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FEDBC" w14:textId="14EB398A" w:rsidR="002F61F1" w:rsidRDefault="004B7C14">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755FEDBD" w14:textId="6C5C9C15" w:rsidR="002F61F1" w:rsidRDefault="004B7C14">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56</w:t>
      </w:r>
      <w:r w:rsidR="00522F6E">
        <w:rPr>
          <w:rFonts w:ascii="Times New Roman" w:eastAsia="Times New Roman" w:hAnsi="Times New Roman" w:cs="Times New Roman"/>
          <w:b/>
          <w:sz w:val="32"/>
          <w:szCs w:val="32"/>
        </w:rPr>
        <w:t>8</w:t>
      </w:r>
    </w:p>
    <w:p w14:paraId="755FEDBE" w14:textId="5E4F6F01" w:rsidR="002F61F1" w:rsidRDefault="005A2995">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Hamas On The Run</w:t>
      </w:r>
    </w:p>
    <w:p w14:paraId="755FEDBF" w14:textId="12950951" w:rsidR="002F61F1" w:rsidRPr="00882355" w:rsidRDefault="00950363">
      <w:pPr>
        <w:spacing w:after="0"/>
        <w:rPr>
          <w:rFonts w:ascii="Times New Roman" w:eastAsia="Times New Roman" w:hAnsi="Times New Roman" w:cs="Times New Roman"/>
          <w:b/>
          <w:sz w:val="24"/>
          <w:szCs w:val="24"/>
        </w:rPr>
      </w:pPr>
      <w:r w:rsidRPr="00882355">
        <w:rPr>
          <w:rFonts w:ascii="Times New Roman" w:eastAsia="Times New Roman" w:hAnsi="Times New Roman" w:cs="Times New Roman"/>
          <w:b/>
          <w:sz w:val="24"/>
          <w:szCs w:val="24"/>
        </w:rPr>
        <w:t xml:space="preserve">Hamas </w:t>
      </w:r>
      <w:r w:rsidR="008643B8" w:rsidRPr="00882355">
        <w:rPr>
          <w:rFonts w:ascii="Times New Roman" w:eastAsia="Times New Roman" w:hAnsi="Times New Roman" w:cs="Times New Roman"/>
          <w:b/>
          <w:sz w:val="24"/>
          <w:szCs w:val="24"/>
        </w:rPr>
        <w:t>Flips Narrative</w:t>
      </w:r>
    </w:p>
    <w:p w14:paraId="77B96910" w14:textId="4808FAF9" w:rsidR="008643B8" w:rsidRPr="00882355" w:rsidRDefault="008643B8">
      <w:pPr>
        <w:spacing w:after="0"/>
        <w:rPr>
          <w:rFonts w:ascii="Times New Roman" w:eastAsia="Times New Roman" w:hAnsi="Times New Roman" w:cs="Times New Roman"/>
          <w:bCs/>
          <w:sz w:val="24"/>
          <w:szCs w:val="24"/>
        </w:rPr>
      </w:pPr>
      <w:r w:rsidRPr="00882355">
        <w:rPr>
          <w:rFonts w:ascii="Times New Roman" w:eastAsia="Times New Roman" w:hAnsi="Times New Roman" w:cs="Times New Roman"/>
          <w:bCs/>
          <w:sz w:val="24"/>
          <w:szCs w:val="24"/>
        </w:rPr>
        <w:t xml:space="preserve">We’re told in an </w:t>
      </w:r>
      <w:hyperlink r:id="rId6" w:history="1">
        <w:r w:rsidRPr="00882355">
          <w:rPr>
            <w:rStyle w:val="Hyperlink"/>
            <w:rFonts w:ascii="Times New Roman" w:eastAsia="Times New Roman" w:hAnsi="Times New Roman" w:cs="Times New Roman"/>
            <w:bCs/>
            <w:sz w:val="24"/>
            <w:szCs w:val="24"/>
          </w:rPr>
          <w:t>article</w:t>
        </w:r>
      </w:hyperlink>
      <w:r w:rsidRPr="00882355">
        <w:rPr>
          <w:rFonts w:ascii="Times New Roman" w:eastAsia="Times New Roman" w:hAnsi="Times New Roman" w:cs="Times New Roman"/>
          <w:bCs/>
          <w:sz w:val="24"/>
          <w:szCs w:val="24"/>
        </w:rPr>
        <w:t xml:space="preserve"> from </w:t>
      </w:r>
      <w:r w:rsidRPr="00882355">
        <w:rPr>
          <w:rFonts w:ascii="Times New Roman" w:eastAsia="Times New Roman" w:hAnsi="Times New Roman" w:cs="Times New Roman"/>
          <w:bCs/>
          <w:i/>
          <w:iCs/>
          <w:sz w:val="24"/>
          <w:szCs w:val="24"/>
        </w:rPr>
        <w:t xml:space="preserve">World Israel </w:t>
      </w:r>
      <w:r w:rsidR="006E46F0" w:rsidRPr="00882355">
        <w:rPr>
          <w:rFonts w:ascii="Times New Roman" w:eastAsia="Times New Roman" w:hAnsi="Times New Roman" w:cs="Times New Roman"/>
          <w:bCs/>
          <w:i/>
          <w:iCs/>
          <w:sz w:val="24"/>
          <w:szCs w:val="24"/>
        </w:rPr>
        <w:t>News</w:t>
      </w:r>
      <w:r w:rsidR="006E46F0" w:rsidRPr="00882355">
        <w:rPr>
          <w:rFonts w:ascii="Times New Roman" w:eastAsia="Times New Roman" w:hAnsi="Times New Roman" w:cs="Times New Roman"/>
          <w:bCs/>
          <w:sz w:val="24"/>
          <w:szCs w:val="24"/>
        </w:rPr>
        <w:t xml:space="preserve"> that Hamas is trying to </w:t>
      </w:r>
      <w:r w:rsidR="00773F6F" w:rsidRPr="00882355">
        <w:rPr>
          <w:rFonts w:ascii="Times New Roman" w:eastAsia="Times New Roman" w:hAnsi="Times New Roman" w:cs="Times New Roman"/>
          <w:bCs/>
          <w:sz w:val="24"/>
          <w:szCs w:val="24"/>
        </w:rPr>
        <w:t>co-opt the Nazi narrative</w:t>
      </w:r>
      <w:r w:rsidR="00DB053F" w:rsidRPr="00882355">
        <w:rPr>
          <w:rFonts w:ascii="Times New Roman" w:eastAsia="Times New Roman" w:hAnsi="Times New Roman" w:cs="Times New Roman"/>
          <w:bCs/>
          <w:sz w:val="24"/>
          <w:szCs w:val="24"/>
        </w:rPr>
        <w:t xml:space="preserve"> for themselves:</w:t>
      </w:r>
    </w:p>
    <w:p w14:paraId="7E25836B" w14:textId="30E5C316" w:rsidR="00EB4F52" w:rsidRPr="00882355" w:rsidRDefault="00EB4F52" w:rsidP="00EB4F52">
      <w:pPr>
        <w:spacing w:after="0"/>
        <w:rPr>
          <w:rFonts w:ascii="Times New Roman" w:eastAsia="Times New Roman" w:hAnsi="Times New Roman" w:cs="Times New Roman"/>
          <w:bCs/>
          <w:i/>
          <w:iCs/>
          <w:sz w:val="24"/>
          <w:szCs w:val="24"/>
        </w:rPr>
      </w:pPr>
      <w:r w:rsidRPr="00882355">
        <w:rPr>
          <w:rFonts w:ascii="Times New Roman" w:eastAsia="Times New Roman" w:hAnsi="Times New Roman" w:cs="Times New Roman"/>
          <w:bCs/>
          <w:i/>
          <w:iCs/>
          <w:sz w:val="24"/>
          <w:szCs w:val="24"/>
        </w:rPr>
        <w:t>In an official statement, Hamas asserted that Gaza is the “Auschwitz of the 21st century.”</w:t>
      </w:r>
    </w:p>
    <w:p w14:paraId="1C841254" w14:textId="20CE5D45" w:rsidR="002615DC" w:rsidRPr="00882355" w:rsidRDefault="002615DC" w:rsidP="00EB4F52">
      <w:pPr>
        <w:spacing w:after="0"/>
        <w:rPr>
          <w:rFonts w:ascii="Times New Roman" w:eastAsia="Times New Roman" w:hAnsi="Times New Roman" w:cs="Times New Roman"/>
          <w:bCs/>
          <w:sz w:val="24"/>
          <w:szCs w:val="24"/>
        </w:rPr>
      </w:pPr>
      <w:r w:rsidRPr="00882355">
        <w:rPr>
          <w:rFonts w:ascii="Times New Roman" w:eastAsia="Times New Roman" w:hAnsi="Times New Roman" w:cs="Times New Roman"/>
          <w:bCs/>
          <w:sz w:val="24"/>
          <w:szCs w:val="24"/>
        </w:rPr>
        <w:t xml:space="preserve">Hamas </w:t>
      </w:r>
      <w:r w:rsidR="00B53B9B" w:rsidRPr="00882355">
        <w:rPr>
          <w:rFonts w:ascii="Times New Roman" w:eastAsia="Times New Roman" w:hAnsi="Times New Roman" w:cs="Times New Roman"/>
          <w:bCs/>
          <w:sz w:val="24"/>
          <w:szCs w:val="24"/>
        </w:rPr>
        <w:t xml:space="preserve"> is sounding off</w:t>
      </w:r>
      <w:r w:rsidR="00363941" w:rsidRPr="00882355">
        <w:rPr>
          <w:rFonts w:ascii="Times New Roman" w:eastAsia="Times New Roman" w:hAnsi="Times New Roman" w:cs="Times New Roman"/>
          <w:bCs/>
          <w:sz w:val="24"/>
          <w:szCs w:val="24"/>
        </w:rPr>
        <w:t xml:space="preserve"> after Netanyahu said they were akin to the Nazis:</w:t>
      </w:r>
    </w:p>
    <w:p w14:paraId="6B0F2A4C" w14:textId="19F4FD21" w:rsidR="00F46DD2" w:rsidRPr="00882355" w:rsidRDefault="00EB4F52" w:rsidP="00F46DD2">
      <w:pPr>
        <w:spacing w:after="0"/>
        <w:rPr>
          <w:rFonts w:ascii="Times New Roman" w:eastAsia="Times New Roman" w:hAnsi="Times New Roman" w:cs="Times New Roman"/>
          <w:bCs/>
          <w:i/>
          <w:iCs/>
          <w:sz w:val="24"/>
          <w:szCs w:val="24"/>
        </w:rPr>
      </w:pPr>
      <w:r w:rsidRPr="00882355">
        <w:rPr>
          <w:rFonts w:ascii="Times New Roman" w:eastAsia="Times New Roman" w:hAnsi="Times New Roman" w:cs="Times New Roman"/>
          <w:bCs/>
          <w:i/>
          <w:iCs/>
          <w:sz w:val="24"/>
          <w:szCs w:val="24"/>
        </w:rPr>
        <w:t>The statement was released in response to Israeli Prime Minister Benjamin Netanyahu’s speech at the Yad Vashem Remembrance Center in Jerusalem on Wednesday evening to mark Holocaust Remembrance Day.</w:t>
      </w:r>
      <w:r w:rsidR="00363941" w:rsidRPr="00882355">
        <w:rPr>
          <w:rFonts w:ascii="Times New Roman" w:eastAsia="Times New Roman" w:hAnsi="Times New Roman" w:cs="Times New Roman"/>
          <w:bCs/>
          <w:i/>
          <w:iCs/>
          <w:sz w:val="24"/>
          <w:szCs w:val="24"/>
        </w:rPr>
        <w:t xml:space="preserve"> </w:t>
      </w:r>
      <w:r w:rsidRPr="00882355">
        <w:rPr>
          <w:rFonts w:ascii="Times New Roman" w:eastAsia="Times New Roman" w:hAnsi="Times New Roman" w:cs="Times New Roman"/>
          <w:bCs/>
          <w:i/>
          <w:iCs/>
          <w:sz w:val="24"/>
          <w:szCs w:val="24"/>
        </w:rPr>
        <w:t>During the speech, Netanyahu emphasized showing force and eliminating fanatical elements as an essential lesson of the Holocaust.</w:t>
      </w:r>
      <w:r w:rsidR="00363941" w:rsidRPr="00882355">
        <w:rPr>
          <w:rFonts w:ascii="Times New Roman" w:eastAsia="Times New Roman" w:hAnsi="Times New Roman" w:cs="Times New Roman"/>
          <w:bCs/>
          <w:i/>
          <w:iCs/>
          <w:sz w:val="24"/>
          <w:szCs w:val="24"/>
        </w:rPr>
        <w:t xml:space="preserve"> </w:t>
      </w:r>
      <w:r w:rsidR="00F46DD2" w:rsidRPr="00882355">
        <w:rPr>
          <w:rFonts w:ascii="Times New Roman" w:eastAsia="Times New Roman" w:hAnsi="Times New Roman" w:cs="Times New Roman"/>
          <w:bCs/>
          <w:i/>
          <w:iCs/>
          <w:sz w:val="24"/>
          <w:szCs w:val="24"/>
        </w:rPr>
        <w:t>He also compared the terror group that invaded Israel, murdered 1,200 people, took 250 captives, and carried out a campaign of torture and sexual violence to the Nazis.</w:t>
      </w:r>
    </w:p>
    <w:p w14:paraId="3FD69F38" w14:textId="5BC81201" w:rsidR="00F46DD2" w:rsidRPr="00882355" w:rsidRDefault="00363941" w:rsidP="00F46DD2">
      <w:pPr>
        <w:spacing w:after="0"/>
        <w:rPr>
          <w:rFonts w:ascii="Times New Roman" w:eastAsia="Times New Roman" w:hAnsi="Times New Roman" w:cs="Times New Roman"/>
          <w:bCs/>
          <w:sz w:val="24"/>
          <w:szCs w:val="24"/>
        </w:rPr>
      </w:pPr>
      <w:r w:rsidRPr="00882355">
        <w:rPr>
          <w:rFonts w:ascii="Times New Roman" w:eastAsia="Times New Roman" w:hAnsi="Times New Roman" w:cs="Times New Roman"/>
          <w:bCs/>
          <w:sz w:val="24"/>
          <w:szCs w:val="24"/>
        </w:rPr>
        <w:t>The PM went on to say this:</w:t>
      </w:r>
    </w:p>
    <w:p w14:paraId="4BC5C6AE" w14:textId="0C9C91EE" w:rsidR="00F46DD2" w:rsidRPr="00882355" w:rsidRDefault="00F46DD2" w:rsidP="00F46DD2">
      <w:pPr>
        <w:spacing w:after="0"/>
        <w:rPr>
          <w:rFonts w:ascii="Times New Roman" w:eastAsia="Times New Roman" w:hAnsi="Times New Roman" w:cs="Times New Roman"/>
          <w:bCs/>
          <w:i/>
          <w:iCs/>
          <w:sz w:val="24"/>
          <w:szCs w:val="24"/>
        </w:rPr>
      </w:pPr>
      <w:r w:rsidRPr="00882355">
        <w:rPr>
          <w:rFonts w:ascii="Times New Roman" w:eastAsia="Times New Roman" w:hAnsi="Times New Roman" w:cs="Times New Roman"/>
          <w:bCs/>
          <w:i/>
          <w:iCs/>
          <w:sz w:val="24"/>
          <w:szCs w:val="24"/>
        </w:rPr>
        <w:t>Netanyahu recounted German Chancellor Olaf Scholz, viewing footage of Hamas’s atrocities on October 7 and remarking, “They are exactly like the Nazis.”</w:t>
      </w:r>
    </w:p>
    <w:p w14:paraId="7D63D0B5" w14:textId="77777777" w:rsidR="00F46DD2" w:rsidRPr="00882355" w:rsidRDefault="00F46DD2" w:rsidP="00F46DD2">
      <w:pPr>
        <w:spacing w:after="0"/>
        <w:rPr>
          <w:rFonts w:ascii="Times New Roman" w:eastAsia="Times New Roman" w:hAnsi="Times New Roman" w:cs="Times New Roman"/>
          <w:bCs/>
          <w:i/>
          <w:iCs/>
          <w:sz w:val="24"/>
          <w:szCs w:val="24"/>
        </w:rPr>
      </w:pPr>
      <w:r w:rsidRPr="00882355">
        <w:rPr>
          <w:rFonts w:ascii="Times New Roman" w:eastAsia="Times New Roman" w:hAnsi="Times New Roman" w:cs="Times New Roman"/>
          <w:bCs/>
          <w:i/>
          <w:iCs/>
          <w:sz w:val="24"/>
          <w:szCs w:val="24"/>
        </w:rPr>
        <w:t>He continued, “They [Hamas] are exactly like the Nazis. Like Hitler. Like Haman. They desire to kill and destroy all of the Jews,” said Netanyahu. “It’s not going to happen. We are going to completely destroy these Hamas monsters.”</w:t>
      </w:r>
    </w:p>
    <w:p w14:paraId="3FB20E2B" w14:textId="7C131683" w:rsidR="00F46DD2" w:rsidRPr="00882355" w:rsidRDefault="00F46DD2" w:rsidP="00F46DD2">
      <w:pPr>
        <w:spacing w:after="0"/>
        <w:rPr>
          <w:rFonts w:ascii="Times New Roman" w:eastAsia="Times New Roman" w:hAnsi="Times New Roman" w:cs="Times New Roman"/>
          <w:bCs/>
          <w:sz w:val="24"/>
          <w:szCs w:val="24"/>
        </w:rPr>
      </w:pPr>
      <w:r w:rsidRPr="00882355">
        <w:rPr>
          <w:rFonts w:ascii="Times New Roman" w:eastAsia="Times New Roman" w:hAnsi="Times New Roman" w:cs="Times New Roman"/>
          <w:bCs/>
          <w:i/>
          <w:iCs/>
          <w:sz w:val="24"/>
          <w:szCs w:val="24"/>
        </w:rPr>
        <w:t xml:space="preserve"> </w:t>
      </w:r>
      <w:r w:rsidR="000D5BD1" w:rsidRPr="00882355">
        <w:rPr>
          <w:rFonts w:ascii="Times New Roman" w:eastAsia="Times New Roman" w:hAnsi="Times New Roman" w:cs="Times New Roman"/>
          <w:bCs/>
          <w:sz w:val="24"/>
          <w:szCs w:val="24"/>
        </w:rPr>
        <w:t>Hamas</w:t>
      </w:r>
      <w:r w:rsidR="00191B23" w:rsidRPr="00882355">
        <w:rPr>
          <w:rFonts w:ascii="Times New Roman" w:eastAsia="Times New Roman" w:hAnsi="Times New Roman" w:cs="Times New Roman"/>
          <w:bCs/>
          <w:sz w:val="24"/>
          <w:szCs w:val="24"/>
        </w:rPr>
        <w:t xml:space="preserve"> </w:t>
      </w:r>
      <w:r w:rsidR="0015238B" w:rsidRPr="00882355">
        <w:rPr>
          <w:rFonts w:ascii="Times New Roman" w:eastAsia="Times New Roman" w:hAnsi="Times New Roman" w:cs="Times New Roman"/>
          <w:bCs/>
          <w:sz w:val="24"/>
          <w:szCs w:val="24"/>
        </w:rPr>
        <w:t>explained their logic this way:</w:t>
      </w:r>
    </w:p>
    <w:p w14:paraId="2CD66EF3" w14:textId="77777777" w:rsidR="00F46DD2" w:rsidRPr="00882355" w:rsidRDefault="00F46DD2" w:rsidP="00F46DD2">
      <w:pPr>
        <w:spacing w:after="0"/>
        <w:rPr>
          <w:rFonts w:ascii="Times New Roman" w:eastAsia="Times New Roman" w:hAnsi="Times New Roman" w:cs="Times New Roman"/>
          <w:bCs/>
          <w:i/>
          <w:iCs/>
          <w:sz w:val="24"/>
          <w:szCs w:val="24"/>
        </w:rPr>
      </w:pPr>
      <w:r w:rsidRPr="00882355">
        <w:rPr>
          <w:rFonts w:ascii="Times New Roman" w:eastAsia="Times New Roman" w:hAnsi="Times New Roman" w:cs="Times New Roman"/>
          <w:bCs/>
          <w:i/>
          <w:iCs/>
          <w:sz w:val="24"/>
          <w:szCs w:val="24"/>
        </w:rPr>
        <w:t>In Hamas’s statement, they insisted that they were the victims of Israel, despite the invasion of October 7, and wrote, “Those who weep for the victims of Nazism are now the masters of genocide in our time.”</w:t>
      </w:r>
    </w:p>
    <w:p w14:paraId="52CAA259" w14:textId="12322F27" w:rsidR="00E33DB9" w:rsidRPr="00882355" w:rsidRDefault="00F46DD2" w:rsidP="00F46DD2">
      <w:pPr>
        <w:spacing w:after="0"/>
        <w:rPr>
          <w:rFonts w:ascii="Times New Roman" w:eastAsia="Times New Roman" w:hAnsi="Times New Roman" w:cs="Times New Roman"/>
          <w:bCs/>
          <w:i/>
          <w:iCs/>
          <w:sz w:val="24"/>
          <w:szCs w:val="24"/>
        </w:rPr>
      </w:pPr>
      <w:r w:rsidRPr="00882355">
        <w:rPr>
          <w:rFonts w:ascii="Times New Roman" w:eastAsia="Times New Roman" w:hAnsi="Times New Roman" w:cs="Times New Roman"/>
          <w:bCs/>
          <w:i/>
          <w:iCs/>
          <w:sz w:val="24"/>
          <w:szCs w:val="24"/>
        </w:rPr>
        <w:t>Hamas added that “Netanyahu, who repeats ‘never again’ regarding the Holocaust, is the very one enacting one of the most horrific acts of genocide in our days.”</w:t>
      </w:r>
    </w:p>
    <w:p w14:paraId="3ECEA136" w14:textId="0F880F1C" w:rsidR="00E33DB9" w:rsidRPr="00882355" w:rsidRDefault="00E33DB9" w:rsidP="00E33DB9">
      <w:pPr>
        <w:spacing w:after="0"/>
        <w:rPr>
          <w:rFonts w:ascii="Times New Roman" w:eastAsia="Times New Roman" w:hAnsi="Times New Roman" w:cs="Times New Roman"/>
          <w:bCs/>
          <w:i/>
          <w:iCs/>
          <w:sz w:val="24"/>
          <w:szCs w:val="24"/>
        </w:rPr>
      </w:pPr>
      <w:r w:rsidRPr="00882355">
        <w:rPr>
          <w:rFonts w:ascii="Times New Roman" w:eastAsia="Times New Roman" w:hAnsi="Times New Roman" w:cs="Times New Roman"/>
          <w:bCs/>
          <w:i/>
          <w:iCs/>
          <w:sz w:val="24"/>
          <w:szCs w:val="24"/>
        </w:rPr>
        <w:t>“This genocide needs no ovens — only modern Western weaponry — and is carried out in front of the entire world,” the statement continued.</w:t>
      </w:r>
    </w:p>
    <w:p w14:paraId="0651F5F1" w14:textId="43645F6A" w:rsidR="00E33DB9" w:rsidRPr="00882355" w:rsidRDefault="00E33DB9" w:rsidP="00E33DB9">
      <w:pPr>
        <w:spacing w:after="0"/>
        <w:rPr>
          <w:rFonts w:ascii="Times New Roman" w:eastAsia="Times New Roman" w:hAnsi="Times New Roman" w:cs="Times New Roman"/>
          <w:bCs/>
          <w:i/>
          <w:iCs/>
          <w:sz w:val="24"/>
          <w:szCs w:val="24"/>
        </w:rPr>
      </w:pPr>
      <w:r w:rsidRPr="00882355">
        <w:rPr>
          <w:rFonts w:ascii="Times New Roman" w:eastAsia="Times New Roman" w:hAnsi="Times New Roman" w:cs="Times New Roman"/>
          <w:bCs/>
          <w:i/>
          <w:iCs/>
          <w:sz w:val="24"/>
          <w:szCs w:val="24"/>
        </w:rPr>
        <w:t>“Fighting against this Zionist genocidal project is not only a legitimate right — it is a human duty,” Hamas’s statement concluded.</w:t>
      </w:r>
    </w:p>
    <w:p w14:paraId="50921E56" w14:textId="1154DFAB" w:rsidR="00E33DB9" w:rsidRPr="00882355" w:rsidRDefault="00E33DB9" w:rsidP="00E33DB9">
      <w:pPr>
        <w:spacing w:after="0"/>
        <w:rPr>
          <w:rFonts w:ascii="Times New Roman" w:eastAsia="Times New Roman" w:hAnsi="Times New Roman" w:cs="Times New Roman"/>
          <w:bCs/>
          <w:i/>
          <w:iCs/>
          <w:sz w:val="24"/>
          <w:szCs w:val="24"/>
        </w:rPr>
      </w:pPr>
      <w:r w:rsidRPr="00882355">
        <w:rPr>
          <w:rFonts w:ascii="Times New Roman" w:eastAsia="Times New Roman" w:hAnsi="Times New Roman" w:cs="Times New Roman"/>
          <w:bCs/>
          <w:i/>
          <w:iCs/>
          <w:sz w:val="24"/>
          <w:szCs w:val="24"/>
        </w:rPr>
        <w:t>Hamas was responding to Netanyahu’s stated commitment to continue putting military pressure on Hamas to release the hostages and to destroy them as a political and military power in Gaza.</w:t>
      </w:r>
    </w:p>
    <w:p w14:paraId="60341F24" w14:textId="1A9D2DB2" w:rsidR="00E33DB9" w:rsidRPr="00882355" w:rsidRDefault="00C66039" w:rsidP="00E33DB9">
      <w:pPr>
        <w:spacing w:after="0"/>
        <w:rPr>
          <w:rFonts w:ascii="Times New Roman" w:eastAsia="Times New Roman" w:hAnsi="Times New Roman" w:cs="Times New Roman"/>
          <w:bCs/>
          <w:sz w:val="24"/>
          <w:szCs w:val="24"/>
        </w:rPr>
      </w:pPr>
      <w:r w:rsidRPr="00882355">
        <w:rPr>
          <w:rFonts w:ascii="Times New Roman" w:eastAsia="Times New Roman" w:hAnsi="Times New Roman" w:cs="Times New Roman"/>
          <w:bCs/>
          <w:sz w:val="24"/>
          <w:szCs w:val="24"/>
        </w:rPr>
        <w:t>Netanyahu</w:t>
      </w:r>
      <w:r w:rsidR="009F6FEC" w:rsidRPr="00882355">
        <w:rPr>
          <w:rFonts w:ascii="Times New Roman" w:eastAsia="Times New Roman" w:hAnsi="Times New Roman" w:cs="Times New Roman"/>
          <w:bCs/>
          <w:sz w:val="24"/>
          <w:szCs w:val="24"/>
        </w:rPr>
        <w:t xml:space="preserve"> doubled down</w:t>
      </w:r>
      <w:r w:rsidR="000C53B7" w:rsidRPr="00882355">
        <w:rPr>
          <w:rFonts w:ascii="Times New Roman" w:eastAsia="Times New Roman" w:hAnsi="Times New Roman" w:cs="Times New Roman"/>
          <w:bCs/>
          <w:sz w:val="24"/>
          <w:szCs w:val="24"/>
        </w:rPr>
        <w:t xml:space="preserve"> </w:t>
      </w:r>
      <w:r w:rsidR="00DB7DCA" w:rsidRPr="00882355">
        <w:rPr>
          <w:rFonts w:ascii="Times New Roman" w:eastAsia="Times New Roman" w:hAnsi="Times New Roman" w:cs="Times New Roman"/>
          <w:bCs/>
          <w:sz w:val="24"/>
          <w:szCs w:val="24"/>
        </w:rPr>
        <w:t>on Israel</w:t>
      </w:r>
      <w:r w:rsidR="009F6FEC" w:rsidRPr="00882355">
        <w:rPr>
          <w:rFonts w:ascii="Times New Roman" w:eastAsia="Times New Roman" w:hAnsi="Times New Roman" w:cs="Times New Roman"/>
          <w:bCs/>
          <w:sz w:val="24"/>
          <w:szCs w:val="24"/>
        </w:rPr>
        <w:t xml:space="preserve"> ridding the world of Hamas</w:t>
      </w:r>
      <w:r w:rsidR="00DB7DCA" w:rsidRPr="00882355">
        <w:rPr>
          <w:rFonts w:ascii="Times New Roman" w:eastAsia="Times New Roman" w:hAnsi="Times New Roman" w:cs="Times New Roman"/>
          <w:bCs/>
          <w:sz w:val="24"/>
          <w:szCs w:val="24"/>
        </w:rPr>
        <w:t xml:space="preserve"> </w:t>
      </w:r>
      <w:r w:rsidR="00C62897" w:rsidRPr="00882355">
        <w:rPr>
          <w:rFonts w:ascii="Times New Roman" w:eastAsia="Times New Roman" w:hAnsi="Times New Roman" w:cs="Times New Roman"/>
          <w:bCs/>
          <w:sz w:val="24"/>
          <w:szCs w:val="24"/>
        </w:rPr>
        <w:t xml:space="preserve">and </w:t>
      </w:r>
      <w:r w:rsidR="00D97898" w:rsidRPr="00882355">
        <w:rPr>
          <w:rFonts w:ascii="Times New Roman" w:eastAsia="Times New Roman" w:hAnsi="Times New Roman" w:cs="Times New Roman"/>
          <w:bCs/>
          <w:sz w:val="24"/>
          <w:szCs w:val="24"/>
        </w:rPr>
        <w:t xml:space="preserve">stopping </w:t>
      </w:r>
      <w:r w:rsidR="0097747E" w:rsidRPr="00882355">
        <w:rPr>
          <w:rFonts w:ascii="Times New Roman" w:eastAsia="Times New Roman" w:hAnsi="Times New Roman" w:cs="Times New Roman"/>
          <w:bCs/>
          <w:sz w:val="24"/>
          <w:szCs w:val="24"/>
        </w:rPr>
        <w:t xml:space="preserve">Iran from </w:t>
      </w:r>
      <w:r w:rsidR="00745C85" w:rsidRPr="00882355">
        <w:rPr>
          <w:rFonts w:ascii="Times New Roman" w:eastAsia="Times New Roman" w:hAnsi="Times New Roman" w:cs="Times New Roman"/>
          <w:bCs/>
          <w:sz w:val="24"/>
          <w:szCs w:val="24"/>
        </w:rPr>
        <w:t>getting nuclear weapons:</w:t>
      </w:r>
    </w:p>
    <w:p w14:paraId="4ACC6104" w14:textId="5950A34B" w:rsidR="00625749" w:rsidRPr="00882355" w:rsidRDefault="00E33DB9" w:rsidP="00625749">
      <w:pPr>
        <w:spacing w:after="0"/>
        <w:rPr>
          <w:rFonts w:ascii="Times New Roman" w:eastAsia="Times New Roman" w:hAnsi="Times New Roman" w:cs="Times New Roman"/>
          <w:bCs/>
          <w:i/>
          <w:iCs/>
          <w:sz w:val="24"/>
          <w:szCs w:val="24"/>
        </w:rPr>
      </w:pPr>
      <w:r w:rsidRPr="00882355">
        <w:rPr>
          <w:rFonts w:ascii="Times New Roman" w:eastAsia="Times New Roman" w:hAnsi="Times New Roman" w:cs="Times New Roman"/>
          <w:bCs/>
          <w:i/>
          <w:iCs/>
          <w:sz w:val="24"/>
          <w:szCs w:val="24"/>
        </w:rPr>
        <w:t>Netanyahu said, “I give you my word: the military pressure on Hamas will not let up. We are committed to bringing every captive home. We will defeat Hamas and stop Iran from acquiring nuclear weapons. We will confront extremist regimes — and we will act in time. That is the core lesson of the Holocaust, and it is the lesson my father taught me, having witnessed the West’s silence in the face of the Nazi threat.”</w:t>
      </w:r>
    </w:p>
    <w:p w14:paraId="06F30EA7" w14:textId="77777777" w:rsidR="006C1D23" w:rsidRPr="00882355" w:rsidRDefault="006C1D23">
      <w:pPr>
        <w:rPr>
          <w:rFonts w:ascii="Times New Roman" w:eastAsia="Times New Roman" w:hAnsi="Times New Roman" w:cs="Times New Roman"/>
          <w:b/>
          <w:sz w:val="24"/>
          <w:szCs w:val="24"/>
        </w:rPr>
      </w:pPr>
      <w:r w:rsidRPr="00882355">
        <w:rPr>
          <w:rFonts w:ascii="Times New Roman" w:eastAsia="Times New Roman" w:hAnsi="Times New Roman" w:cs="Times New Roman"/>
          <w:b/>
          <w:sz w:val="24"/>
          <w:szCs w:val="24"/>
        </w:rPr>
        <w:br w:type="page"/>
      </w:r>
    </w:p>
    <w:p w14:paraId="5C17C5E2" w14:textId="5B87E1EC" w:rsidR="006C1D23" w:rsidRPr="00882355" w:rsidRDefault="006C1D23" w:rsidP="00625749">
      <w:pPr>
        <w:spacing w:after="0"/>
        <w:rPr>
          <w:rFonts w:ascii="Times New Roman" w:eastAsia="Times New Roman" w:hAnsi="Times New Roman" w:cs="Times New Roman"/>
          <w:b/>
          <w:sz w:val="24"/>
          <w:szCs w:val="24"/>
        </w:rPr>
      </w:pPr>
      <w:r w:rsidRPr="00882355">
        <w:rPr>
          <w:rFonts w:ascii="Times New Roman" w:eastAsia="Times New Roman" w:hAnsi="Times New Roman" w:cs="Times New Roman"/>
          <w:b/>
          <w:sz w:val="24"/>
          <w:szCs w:val="24"/>
        </w:rPr>
        <w:lastRenderedPageBreak/>
        <w:t>Intense Fighting</w:t>
      </w:r>
    </w:p>
    <w:p w14:paraId="698C0D3E" w14:textId="0012BB98" w:rsidR="006C1D23" w:rsidRPr="00882355" w:rsidRDefault="0006144A" w:rsidP="00AF25E6">
      <w:pPr>
        <w:spacing w:after="0"/>
        <w:rPr>
          <w:rFonts w:ascii="Times New Roman" w:eastAsia="Times New Roman" w:hAnsi="Times New Roman" w:cs="Times New Roman"/>
          <w:bCs/>
          <w:sz w:val="24"/>
          <w:szCs w:val="24"/>
        </w:rPr>
      </w:pPr>
      <w:r w:rsidRPr="00882355">
        <w:rPr>
          <w:rFonts w:ascii="Times New Roman" w:eastAsia="Times New Roman" w:hAnsi="Times New Roman" w:cs="Times New Roman"/>
          <w:bCs/>
          <w:sz w:val="24"/>
          <w:szCs w:val="24"/>
        </w:rPr>
        <w:t xml:space="preserve">According to </w:t>
      </w:r>
      <w:r w:rsidR="00353392" w:rsidRPr="00882355">
        <w:rPr>
          <w:rFonts w:ascii="Times New Roman" w:eastAsia="Times New Roman" w:hAnsi="Times New Roman" w:cs="Times New Roman"/>
          <w:bCs/>
          <w:sz w:val="24"/>
          <w:szCs w:val="24"/>
        </w:rPr>
        <w:t xml:space="preserve">a </w:t>
      </w:r>
      <w:hyperlink r:id="rId7" w:history="1">
        <w:r w:rsidR="00353392" w:rsidRPr="00882355">
          <w:rPr>
            <w:rStyle w:val="Hyperlink"/>
            <w:rFonts w:ascii="Times New Roman" w:eastAsia="Times New Roman" w:hAnsi="Times New Roman" w:cs="Times New Roman"/>
            <w:bCs/>
            <w:sz w:val="24"/>
            <w:szCs w:val="24"/>
          </w:rPr>
          <w:t>report</w:t>
        </w:r>
      </w:hyperlink>
      <w:r w:rsidR="00353392" w:rsidRPr="00882355">
        <w:rPr>
          <w:rFonts w:ascii="Times New Roman" w:eastAsia="Times New Roman" w:hAnsi="Times New Roman" w:cs="Times New Roman"/>
          <w:bCs/>
          <w:sz w:val="24"/>
          <w:szCs w:val="24"/>
        </w:rPr>
        <w:t xml:space="preserve"> from the </w:t>
      </w:r>
      <w:r w:rsidR="00353392" w:rsidRPr="00882355">
        <w:rPr>
          <w:rFonts w:ascii="Times New Roman" w:eastAsia="Times New Roman" w:hAnsi="Times New Roman" w:cs="Times New Roman"/>
          <w:bCs/>
          <w:i/>
          <w:iCs/>
          <w:sz w:val="24"/>
          <w:szCs w:val="24"/>
        </w:rPr>
        <w:t xml:space="preserve">Jewish News Service </w:t>
      </w:r>
      <w:r w:rsidR="0004579D" w:rsidRPr="00882355">
        <w:rPr>
          <w:rFonts w:ascii="Times New Roman" w:eastAsia="Times New Roman" w:hAnsi="Times New Roman" w:cs="Times New Roman"/>
          <w:bCs/>
          <w:sz w:val="24"/>
          <w:szCs w:val="24"/>
        </w:rPr>
        <w:t xml:space="preserve">Israel is </w:t>
      </w:r>
      <w:r w:rsidR="000157EB" w:rsidRPr="00882355">
        <w:rPr>
          <w:rFonts w:ascii="Times New Roman" w:eastAsia="Times New Roman" w:hAnsi="Times New Roman" w:cs="Times New Roman"/>
          <w:bCs/>
          <w:sz w:val="24"/>
          <w:szCs w:val="24"/>
        </w:rPr>
        <w:t>not lettin</w:t>
      </w:r>
      <w:r w:rsidR="00E15357" w:rsidRPr="00882355">
        <w:rPr>
          <w:rFonts w:ascii="Times New Roman" w:eastAsia="Times New Roman" w:hAnsi="Times New Roman" w:cs="Times New Roman"/>
          <w:bCs/>
          <w:sz w:val="24"/>
          <w:szCs w:val="24"/>
        </w:rPr>
        <w:t xml:space="preserve">g </w:t>
      </w:r>
      <w:r w:rsidR="00EB3412" w:rsidRPr="00882355">
        <w:rPr>
          <w:rFonts w:ascii="Times New Roman" w:eastAsia="Times New Roman" w:hAnsi="Times New Roman" w:cs="Times New Roman"/>
          <w:bCs/>
          <w:sz w:val="24"/>
          <w:szCs w:val="24"/>
        </w:rPr>
        <w:t xml:space="preserve">Hamas </w:t>
      </w:r>
      <w:r w:rsidR="000F49BD" w:rsidRPr="00882355">
        <w:rPr>
          <w:rFonts w:ascii="Times New Roman" w:eastAsia="Times New Roman" w:hAnsi="Times New Roman" w:cs="Times New Roman"/>
          <w:bCs/>
          <w:sz w:val="24"/>
          <w:szCs w:val="24"/>
        </w:rPr>
        <w:t>breathe</w:t>
      </w:r>
      <w:r w:rsidR="00EB3412" w:rsidRPr="00882355">
        <w:rPr>
          <w:rFonts w:ascii="Times New Roman" w:eastAsia="Times New Roman" w:hAnsi="Times New Roman" w:cs="Times New Roman"/>
          <w:bCs/>
          <w:sz w:val="24"/>
          <w:szCs w:val="24"/>
        </w:rPr>
        <w:t xml:space="preserve"> easy while </w:t>
      </w:r>
      <w:r w:rsidR="005B6686" w:rsidRPr="00882355">
        <w:rPr>
          <w:rFonts w:ascii="Times New Roman" w:eastAsia="Times New Roman" w:hAnsi="Times New Roman" w:cs="Times New Roman"/>
          <w:bCs/>
          <w:sz w:val="24"/>
          <w:szCs w:val="24"/>
        </w:rPr>
        <w:t xml:space="preserve">hostage </w:t>
      </w:r>
      <w:r w:rsidR="00EB3412" w:rsidRPr="00882355">
        <w:rPr>
          <w:rFonts w:ascii="Times New Roman" w:eastAsia="Times New Roman" w:hAnsi="Times New Roman" w:cs="Times New Roman"/>
          <w:bCs/>
          <w:sz w:val="24"/>
          <w:szCs w:val="24"/>
        </w:rPr>
        <w:t xml:space="preserve">negotiations </w:t>
      </w:r>
      <w:r w:rsidR="00AC7E5F" w:rsidRPr="00882355">
        <w:rPr>
          <w:rFonts w:ascii="Times New Roman" w:eastAsia="Times New Roman" w:hAnsi="Times New Roman" w:cs="Times New Roman"/>
          <w:bCs/>
          <w:sz w:val="24"/>
          <w:szCs w:val="24"/>
        </w:rPr>
        <w:t>are ongoing:</w:t>
      </w:r>
    </w:p>
    <w:p w14:paraId="7EA6EC84" w14:textId="12DCD881" w:rsidR="00A73CD8" w:rsidRPr="00882355" w:rsidRDefault="00A73CD8" w:rsidP="00AF25E6">
      <w:pPr>
        <w:spacing w:after="0"/>
        <w:rPr>
          <w:rFonts w:ascii="Times New Roman" w:eastAsia="Times New Roman" w:hAnsi="Times New Roman" w:cs="Times New Roman"/>
          <w:bCs/>
          <w:i/>
          <w:iCs/>
          <w:sz w:val="24"/>
          <w:szCs w:val="24"/>
        </w:rPr>
      </w:pPr>
      <w:r w:rsidRPr="00882355">
        <w:rPr>
          <w:rFonts w:ascii="Times New Roman" w:eastAsia="Times New Roman" w:hAnsi="Times New Roman" w:cs="Times New Roman"/>
          <w:bCs/>
          <w:i/>
          <w:iCs/>
          <w:sz w:val="24"/>
          <w:szCs w:val="24"/>
        </w:rPr>
        <w:t>The Israel Defense Forces and Israel Security Agency (Shin Bet) carried out two targeted airstrikes in the Gaza Strip over the past 24 hours, eliminating terrorist operatives from Hamas and Palestinian Islamic Jihad who, according to the military, were directing attacks against Israeli forces and civilians.</w:t>
      </w:r>
    </w:p>
    <w:p w14:paraId="1A57ABD7" w14:textId="10286EDB" w:rsidR="00CA597F" w:rsidRPr="00882355" w:rsidRDefault="00AF25E6" w:rsidP="00AF25E6">
      <w:pPr>
        <w:spacing w:after="0"/>
        <w:rPr>
          <w:rFonts w:ascii="Times New Roman" w:eastAsia="Times New Roman" w:hAnsi="Times New Roman" w:cs="Times New Roman"/>
          <w:bCs/>
          <w:sz w:val="24"/>
          <w:szCs w:val="24"/>
        </w:rPr>
      </w:pPr>
      <w:r w:rsidRPr="00882355">
        <w:rPr>
          <w:rFonts w:ascii="Times New Roman" w:eastAsia="Times New Roman" w:hAnsi="Times New Roman" w:cs="Times New Roman"/>
          <w:bCs/>
          <w:sz w:val="24"/>
          <w:szCs w:val="24"/>
        </w:rPr>
        <w:t xml:space="preserve">The IDF gave specific </w:t>
      </w:r>
      <w:r w:rsidR="00351404" w:rsidRPr="00882355">
        <w:rPr>
          <w:rFonts w:ascii="Times New Roman" w:eastAsia="Times New Roman" w:hAnsi="Times New Roman" w:cs="Times New Roman"/>
          <w:bCs/>
          <w:sz w:val="24"/>
          <w:szCs w:val="24"/>
        </w:rPr>
        <w:t>details of the offensives</w:t>
      </w:r>
      <w:r w:rsidR="00526E26" w:rsidRPr="00882355">
        <w:rPr>
          <w:rFonts w:ascii="Times New Roman" w:eastAsia="Times New Roman" w:hAnsi="Times New Roman" w:cs="Times New Roman"/>
          <w:bCs/>
          <w:sz w:val="24"/>
          <w:szCs w:val="24"/>
        </w:rPr>
        <w:t xml:space="preserve"> starting with a command center they hit:</w:t>
      </w:r>
    </w:p>
    <w:p w14:paraId="26968D4B" w14:textId="64CC82A8" w:rsidR="005E7323" w:rsidRPr="00882355" w:rsidRDefault="00A73CD8" w:rsidP="00AF25E6">
      <w:pPr>
        <w:spacing w:after="0"/>
        <w:rPr>
          <w:rFonts w:ascii="Times New Roman" w:eastAsia="Times New Roman" w:hAnsi="Times New Roman" w:cs="Times New Roman"/>
          <w:bCs/>
          <w:i/>
          <w:iCs/>
          <w:sz w:val="24"/>
          <w:szCs w:val="24"/>
        </w:rPr>
      </w:pPr>
      <w:r w:rsidRPr="00882355">
        <w:rPr>
          <w:rFonts w:ascii="Times New Roman" w:eastAsia="Times New Roman" w:hAnsi="Times New Roman" w:cs="Times New Roman"/>
          <w:bCs/>
          <w:i/>
          <w:iCs/>
          <w:sz w:val="24"/>
          <w:szCs w:val="24"/>
        </w:rPr>
        <w:t>On Thursday, the IDF struck a Hamas-PIJ command and control center in Jabalia used to orchestrate terror operations. According to the IDF, “numerous steps were taken to mitigate the risk of harming civilians,” including the use of precise munitions, aerial surveillance and real-time intelligence.</w:t>
      </w:r>
    </w:p>
    <w:p w14:paraId="5746FA12" w14:textId="015BC154" w:rsidR="00526E26" w:rsidRPr="00882355" w:rsidRDefault="00526E26" w:rsidP="00AF25E6">
      <w:pPr>
        <w:spacing w:after="0"/>
        <w:rPr>
          <w:rFonts w:ascii="Times New Roman" w:eastAsia="Times New Roman" w:hAnsi="Times New Roman" w:cs="Times New Roman"/>
          <w:bCs/>
          <w:sz w:val="24"/>
          <w:szCs w:val="24"/>
        </w:rPr>
      </w:pPr>
      <w:r w:rsidRPr="00882355">
        <w:rPr>
          <w:rFonts w:ascii="Times New Roman" w:eastAsia="Times New Roman" w:hAnsi="Times New Roman" w:cs="Times New Roman"/>
          <w:bCs/>
          <w:sz w:val="24"/>
          <w:szCs w:val="24"/>
        </w:rPr>
        <w:t xml:space="preserve">Another site </w:t>
      </w:r>
      <w:r w:rsidR="00CC6337" w:rsidRPr="00882355">
        <w:rPr>
          <w:rFonts w:ascii="Times New Roman" w:eastAsia="Times New Roman" w:hAnsi="Times New Roman" w:cs="Times New Roman"/>
          <w:bCs/>
          <w:sz w:val="24"/>
          <w:szCs w:val="24"/>
        </w:rPr>
        <w:t>was yet another instance of the terrorists using a school</w:t>
      </w:r>
      <w:r w:rsidR="00774817" w:rsidRPr="00882355">
        <w:rPr>
          <w:rFonts w:ascii="Times New Roman" w:eastAsia="Times New Roman" w:hAnsi="Times New Roman" w:cs="Times New Roman"/>
          <w:bCs/>
          <w:sz w:val="24"/>
          <w:szCs w:val="24"/>
        </w:rPr>
        <w:t xml:space="preserve"> for attacks:</w:t>
      </w:r>
    </w:p>
    <w:p w14:paraId="05E82665" w14:textId="77777777" w:rsidR="00690A1F" w:rsidRPr="00882355" w:rsidRDefault="00690A1F" w:rsidP="00AF25E6">
      <w:pPr>
        <w:spacing w:after="0"/>
        <w:rPr>
          <w:rFonts w:ascii="Times New Roman" w:eastAsia="Times New Roman" w:hAnsi="Times New Roman" w:cs="Times New Roman"/>
          <w:bCs/>
          <w:i/>
          <w:iCs/>
          <w:sz w:val="24"/>
          <w:szCs w:val="24"/>
        </w:rPr>
      </w:pPr>
      <w:r w:rsidRPr="00882355">
        <w:rPr>
          <w:rFonts w:ascii="Times New Roman" w:eastAsia="Times New Roman" w:hAnsi="Times New Roman" w:cs="Times New Roman"/>
          <w:bCs/>
          <w:i/>
          <w:iCs/>
          <w:sz w:val="24"/>
          <w:szCs w:val="24"/>
        </w:rPr>
        <w:t>A similar strike was carried out overnight on Wednesday, targeting a terrorist gathering inside a Hamas-PIJ command post embedded within the former “Jaffa” School in Gaza City. That site was also used to plan and execute attacks, military officials said.</w:t>
      </w:r>
    </w:p>
    <w:p w14:paraId="361595B5" w14:textId="1542B0D1" w:rsidR="00690A1F" w:rsidRPr="00882355" w:rsidRDefault="00774817" w:rsidP="00AF25E6">
      <w:pPr>
        <w:spacing w:after="0"/>
        <w:rPr>
          <w:rFonts w:ascii="Times New Roman" w:eastAsia="Times New Roman" w:hAnsi="Times New Roman" w:cs="Times New Roman"/>
          <w:bCs/>
          <w:sz w:val="24"/>
          <w:szCs w:val="24"/>
        </w:rPr>
      </w:pPr>
      <w:r w:rsidRPr="00882355">
        <w:rPr>
          <w:rFonts w:ascii="Times New Roman" w:eastAsia="Times New Roman" w:hAnsi="Times New Roman" w:cs="Times New Roman"/>
          <w:bCs/>
          <w:sz w:val="24"/>
          <w:szCs w:val="24"/>
        </w:rPr>
        <w:t>As Hamas and others are moving to more urban guerilla tactics</w:t>
      </w:r>
      <w:r w:rsidR="00976F39" w:rsidRPr="00882355">
        <w:rPr>
          <w:rFonts w:ascii="Times New Roman" w:eastAsia="Times New Roman" w:hAnsi="Times New Roman" w:cs="Times New Roman"/>
          <w:bCs/>
          <w:sz w:val="24"/>
          <w:szCs w:val="24"/>
        </w:rPr>
        <w:t xml:space="preserve"> in this conflict</w:t>
      </w:r>
      <w:r w:rsidR="0056785E" w:rsidRPr="00882355">
        <w:rPr>
          <w:rFonts w:ascii="Times New Roman" w:eastAsia="Times New Roman" w:hAnsi="Times New Roman" w:cs="Times New Roman"/>
          <w:bCs/>
          <w:sz w:val="24"/>
          <w:szCs w:val="24"/>
        </w:rPr>
        <w:t>, offen</w:t>
      </w:r>
      <w:r w:rsidR="00D96FFE" w:rsidRPr="00882355">
        <w:rPr>
          <w:rFonts w:ascii="Times New Roman" w:eastAsia="Times New Roman" w:hAnsi="Times New Roman" w:cs="Times New Roman"/>
          <w:bCs/>
          <w:sz w:val="24"/>
          <w:szCs w:val="24"/>
        </w:rPr>
        <w:t>s</w:t>
      </w:r>
      <w:r w:rsidR="0056785E" w:rsidRPr="00882355">
        <w:rPr>
          <w:rFonts w:ascii="Times New Roman" w:eastAsia="Times New Roman" w:hAnsi="Times New Roman" w:cs="Times New Roman"/>
          <w:bCs/>
          <w:sz w:val="24"/>
          <w:szCs w:val="24"/>
        </w:rPr>
        <w:t xml:space="preserve">ives like this </w:t>
      </w:r>
      <w:r w:rsidR="00D81E28" w:rsidRPr="00882355">
        <w:rPr>
          <w:rFonts w:ascii="Times New Roman" w:eastAsia="Times New Roman" w:hAnsi="Times New Roman" w:cs="Times New Roman"/>
          <w:bCs/>
          <w:sz w:val="24"/>
          <w:szCs w:val="24"/>
        </w:rPr>
        <w:t>will keep happening:</w:t>
      </w:r>
    </w:p>
    <w:p w14:paraId="751D1040" w14:textId="77777777" w:rsidR="00690A1F" w:rsidRPr="00882355" w:rsidRDefault="00690A1F" w:rsidP="00AF25E6">
      <w:pPr>
        <w:spacing w:after="0"/>
        <w:rPr>
          <w:rFonts w:ascii="Times New Roman" w:eastAsia="Times New Roman" w:hAnsi="Times New Roman" w:cs="Times New Roman"/>
          <w:bCs/>
          <w:i/>
          <w:iCs/>
          <w:sz w:val="24"/>
          <w:szCs w:val="24"/>
        </w:rPr>
      </w:pPr>
      <w:r w:rsidRPr="00882355">
        <w:rPr>
          <w:rFonts w:ascii="Times New Roman" w:eastAsia="Times New Roman" w:hAnsi="Times New Roman" w:cs="Times New Roman"/>
          <w:bCs/>
          <w:i/>
          <w:iCs/>
          <w:sz w:val="24"/>
          <w:szCs w:val="24"/>
        </w:rPr>
        <w:t>Both operations underscore ongoing concerns over the systematic use of civilian infrastructure by terror groups. “The terrorist organizations violate international law and exploit the civilian population as human shields,” the joint IDF-ISA statement said.</w:t>
      </w:r>
    </w:p>
    <w:p w14:paraId="77055CBC" w14:textId="1B2AE539" w:rsidR="00690A1F" w:rsidRPr="00882355" w:rsidRDefault="00F408E7" w:rsidP="00AF25E6">
      <w:pPr>
        <w:spacing w:after="0"/>
        <w:rPr>
          <w:rFonts w:ascii="Times New Roman" w:eastAsia="Times New Roman" w:hAnsi="Times New Roman" w:cs="Times New Roman"/>
          <w:bCs/>
          <w:sz w:val="24"/>
          <w:szCs w:val="24"/>
        </w:rPr>
      </w:pPr>
      <w:r w:rsidRPr="00882355">
        <w:rPr>
          <w:rFonts w:ascii="Times New Roman" w:eastAsia="Times New Roman" w:hAnsi="Times New Roman" w:cs="Times New Roman"/>
          <w:bCs/>
          <w:sz w:val="24"/>
          <w:szCs w:val="24"/>
        </w:rPr>
        <w:t xml:space="preserve">Unless a ceasefire </w:t>
      </w:r>
      <w:r w:rsidR="00981880" w:rsidRPr="00882355">
        <w:rPr>
          <w:rFonts w:ascii="Times New Roman" w:eastAsia="Times New Roman" w:hAnsi="Times New Roman" w:cs="Times New Roman"/>
          <w:bCs/>
          <w:sz w:val="24"/>
          <w:szCs w:val="24"/>
        </w:rPr>
        <w:t xml:space="preserve">occurs, the IDF </w:t>
      </w:r>
      <w:r w:rsidR="00890345" w:rsidRPr="00882355">
        <w:rPr>
          <w:rFonts w:ascii="Times New Roman" w:eastAsia="Times New Roman" w:hAnsi="Times New Roman" w:cs="Times New Roman"/>
          <w:bCs/>
          <w:sz w:val="24"/>
          <w:szCs w:val="24"/>
        </w:rPr>
        <w:t xml:space="preserve">insists they will </w:t>
      </w:r>
      <w:r w:rsidR="00D46343" w:rsidRPr="00882355">
        <w:rPr>
          <w:rFonts w:ascii="Times New Roman" w:eastAsia="Times New Roman" w:hAnsi="Times New Roman" w:cs="Times New Roman"/>
          <w:bCs/>
          <w:sz w:val="24"/>
          <w:szCs w:val="24"/>
        </w:rPr>
        <w:t>keep fighting:</w:t>
      </w:r>
    </w:p>
    <w:p w14:paraId="0FE15A8D" w14:textId="23C3914F" w:rsidR="00A73CD8" w:rsidRPr="00882355" w:rsidRDefault="00690A1F" w:rsidP="00AF25E6">
      <w:pPr>
        <w:spacing w:after="0"/>
        <w:rPr>
          <w:rFonts w:ascii="Times New Roman" w:eastAsia="Times New Roman" w:hAnsi="Times New Roman" w:cs="Times New Roman"/>
          <w:bCs/>
          <w:i/>
          <w:iCs/>
          <w:sz w:val="24"/>
          <w:szCs w:val="24"/>
        </w:rPr>
      </w:pPr>
      <w:r w:rsidRPr="00882355">
        <w:rPr>
          <w:rFonts w:ascii="Times New Roman" w:eastAsia="Times New Roman" w:hAnsi="Times New Roman" w:cs="Times New Roman"/>
          <w:bCs/>
          <w:i/>
          <w:iCs/>
          <w:sz w:val="24"/>
          <w:szCs w:val="24"/>
        </w:rPr>
        <w:t>The military vowed to continue operations against Hamas and Palestinian Islamic Jihad to protect the State of Israel.</w:t>
      </w:r>
    </w:p>
    <w:p w14:paraId="60251596" w14:textId="27F7468D" w:rsidR="00E5191A" w:rsidRPr="00882355" w:rsidRDefault="00111252" w:rsidP="00AF25E6">
      <w:pPr>
        <w:spacing w:after="0"/>
        <w:rPr>
          <w:rFonts w:ascii="Times New Roman" w:eastAsia="Times New Roman" w:hAnsi="Times New Roman" w:cs="Times New Roman"/>
          <w:bCs/>
          <w:sz w:val="24"/>
          <w:szCs w:val="24"/>
        </w:rPr>
      </w:pPr>
      <w:r w:rsidRPr="00882355">
        <w:rPr>
          <w:rFonts w:ascii="Times New Roman" w:eastAsia="Times New Roman" w:hAnsi="Times New Roman" w:cs="Times New Roman"/>
          <w:bCs/>
          <w:sz w:val="24"/>
          <w:szCs w:val="24"/>
        </w:rPr>
        <w:t xml:space="preserve">As for me Hamas is </w:t>
      </w:r>
      <w:r w:rsidR="006D7E1E" w:rsidRPr="00882355">
        <w:rPr>
          <w:rFonts w:ascii="Times New Roman" w:eastAsia="Times New Roman" w:hAnsi="Times New Roman" w:cs="Times New Roman"/>
          <w:bCs/>
          <w:sz w:val="24"/>
          <w:szCs w:val="24"/>
        </w:rPr>
        <w:t xml:space="preserve">on fumes now, but they are like a cornered animal that can still </w:t>
      </w:r>
      <w:r w:rsidR="00564F1D" w:rsidRPr="00882355">
        <w:rPr>
          <w:rFonts w:ascii="Times New Roman" w:eastAsia="Times New Roman" w:hAnsi="Times New Roman" w:cs="Times New Roman"/>
          <w:bCs/>
          <w:sz w:val="24"/>
          <w:szCs w:val="24"/>
        </w:rPr>
        <w:t xml:space="preserve">scratch and claw anyone </w:t>
      </w:r>
      <w:r w:rsidR="00E57ED8" w:rsidRPr="00882355">
        <w:rPr>
          <w:rFonts w:ascii="Times New Roman" w:eastAsia="Times New Roman" w:hAnsi="Times New Roman" w:cs="Times New Roman"/>
          <w:bCs/>
          <w:sz w:val="24"/>
          <w:szCs w:val="24"/>
        </w:rPr>
        <w:t xml:space="preserve">coming against them. </w:t>
      </w:r>
      <w:r w:rsidR="00D27E42" w:rsidRPr="00882355">
        <w:rPr>
          <w:rFonts w:ascii="Times New Roman" w:eastAsia="Times New Roman" w:hAnsi="Times New Roman" w:cs="Times New Roman"/>
          <w:bCs/>
          <w:sz w:val="24"/>
          <w:szCs w:val="24"/>
        </w:rPr>
        <w:t xml:space="preserve">But that’s all they can do now. I do see Iran and all of its proxies </w:t>
      </w:r>
      <w:r w:rsidR="00AF56F0" w:rsidRPr="00882355">
        <w:rPr>
          <w:rFonts w:ascii="Times New Roman" w:eastAsia="Times New Roman" w:hAnsi="Times New Roman" w:cs="Times New Roman"/>
          <w:bCs/>
          <w:sz w:val="24"/>
          <w:szCs w:val="24"/>
        </w:rPr>
        <w:t xml:space="preserve">making one last joint attack on Israel </w:t>
      </w:r>
      <w:r w:rsidR="004B0445" w:rsidRPr="00882355">
        <w:rPr>
          <w:rFonts w:ascii="Times New Roman" w:eastAsia="Times New Roman" w:hAnsi="Times New Roman" w:cs="Times New Roman"/>
          <w:bCs/>
          <w:sz w:val="24"/>
          <w:szCs w:val="24"/>
        </w:rPr>
        <w:t xml:space="preserve">as detailed </w:t>
      </w:r>
      <w:r w:rsidR="006C49A0" w:rsidRPr="00882355">
        <w:rPr>
          <w:rFonts w:ascii="Times New Roman" w:eastAsia="Times New Roman" w:hAnsi="Times New Roman" w:cs="Times New Roman"/>
          <w:bCs/>
          <w:sz w:val="24"/>
          <w:szCs w:val="24"/>
        </w:rPr>
        <w:t xml:space="preserve">in </w:t>
      </w:r>
      <w:r w:rsidR="004B0445" w:rsidRPr="00882355">
        <w:rPr>
          <w:rFonts w:ascii="Times New Roman" w:eastAsia="Times New Roman" w:hAnsi="Times New Roman" w:cs="Times New Roman"/>
          <w:bCs/>
          <w:sz w:val="24"/>
          <w:szCs w:val="24"/>
        </w:rPr>
        <w:t xml:space="preserve">the </w:t>
      </w:r>
      <w:r w:rsidR="006C49A0" w:rsidRPr="00882355">
        <w:rPr>
          <w:rFonts w:ascii="Times New Roman" w:eastAsia="Times New Roman" w:hAnsi="Times New Roman" w:cs="Times New Roman"/>
          <w:b/>
          <w:i/>
          <w:iCs/>
          <w:sz w:val="24"/>
          <w:szCs w:val="24"/>
        </w:rPr>
        <w:t xml:space="preserve">Psalm 83 </w:t>
      </w:r>
      <w:r w:rsidR="006C49A0" w:rsidRPr="00882355">
        <w:rPr>
          <w:rFonts w:ascii="Times New Roman" w:eastAsia="Times New Roman" w:hAnsi="Times New Roman" w:cs="Times New Roman"/>
          <w:bCs/>
          <w:sz w:val="24"/>
          <w:szCs w:val="24"/>
        </w:rPr>
        <w:t>war</w:t>
      </w:r>
      <w:r w:rsidR="004D2B56" w:rsidRPr="00882355">
        <w:rPr>
          <w:rFonts w:ascii="Times New Roman" w:eastAsia="Times New Roman" w:hAnsi="Times New Roman" w:cs="Times New Roman"/>
          <w:bCs/>
          <w:sz w:val="24"/>
          <w:szCs w:val="24"/>
        </w:rPr>
        <w:t xml:space="preserve"> so things will get worse before they get better. </w:t>
      </w:r>
      <w:r w:rsidR="00E502ED" w:rsidRPr="00882355">
        <w:rPr>
          <w:rFonts w:ascii="Times New Roman" w:eastAsia="Times New Roman" w:hAnsi="Times New Roman" w:cs="Times New Roman"/>
          <w:bCs/>
          <w:sz w:val="24"/>
          <w:szCs w:val="24"/>
        </w:rPr>
        <w:t xml:space="preserve">As we pray for the peace of Jerusalem let’s add </w:t>
      </w:r>
      <w:r w:rsidR="007B0834" w:rsidRPr="00882355">
        <w:rPr>
          <w:rFonts w:ascii="Times New Roman" w:eastAsia="Times New Roman" w:hAnsi="Times New Roman" w:cs="Times New Roman"/>
          <w:bCs/>
          <w:sz w:val="24"/>
          <w:szCs w:val="24"/>
        </w:rPr>
        <w:t>what we’ve learned now to that intercession list</w:t>
      </w:r>
      <w:r w:rsidR="000F49BD" w:rsidRPr="00882355">
        <w:rPr>
          <w:rFonts w:ascii="Times New Roman" w:eastAsia="Times New Roman" w:hAnsi="Times New Roman" w:cs="Times New Roman"/>
          <w:bCs/>
          <w:sz w:val="24"/>
          <w:szCs w:val="24"/>
        </w:rPr>
        <w:t xml:space="preserve">. </w:t>
      </w:r>
    </w:p>
    <w:p w14:paraId="42BFB91B" w14:textId="77777777" w:rsidR="00E5191A" w:rsidRPr="00882355" w:rsidRDefault="00E5191A" w:rsidP="00AF25E6">
      <w:pPr>
        <w:spacing w:after="0"/>
        <w:rPr>
          <w:rFonts w:ascii="Times New Roman" w:eastAsia="Times New Roman" w:hAnsi="Times New Roman" w:cs="Times New Roman"/>
          <w:bCs/>
          <w:sz w:val="24"/>
          <w:szCs w:val="24"/>
        </w:rPr>
      </w:pPr>
    </w:p>
    <w:p w14:paraId="6C08539F" w14:textId="77777777" w:rsidR="00E5191A" w:rsidRPr="00882355" w:rsidRDefault="00E5191A" w:rsidP="00AF25E6">
      <w:pPr>
        <w:spacing w:after="0"/>
        <w:rPr>
          <w:rFonts w:ascii="Times New Roman" w:eastAsia="Times New Roman" w:hAnsi="Times New Roman" w:cs="Times New Roman"/>
          <w:bCs/>
          <w:sz w:val="24"/>
          <w:szCs w:val="24"/>
        </w:rPr>
      </w:pPr>
    </w:p>
    <w:sectPr w:rsidR="00E5191A" w:rsidRPr="0088235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FEDEB" w14:textId="77777777" w:rsidR="004B7C14" w:rsidRDefault="004B7C14">
      <w:pPr>
        <w:spacing w:after="0" w:line="240" w:lineRule="auto"/>
      </w:pPr>
      <w:r>
        <w:separator/>
      </w:r>
    </w:p>
  </w:endnote>
  <w:endnote w:type="continuationSeparator" w:id="0">
    <w:p w14:paraId="755FEDED" w14:textId="77777777" w:rsidR="004B7C14" w:rsidRDefault="004B7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2"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3" w14:textId="2FECCF3D" w:rsidR="002F61F1" w:rsidRDefault="004B7C14">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32E37">
      <w:rPr>
        <w:noProof/>
        <w:color w:val="000000"/>
      </w:rPr>
      <w:t>1</w:t>
    </w:r>
    <w:r>
      <w:rPr>
        <w:color w:val="000000"/>
      </w:rPr>
      <w:fldChar w:fldCharType="end"/>
    </w:r>
  </w:p>
  <w:p w14:paraId="755FEDE4"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6"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FEDE7" w14:textId="77777777" w:rsidR="004B7C14" w:rsidRDefault="004B7C14">
      <w:pPr>
        <w:spacing w:after="0" w:line="240" w:lineRule="auto"/>
      </w:pPr>
      <w:r>
        <w:separator/>
      </w:r>
    </w:p>
  </w:footnote>
  <w:footnote w:type="continuationSeparator" w:id="0">
    <w:p w14:paraId="755FEDE9" w14:textId="77777777" w:rsidR="004B7C14" w:rsidRDefault="004B7C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0"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1"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5"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1F1"/>
    <w:rsid w:val="00005AEA"/>
    <w:rsid w:val="0001132F"/>
    <w:rsid w:val="000157EB"/>
    <w:rsid w:val="0004579D"/>
    <w:rsid w:val="0006144A"/>
    <w:rsid w:val="000C53B7"/>
    <w:rsid w:val="000D5BD1"/>
    <w:rsid w:val="000F49BD"/>
    <w:rsid w:val="00111252"/>
    <w:rsid w:val="001417C1"/>
    <w:rsid w:val="0015238B"/>
    <w:rsid w:val="00191B23"/>
    <w:rsid w:val="001F1FC3"/>
    <w:rsid w:val="002615DC"/>
    <w:rsid w:val="002A6FCE"/>
    <w:rsid w:val="002F61F1"/>
    <w:rsid w:val="00305A56"/>
    <w:rsid w:val="00332E37"/>
    <w:rsid w:val="00351404"/>
    <w:rsid w:val="00353392"/>
    <w:rsid w:val="00363941"/>
    <w:rsid w:val="00402105"/>
    <w:rsid w:val="004B0445"/>
    <w:rsid w:val="004B7C14"/>
    <w:rsid w:val="004D2B56"/>
    <w:rsid w:val="004E0D19"/>
    <w:rsid w:val="00503BBD"/>
    <w:rsid w:val="00522F6E"/>
    <w:rsid w:val="00526E26"/>
    <w:rsid w:val="00564F1D"/>
    <w:rsid w:val="0056785E"/>
    <w:rsid w:val="005A2995"/>
    <w:rsid w:val="005B6686"/>
    <w:rsid w:val="005E7323"/>
    <w:rsid w:val="00625749"/>
    <w:rsid w:val="00636166"/>
    <w:rsid w:val="00690A1F"/>
    <w:rsid w:val="006B7E7A"/>
    <w:rsid w:val="006C1D23"/>
    <w:rsid w:val="006C49A0"/>
    <w:rsid w:val="006D7E1E"/>
    <w:rsid w:val="006E46F0"/>
    <w:rsid w:val="00745C85"/>
    <w:rsid w:val="00773F6F"/>
    <w:rsid w:val="00774817"/>
    <w:rsid w:val="007B0834"/>
    <w:rsid w:val="00843B53"/>
    <w:rsid w:val="008643B8"/>
    <w:rsid w:val="00882355"/>
    <w:rsid w:val="00890345"/>
    <w:rsid w:val="00950363"/>
    <w:rsid w:val="00976F39"/>
    <w:rsid w:val="0097747E"/>
    <w:rsid w:val="00981880"/>
    <w:rsid w:val="009F5EE0"/>
    <w:rsid w:val="009F6FEC"/>
    <w:rsid w:val="00A167AC"/>
    <w:rsid w:val="00A20EEB"/>
    <w:rsid w:val="00A73CD8"/>
    <w:rsid w:val="00AC7E5F"/>
    <w:rsid w:val="00AD331B"/>
    <w:rsid w:val="00AD49C3"/>
    <w:rsid w:val="00AE448C"/>
    <w:rsid w:val="00AF25E6"/>
    <w:rsid w:val="00AF5642"/>
    <w:rsid w:val="00AF56F0"/>
    <w:rsid w:val="00B158B5"/>
    <w:rsid w:val="00B53B9B"/>
    <w:rsid w:val="00C26F98"/>
    <w:rsid w:val="00C312D6"/>
    <w:rsid w:val="00C62897"/>
    <w:rsid w:val="00C66039"/>
    <w:rsid w:val="00CA597F"/>
    <w:rsid w:val="00CC6337"/>
    <w:rsid w:val="00CD752C"/>
    <w:rsid w:val="00D27E42"/>
    <w:rsid w:val="00D46343"/>
    <w:rsid w:val="00D47779"/>
    <w:rsid w:val="00D81E28"/>
    <w:rsid w:val="00D96FFE"/>
    <w:rsid w:val="00D97898"/>
    <w:rsid w:val="00DB053F"/>
    <w:rsid w:val="00DB7DCA"/>
    <w:rsid w:val="00DE133F"/>
    <w:rsid w:val="00E15357"/>
    <w:rsid w:val="00E33DB9"/>
    <w:rsid w:val="00E502ED"/>
    <w:rsid w:val="00E5191A"/>
    <w:rsid w:val="00E57ED8"/>
    <w:rsid w:val="00E76CBF"/>
    <w:rsid w:val="00EB3412"/>
    <w:rsid w:val="00EB4F52"/>
    <w:rsid w:val="00F2121F"/>
    <w:rsid w:val="00F408E7"/>
    <w:rsid w:val="00F46DD2"/>
    <w:rsid w:val="00F6416F"/>
    <w:rsid w:val="00FA5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FEDBC"/>
  <w15:docId w15:val="{FB81116E-EC46-4DAA-B0EB-5481B2047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B158B5"/>
    <w:rPr>
      <w:color w:val="0000FF" w:themeColor="hyperlink"/>
      <w:u w:val="single"/>
    </w:rPr>
  </w:style>
  <w:style w:type="character" w:styleId="UnresolvedMention">
    <w:name w:val="Unresolved Mention"/>
    <w:basedOn w:val="DefaultParagraphFont"/>
    <w:uiPriority w:val="99"/>
    <w:semiHidden/>
    <w:unhideWhenUsed/>
    <w:rsid w:val="00B158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jns.org/idf-strikes-hamas-islamic-jihad-command-centers-in-gaza/"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orldisraelnews.com/hamas-claims-gaza-is-auschwitz-of-the-21st-century/"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370</TotalTime>
  <Pages>2</Pages>
  <Words>749</Words>
  <Characters>4270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89</cp:revision>
  <dcterms:created xsi:type="dcterms:W3CDTF">2025-04-25T17:58:00Z</dcterms:created>
  <dcterms:modified xsi:type="dcterms:W3CDTF">2025-04-26T01:35:00Z</dcterms:modified>
</cp:coreProperties>
</file>