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FF38A" w14:textId="62C7C06D" w:rsidR="00BD7091" w:rsidRDefault="00AC486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FCFF38B" w14:textId="3518DF27" w:rsidR="00BD7091" w:rsidRDefault="00AC486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DD7EC4">
        <w:rPr>
          <w:rFonts w:ascii="Times New Roman" w:eastAsia="Times New Roman" w:hAnsi="Times New Roman" w:cs="Times New Roman"/>
          <w:b/>
          <w:sz w:val="32"/>
          <w:szCs w:val="32"/>
        </w:rPr>
        <w:t>50</w:t>
      </w:r>
    </w:p>
    <w:p w14:paraId="4FCFF38C" w14:textId="2B8FBF2C" w:rsidR="00BD7091" w:rsidRPr="0045399E" w:rsidRDefault="00C15E94">
      <w:pPr>
        <w:spacing w:after="0"/>
        <w:jc w:val="center"/>
        <w:rPr>
          <w:rFonts w:ascii="Times New Roman" w:eastAsia="Times New Roman" w:hAnsi="Times New Roman" w:cs="Times New Roman"/>
          <w:b/>
          <w:sz w:val="40"/>
          <w:szCs w:val="40"/>
        </w:rPr>
      </w:pPr>
      <w:r w:rsidRPr="0045399E">
        <w:rPr>
          <w:rFonts w:ascii="Times New Roman" w:eastAsia="Times New Roman" w:hAnsi="Times New Roman" w:cs="Times New Roman"/>
          <w:b/>
          <w:sz w:val="40"/>
          <w:szCs w:val="40"/>
        </w:rPr>
        <w:t>Know The Truth</w:t>
      </w:r>
    </w:p>
    <w:p w14:paraId="4FCFF38D" w14:textId="79492535" w:rsidR="00BD7091" w:rsidRPr="00294C5B" w:rsidRDefault="00E33890">
      <w:pPr>
        <w:spacing w:after="0"/>
        <w:rPr>
          <w:rFonts w:ascii="Times New Roman" w:eastAsia="Times New Roman" w:hAnsi="Times New Roman" w:cs="Times New Roman"/>
          <w:b/>
          <w:sz w:val="24"/>
          <w:szCs w:val="24"/>
        </w:rPr>
      </w:pPr>
      <w:r w:rsidRPr="00294C5B">
        <w:rPr>
          <w:rFonts w:ascii="Times New Roman" w:eastAsia="Times New Roman" w:hAnsi="Times New Roman" w:cs="Times New Roman"/>
          <w:b/>
          <w:sz w:val="24"/>
          <w:szCs w:val="24"/>
        </w:rPr>
        <w:t>I Told You So</w:t>
      </w:r>
    </w:p>
    <w:p w14:paraId="60D2102F" w14:textId="08CFE154" w:rsidR="00E33890" w:rsidRPr="00294C5B" w:rsidRDefault="00E33890">
      <w:pPr>
        <w:spacing w:after="0"/>
        <w:rPr>
          <w:rFonts w:ascii="Times New Roman" w:eastAsia="Times New Roman" w:hAnsi="Times New Roman" w:cs="Times New Roman"/>
          <w:bCs/>
          <w:sz w:val="24"/>
          <w:szCs w:val="24"/>
        </w:rPr>
      </w:pPr>
      <w:r w:rsidRPr="00294C5B">
        <w:rPr>
          <w:rFonts w:ascii="Times New Roman" w:eastAsia="Times New Roman" w:hAnsi="Times New Roman" w:cs="Times New Roman"/>
          <w:bCs/>
          <w:sz w:val="24"/>
          <w:szCs w:val="24"/>
        </w:rPr>
        <w:t xml:space="preserve">Anyone that follows </w:t>
      </w:r>
      <w:r w:rsidR="007408C7" w:rsidRPr="00294C5B">
        <w:rPr>
          <w:rFonts w:ascii="Times New Roman" w:eastAsia="Times New Roman" w:hAnsi="Times New Roman" w:cs="Times New Roman"/>
          <w:bCs/>
          <w:sz w:val="24"/>
          <w:szCs w:val="24"/>
        </w:rPr>
        <w:t>the war in Israel knows that Hamas uses deceptive tactics</w:t>
      </w:r>
      <w:r w:rsidR="00A0161F" w:rsidRPr="00294C5B">
        <w:rPr>
          <w:rFonts w:ascii="Times New Roman" w:eastAsia="Times New Roman" w:hAnsi="Times New Roman" w:cs="Times New Roman"/>
          <w:bCs/>
          <w:sz w:val="24"/>
          <w:szCs w:val="24"/>
        </w:rPr>
        <w:t xml:space="preserve">, tactics that are meant to make Israel look bad and Hamas look good. </w:t>
      </w:r>
      <w:r w:rsidR="00C11DBE" w:rsidRPr="00294C5B">
        <w:rPr>
          <w:rFonts w:ascii="Times New Roman" w:eastAsia="Times New Roman" w:hAnsi="Times New Roman" w:cs="Times New Roman"/>
          <w:bCs/>
          <w:sz w:val="24"/>
          <w:szCs w:val="24"/>
        </w:rPr>
        <w:t xml:space="preserve">In light of the recent incident with </w:t>
      </w:r>
      <w:r w:rsidR="00947233" w:rsidRPr="00294C5B">
        <w:rPr>
          <w:rFonts w:ascii="Times New Roman" w:eastAsia="Times New Roman" w:hAnsi="Times New Roman" w:cs="Times New Roman"/>
          <w:bCs/>
          <w:sz w:val="24"/>
          <w:szCs w:val="24"/>
        </w:rPr>
        <w:t>an ambulance in Gaza involving what appeared to be Red Cross workers</w:t>
      </w:r>
      <w:r w:rsidR="00D519AF" w:rsidRPr="00294C5B">
        <w:rPr>
          <w:rFonts w:ascii="Times New Roman" w:eastAsia="Times New Roman" w:hAnsi="Times New Roman" w:cs="Times New Roman"/>
          <w:bCs/>
          <w:sz w:val="24"/>
          <w:szCs w:val="24"/>
        </w:rPr>
        <w:t xml:space="preserve"> that many are using to say the Israel Defense Force killed innocent </w:t>
      </w:r>
      <w:r w:rsidR="00B54314" w:rsidRPr="00294C5B">
        <w:rPr>
          <w:rFonts w:ascii="Times New Roman" w:eastAsia="Times New Roman" w:hAnsi="Times New Roman" w:cs="Times New Roman"/>
          <w:bCs/>
          <w:sz w:val="24"/>
          <w:szCs w:val="24"/>
        </w:rPr>
        <w:t xml:space="preserve">workers and are trying to cover it up, we read in an article from the </w:t>
      </w:r>
      <w:r w:rsidR="00B54314" w:rsidRPr="00294C5B">
        <w:rPr>
          <w:rFonts w:ascii="Times New Roman" w:eastAsia="Times New Roman" w:hAnsi="Times New Roman" w:cs="Times New Roman"/>
          <w:bCs/>
          <w:i/>
          <w:iCs/>
          <w:sz w:val="24"/>
          <w:szCs w:val="24"/>
        </w:rPr>
        <w:t xml:space="preserve">Jewish News Syndicate </w:t>
      </w:r>
      <w:r w:rsidR="00B54314" w:rsidRPr="00294C5B">
        <w:rPr>
          <w:rFonts w:ascii="Times New Roman" w:eastAsia="Times New Roman" w:hAnsi="Times New Roman" w:cs="Times New Roman"/>
          <w:bCs/>
          <w:sz w:val="24"/>
          <w:szCs w:val="24"/>
        </w:rPr>
        <w:t xml:space="preserve">that </w:t>
      </w:r>
      <w:r w:rsidR="00127E64" w:rsidRPr="00294C5B">
        <w:rPr>
          <w:rFonts w:ascii="Times New Roman" w:eastAsia="Times New Roman" w:hAnsi="Times New Roman" w:cs="Times New Roman"/>
          <w:bCs/>
          <w:sz w:val="24"/>
          <w:szCs w:val="24"/>
        </w:rPr>
        <w:t xml:space="preserve">this isn’t the first time Hamas has abused ambulance to suit their </w:t>
      </w:r>
      <w:r w:rsidR="00070487" w:rsidRPr="00294C5B">
        <w:rPr>
          <w:rFonts w:ascii="Times New Roman" w:eastAsia="Times New Roman" w:hAnsi="Times New Roman" w:cs="Times New Roman"/>
          <w:bCs/>
          <w:sz w:val="24"/>
          <w:szCs w:val="24"/>
        </w:rPr>
        <w:t>purposes:</w:t>
      </w:r>
    </w:p>
    <w:p w14:paraId="65A1906E" w14:textId="77777777"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As the IDF continued its investigation into a March 23 incident in southern Gaza in which troops opened fire on a convoy of ambulances and a fire truck, an Israeli military official outlined a detailed timeline suggesting that the forces had engaged what they believed were Hamas terrorists following an earlier encounter with terror operatives in the same location.</w:t>
      </w:r>
    </w:p>
    <w:p w14:paraId="550E1EF3" w14:textId="77777777"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 xml:space="preserve">According to the official, speaking on April 5 and stressing that the incident was still under active investigation, IDF reservists from the 14th Armored Brigade and members of the Golani Brigade were operating in the Tel Sultan area, an area described as having “a lot of incidents of terror activity.” </w:t>
      </w:r>
    </w:p>
    <w:p w14:paraId="19C64000" w14:textId="7ADDF777" w:rsidR="00427911" w:rsidRPr="00294C5B" w:rsidRDefault="003A5F79" w:rsidP="00427911">
      <w:pPr>
        <w:spacing w:after="0"/>
        <w:rPr>
          <w:rFonts w:ascii="Times New Roman" w:eastAsia="Times New Roman" w:hAnsi="Times New Roman" w:cs="Times New Roman"/>
          <w:bCs/>
          <w:sz w:val="24"/>
          <w:szCs w:val="24"/>
        </w:rPr>
      </w:pPr>
      <w:r w:rsidRPr="00294C5B">
        <w:rPr>
          <w:rFonts w:ascii="Times New Roman" w:eastAsia="Times New Roman" w:hAnsi="Times New Roman" w:cs="Times New Roman"/>
          <w:bCs/>
          <w:sz w:val="24"/>
          <w:szCs w:val="24"/>
        </w:rPr>
        <w:t>There was terrorist activity in the area and the IDF knew it:</w:t>
      </w:r>
    </w:p>
    <w:p w14:paraId="0CC89931" w14:textId="44003F9D"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The official said IDF forces had positioned themselves around 4 a.m. for an ambush on a road on which a Hamas vehicle subsequently passed by, opened fire and killed two Hamas members, taking a third for interrogation. “In the interrogation, he also admits that he was Hamas,” the official said.</w:t>
      </w:r>
    </w:p>
    <w:p w14:paraId="06A991BF" w14:textId="4652846B" w:rsidR="00427911" w:rsidRPr="00294C5B" w:rsidRDefault="007D3072" w:rsidP="00427911">
      <w:pPr>
        <w:spacing w:after="0"/>
        <w:rPr>
          <w:rFonts w:ascii="Times New Roman" w:eastAsia="Times New Roman" w:hAnsi="Times New Roman" w:cs="Times New Roman"/>
          <w:bCs/>
          <w:sz w:val="24"/>
          <w:szCs w:val="24"/>
        </w:rPr>
      </w:pPr>
      <w:r w:rsidRPr="00294C5B">
        <w:rPr>
          <w:rFonts w:ascii="Times New Roman" w:eastAsia="Times New Roman" w:hAnsi="Times New Roman" w:cs="Times New Roman"/>
          <w:bCs/>
          <w:sz w:val="24"/>
          <w:szCs w:val="24"/>
        </w:rPr>
        <w:t xml:space="preserve">With that history, </w:t>
      </w:r>
      <w:r w:rsidR="005219E0" w:rsidRPr="00294C5B">
        <w:rPr>
          <w:rFonts w:ascii="Times New Roman" w:eastAsia="Times New Roman" w:hAnsi="Times New Roman" w:cs="Times New Roman"/>
          <w:bCs/>
          <w:sz w:val="24"/>
          <w:szCs w:val="24"/>
        </w:rPr>
        <w:t>the IDF were made aware of suspicious activity:</w:t>
      </w:r>
    </w:p>
    <w:p w14:paraId="3248EE8E" w14:textId="77777777"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 xml:space="preserve">The troops remained in the area for two more hours, during which time “cars going by, coordinated cars, including ambulances” were observed. Then, at around 6 a.m., the unit received intelligence from IDF aerial surveillance warning of “a convoy moving in the dark in a suspicious way,” he said. </w:t>
      </w:r>
    </w:p>
    <w:p w14:paraId="32F490D5" w14:textId="530A2C35" w:rsidR="00427911" w:rsidRPr="00294C5B" w:rsidRDefault="006932C2" w:rsidP="00427911">
      <w:pPr>
        <w:spacing w:after="0"/>
        <w:rPr>
          <w:rFonts w:ascii="Times New Roman" w:eastAsia="Times New Roman" w:hAnsi="Times New Roman" w:cs="Times New Roman"/>
          <w:bCs/>
          <w:sz w:val="24"/>
          <w:szCs w:val="24"/>
        </w:rPr>
      </w:pPr>
      <w:r w:rsidRPr="00294C5B">
        <w:rPr>
          <w:rFonts w:ascii="Times New Roman" w:eastAsia="Times New Roman" w:hAnsi="Times New Roman" w:cs="Times New Roman"/>
          <w:bCs/>
          <w:sz w:val="24"/>
          <w:szCs w:val="24"/>
        </w:rPr>
        <w:t xml:space="preserve">When the </w:t>
      </w:r>
      <w:r w:rsidR="00756E75" w:rsidRPr="00294C5B">
        <w:rPr>
          <w:rFonts w:ascii="Times New Roman" w:eastAsia="Times New Roman" w:hAnsi="Times New Roman" w:cs="Times New Roman"/>
          <w:bCs/>
          <w:sz w:val="24"/>
          <w:szCs w:val="24"/>
        </w:rPr>
        <w:t>were approached by indiv</w:t>
      </w:r>
      <w:r w:rsidR="008B4431" w:rsidRPr="00294C5B">
        <w:rPr>
          <w:rFonts w:ascii="Times New Roman" w:eastAsia="Times New Roman" w:hAnsi="Times New Roman" w:cs="Times New Roman"/>
          <w:bCs/>
          <w:sz w:val="24"/>
          <w:szCs w:val="24"/>
        </w:rPr>
        <w:t>id</w:t>
      </w:r>
      <w:r w:rsidR="00756E75" w:rsidRPr="00294C5B">
        <w:rPr>
          <w:rFonts w:ascii="Times New Roman" w:eastAsia="Times New Roman" w:hAnsi="Times New Roman" w:cs="Times New Roman"/>
          <w:bCs/>
          <w:sz w:val="24"/>
          <w:szCs w:val="24"/>
        </w:rPr>
        <w:t>uals in these vehicles they took action:</w:t>
      </w:r>
    </w:p>
    <w:p w14:paraId="75C124A2" w14:textId="6B650DA6" w:rsidR="00070487"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The Israeli official said that the IDF personnel reported that individuals got out of the cars and began moving towards them and that the military personnel felt “like this is another incident… like what happened at 4:00 a.m. and they opened fire against those people… from afar.”</w:t>
      </w:r>
    </w:p>
    <w:p w14:paraId="6DADB2B9" w14:textId="5AC4A142" w:rsidR="008952D6" w:rsidRPr="00294C5B" w:rsidRDefault="003006D2">
      <w:pPr>
        <w:spacing w:after="0"/>
        <w:rPr>
          <w:rFonts w:ascii="Times New Roman" w:eastAsia="Times New Roman" w:hAnsi="Times New Roman" w:cs="Times New Roman"/>
          <w:bCs/>
          <w:sz w:val="24"/>
          <w:szCs w:val="24"/>
        </w:rPr>
      </w:pPr>
      <w:r w:rsidRPr="00294C5B">
        <w:rPr>
          <w:rFonts w:ascii="Times New Roman" w:eastAsia="Times New Roman" w:hAnsi="Times New Roman" w:cs="Times New Roman"/>
          <w:bCs/>
          <w:sz w:val="24"/>
          <w:szCs w:val="24"/>
        </w:rPr>
        <w:t xml:space="preserve">Based on all the information and evidence they had they </w:t>
      </w:r>
      <w:r w:rsidR="00F879EF" w:rsidRPr="00294C5B">
        <w:rPr>
          <w:rFonts w:ascii="Times New Roman" w:eastAsia="Times New Roman" w:hAnsi="Times New Roman" w:cs="Times New Roman"/>
          <w:bCs/>
          <w:sz w:val="24"/>
          <w:szCs w:val="24"/>
        </w:rPr>
        <w:t>believed that they took our more terrorists:</w:t>
      </w:r>
    </w:p>
    <w:p w14:paraId="57958A3B" w14:textId="77777777" w:rsidR="002D290A"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He dismissed claims of killings from up close, secondary shootings and that those shot were handcuffed, stressing that the shots were fired from a distance.  The official also stated that after the forces approached the scene, they “identify part of them as terrorists, alongside with intelligence and evidence on the ground.” He added, pointedly, “In their eyes, they had an encounter with terrorists.”</w:t>
      </w:r>
    </w:p>
    <w:p w14:paraId="4CAC490A" w14:textId="77777777" w:rsidR="002D290A" w:rsidRPr="00294C5B" w:rsidRDefault="002D290A">
      <w:pPr>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br w:type="page"/>
      </w:r>
    </w:p>
    <w:p w14:paraId="50F876C3" w14:textId="1EE4DAD8" w:rsidR="005C2F81" w:rsidRPr="00294C5B" w:rsidRDefault="00ED289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
          <w:sz w:val="24"/>
          <w:szCs w:val="24"/>
        </w:rPr>
        <w:lastRenderedPageBreak/>
        <w:t>Terrorists Were Eliminated</w:t>
      </w:r>
    </w:p>
    <w:p w14:paraId="67C887E1" w14:textId="2F0E3E88" w:rsidR="00ED2891" w:rsidRPr="00294C5B" w:rsidRDefault="002D290A" w:rsidP="00427911">
      <w:pPr>
        <w:spacing w:after="0"/>
        <w:rPr>
          <w:rFonts w:ascii="Times New Roman" w:eastAsia="Times New Roman" w:hAnsi="Times New Roman" w:cs="Times New Roman"/>
          <w:bCs/>
          <w:sz w:val="24"/>
          <w:szCs w:val="24"/>
        </w:rPr>
      </w:pPr>
      <w:r w:rsidRPr="00294C5B">
        <w:rPr>
          <w:rFonts w:ascii="Times New Roman" w:eastAsia="Times New Roman" w:hAnsi="Times New Roman" w:cs="Times New Roman"/>
          <w:bCs/>
          <w:sz w:val="24"/>
          <w:szCs w:val="24"/>
        </w:rPr>
        <w:t>From this timeline, everything was done properly:</w:t>
      </w:r>
    </w:p>
    <w:p w14:paraId="626F5F7B" w14:textId="77777777"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 xml:space="preserve">An earlier statement by the IDF, released on April 2, stated, “Following an initial assessment, it was determined that the forces had eliminated a Hamas military operative, Mohammad Amin Ibrahim </w:t>
      </w:r>
      <w:proofErr w:type="spellStart"/>
      <w:r w:rsidRPr="00294C5B">
        <w:rPr>
          <w:rFonts w:ascii="Times New Roman" w:eastAsia="Times New Roman" w:hAnsi="Times New Roman" w:cs="Times New Roman"/>
          <w:bCs/>
          <w:i/>
          <w:iCs/>
          <w:sz w:val="24"/>
          <w:szCs w:val="24"/>
        </w:rPr>
        <w:t>Shubaki</w:t>
      </w:r>
      <w:proofErr w:type="spellEnd"/>
      <w:r w:rsidRPr="00294C5B">
        <w:rPr>
          <w:rFonts w:ascii="Times New Roman" w:eastAsia="Times New Roman" w:hAnsi="Times New Roman" w:cs="Times New Roman"/>
          <w:bCs/>
          <w:i/>
          <w:iCs/>
          <w:sz w:val="24"/>
          <w:szCs w:val="24"/>
        </w:rPr>
        <w:t>, along with eight other terrorists from Hamas and the PIJ [Palestinian Islamic Jihad].</w:t>
      </w:r>
    </w:p>
    <w:p w14:paraId="75081BEE" w14:textId="64337858" w:rsidR="002D290A" w:rsidRPr="00294C5B" w:rsidRDefault="00157AAC" w:rsidP="00427911">
      <w:pPr>
        <w:spacing w:after="0"/>
        <w:rPr>
          <w:rFonts w:ascii="Times New Roman" w:eastAsia="Times New Roman" w:hAnsi="Times New Roman" w:cs="Times New Roman"/>
          <w:bCs/>
          <w:sz w:val="24"/>
          <w:szCs w:val="24"/>
        </w:rPr>
      </w:pPr>
      <w:r w:rsidRPr="00294C5B">
        <w:rPr>
          <w:rFonts w:ascii="Times New Roman" w:eastAsia="Times New Roman" w:hAnsi="Times New Roman" w:cs="Times New Roman"/>
          <w:bCs/>
          <w:sz w:val="24"/>
          <w:szCs w:val="24"/>
        </w:rPr>
        <w:t>There was no coverup as many are alleging now:</w:t>
      </w:r>
    </w:p>
    <w:p w14:paraId="6C35B6C6" w14:textId="71036216"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 xml:space="preserve">While the investigation was </w:t>
      </w:r>
      <w:r w:rsidR="002D290A" w:rsidRPr="00294C5B">
        <w:rPr>
          <w:rFonts w:ascii="Times New Roman" w:eastAsia="Times New Roman" w:hAnsi="Times New Roman" w:cs="Times New Roman"/>
          <w:bCs/>
          <w:i/>
          <w:iCs/>
          <w:sz w:val="24"/>
          <w:szCs w:val="24"/>
        </w:rPr>
        <w:t>ongoing, the</w:t>
      </w:r>
      <w:r w:rsidRPr="00294C5B">
        <w:rPr>
          <w:rFonts w:ascii="Times New Roman" w:eastAsia="Times New Roman" w:hAnsi="Times New Roman" w:cs="Times New Roman"/>
          <w:bCs/>
          <w:i/>
          <w:iCs/>
          <w:sz w:val="24"/>
          <w:szCs w:val="24"/>
        </w:rPr>
        <w:t xml:space="preserve"> military official also dismissed claims of a cover-up attempt. “They [the IDF personnel] called the UN immediately,” to pass on the location of the bodies.</w:t>
      </w:r>
    </w:p>
    <w:p w14:paraId="63B1B4B3" w14:textId="77777777"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“Once the IDF personnel understood that the UN was not arriving any time soon,  they took the decision  to cover up the bodies with military camouflage nets, and to cover them with sand,” the source said, adding, “They did not want wild animals to touch the bodies.”</w:t>
      </w:r>
    </w:p>
    <w:p w14:paraId="255DEEB6" w14:textId="77777777"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In addition to sending the location to the UN, the IDF eventually helped the UN find the bodies, according to the source. He also noted that when the vehicles from the convoy, which were blocking the road, were cleared the next day, an IDF unit arrived “with a big engineering tool and moved them in a way that destroyed the cars.”</w:t>
      </w:r>
    </w:p>
    <w:p w14:paraId="1F9B8E2A" w14:textId="5CBD6B23" w:rsidR="00427911" w:rsidRPr="00294C5B" w:rsidRDefault="00822223" w:rsidP="00427911">
      <w:pPr>
        <w:spacing w:after="0"/>
        <w:rPr>
          <w:rFonts w:ascii="Times New Roman" w:eastAsia="Times New Roman" w:hAnsi="Times New Roman" w:cs="Times New Roman"/>
          <w:bCs/>
          <w:sz w:val="24"/>
          <w:szCs w:val="24"/>
        </w:rPr>
      </w:pPr>
      <w:r w:rsidRPr="00294C5B">
        <w:rPr>
          <w:rFonts w:ascii="Times New Roman" w:eastAsia="Times New Roman" w:hAnsi="Times New Roman" w:cs="Times New Roman"/>
          <w:bCs/>
          <w:sz w:val="24"/>
          <w:szCs w:val="24"/>
        </w:rPr>
        <w:t xml:space="preserve">But once </w:t>
      </w:r>
      <w:r w:rsidR="00C277A1" w:rsidRPr="00294C5B">
        <w:rPr>
          <w:rFonts w:ascii="Times New Roman" w:eastAsia="Times New Roman" w:hAnsi="Times New Roman" w:cs="Times New Roman"/>
          <w:bCs/>
          <w:sz w:val="24"/>
          <w:szCs w:val="24"/>
        </w:rPr>
        <w:t xml:space="preserve">the UN got involved the questions were raised. The IDF is still trying to </w:t>
      </w:r>
      <w:r w:rsidR="00391B2E" w:rsidRPr="00294C5B">
        <w:rPr>
          <w:rFonts w:ascii="Times New Roman" w:eastAsia="Times New Roman" w:hAnsi="Times New Roman" w:cs="Times New Roman"/>
          <w:bCs/>
          <w:sz w:val="24"/>
          <w:szCs w:val="24"/>
        </w:rPr>
        <w:t>address them:</w:t>
      </w:r>
    </w:p>
    <w:p w14:paraId="62E3269B" w14:textId="655F04C8"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 xml:space="preserve">The resulting scene drew significant international condemnation. The IDF is still investigating discrepancies between its initial assessment that the vehicles in the convoy did not activate their emergency lights, and subsequent video showing that the lights were on. </w:t>
      </w:r>
    </w:p>
    <w:p w14:paraId="3F4CFC4C" w14:textId="77777777"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 xml:space="preserve">When asked about the casualties, the official confirmed, “There were 15 people in the incident. Fourteen were killed; one person survived.” The IDF’s initial understanding was that there were at least six terrorists among the personnel.  </w:t>
      </w:r>
    </w:p>
    <w:p w14:paraId="0777D058" w14:textId="50EE896A" w:rsidR="00427911" w:rsidRPr="00294C5B" w:rsidRDefault="00391B2E" w:rsidP="00427911">
      <w:pPr>
        <w:spacing w:after="0"/>
        <w:rPr>
          <w:rFonts w:ascii="Times New Roman" w:eastAsia="Times New Roman" w:hAnsi="Times New Roman" w:cs="Times New Roman"/>
          <w:bCs/>
          <w:iCs/>
          <w:sz w:val="24"/>
          <w:szCs w:val="24"/>
        </w:rPr>
      </w:pPr>
      <w:r w:rsidRPr="00294C5B">
        <w:rPr>
          <w:rFonts w:ascii="Times New Roman" w:eastAsia="Times New Roman" w:hAnsi="Times New Roman" w:cs="Times New Roman"/>
          <w:bCs/>
          <w:iCs/>
          <w:sz w:val="24"/>
          <w:szCs w:val="24"/>
        </w:rPr>
        <w:t>Then the IDF said exactly what I was thinking when I first heard about this:</w:t>
      </w:r>
    </w:p>
    <w:p w14:paraId="1A80868E" w14:textId="77777777" w:rsidR="00427911" w:rsidRPr="00294C5B" w:rsidRDefault="00427911" w:rsidP="00427911">
      <w:pPr>
        <w:spacing w:after="0"/>
        <w:rPr>
          <w:rFonts w:ascii="Times New Roman" w:eastAsia="Times New Roman" w:hAnsi="Times New Roman" w:cs="Times New Roman"/>
          <w:bCs/>
          <w:i/>
          <w:iCs/>
          <w:sz w:val="24"/>
          <w:szCs w:val="24"/>
        </w:rPr>
      </w:pPr>
      <w:r w:rsidRPr="00294C5B">
        <w:rPr>
          <w:rFonts w:ascii="Times New Roman" w:eastAsia="Times New Roman" w:hAnsi="Times New Roman" w:cs="Times New Roman"/>
          <w:bCs/>
          <w:i/>
          <w:iCs/>
          <w:sz w:val="24"/>
          <w:szCs w:val="24"/>
        </w:rPr>
        <w:t>“We will try and put out the names and try and put out the pictures and try and put out the evidence—as long as we can declassify it,” the source said. “It’s not the first time Hamas has abused ambulances. I don’t think it will be the last time.”</w:t>
      </w:r>
    </w:p>
    <w:p w14:paraId="6C783A6B" w14:textId="5B63A751" w:rsidR="00522C42" w:rsidRPr="00522C42" w:rsidRDefault="00B84324" w:rsidP="00C15E94">
      <w:pPr>
        <w:spacing w:after="0"/>
        <w:rPr>
          <w:rFonts w:ascii="Times New Roman" w:eastAsia="Times New Roman" w:hAnsi="Times New Roman" w:cs="Times New Roman"/>
          <w:bCs/>
          <w:i/>
          <w:iCs/>
          <w:sz w:val="132"/>
          <w:szCs w:val="132"/>
        </w:rPr>
      </w:pPr>
      <w:r w:rsidRPr="00294C5B">
        <w:rPr>
          <w:rFonts w:ascii="Times New Roman" w:eastAsia="Times New Roman" w:hAnsi="Times New Roman" w:cs="Times New Roman"/>
          <w:bCs/>
          <w:sz w:val="24"/>
          <w:szCs w:val="24"/>
        </w:rPr>
        <w:t xml:space="preserve">And right there is all you need to know about this whole situation. </w:t>
      </w:r>
      <w:r w:rsidR="002A1E3E" w:rsidRPr="00294C5B">
        <w:rPr>
          <w:rFonts w:ascii="Times New Roman" w:eastAsia="Times New Roman" w:hAnsi="Times New Roman" w:cs="Times New Roman"/>
          <w:bCs/>
          <w:sz w:val="24"/>
          <w:szCs w:val="24"/>
        </w:rPr>
        <w:t>Hamas needs Israel to leave them alone so they can survive</w:t>
      </w:r>
      <w:r w:rsidR="009C4596" w:rsidRPr="00294C5B">
        <w:rPr>
          <w:rFonts w:ascii="Times New Roman" w:eastAsia="Times New Roman" w:hAnsi="Times New Roman" w:cs="Times New Roman"/>
          <w:bCs/>
          <w:sz w:val="24"/>
          <w:szCs w:val="24"/>
        </w:rPr>
        <w:t>. And the more international pressure they can use to turn public opinion against Israel the better. We need to recall that Hamas accused Israel of bombing a hospital in the early days of the war</w:t>
      </w:r>
      <w:r w:rsidR="00F3174A" w:rsidRPr="00294C5B">
        <w:rPr>
          <w:rFonts w:ascii="Times New Roman" w:eastAsia="Times New Roman" w:hAnsi="Times New Roman" w:cs="Times New Roman"/>
          <w:bCs/>
          <w:sz w:val="24"/>
          <w:szCs w:val="24"/>
        </w:rPr>
        <w:t xml:space="preserve"> when in fact it was an errant rocket shot at Israel that landed in the parking lot of the hospital.</w:t>
      </w:r>
      <w:r w:rsidR="00AE135C" w:rsidRPr="00294C5B">
        <w:rPr>
          <w:rFonts w:ascii="Times New Roman" w:eastAsia="Times New Roman" w:hAnsi="Times New Roman" w:cs="Times New Roman"/>
          <w:bCs/>
          <w:sz w:val="24"/>
          <w:szCs w:val="24"/>
        </w:rPr>
        <w:t xml:space="preserve"> Hamas claimed that 500 people died when the death toll was only </w:t>
      </w:r>
      <w:r w:rsidR="00737A70" w:rsidRPr="00294C5B">
        <w:rPr>
          <w:rFonts w:ascii="Times New Roman" w:eastAsia="Times New Roman" w:hAnsi="Times New Roman" w:cs="Times New Roman"/>
          <w:bCs/>
          <w:sz w:val="24"/>
          <w:szCs w:val="24"/>
        </w:rPr>
        <w:t>was no more than 50. As you can see, Hamas is notorious for lies and deceit as long as it favors them. And the lamestream media just accepts it as fact</w:t>
      </w:r>
      <w:r w:rsidR="000C7E76" w:rsidRPr="00294C5B">
        <w:rPr>
          <w:rFonts w:ascii="Times New Roman" w:eastAsia="Times New Roman" w:hAnsi="Times New Roman" w:cs="Times New Roman"/>
          <w:bCs/>
          <w:sz w:val="24"/>
          <w:szCs w:val="24"/>
        </w:rPr>
        <w:t xml:space="preserve"> because their antisemitism is rampant. Unfortunately a great deal of Christians </w:t>
      </w:r>
      <w:r w:rsidR="0045444E" w:rsidRPr="00294C5B">
        <w:rPr>
          <w:rFonts w:ascii="Times New Roman" w:eastAsia="Times New Roman" w:hAnsi="Times New Roman" w:cs="Times New Roman"/>
          <w:bCs/>
          <w:sz w:val="24"/>
          <w:szCs w:val="24"/>
        </w:rPr>
        <w:t xml:space="preserve">don’t do their homework and are complicit in </w:t>
      </w:r>
      <w:r w:rsidR="00FB6782" w:rsidRPr="00294C5B">
        <w:rPr>
          <w:rFonts w:ascii="Times New Roman" w:eastAsia="Times New Roman" w:hAnsi="Times New Roman" w:cs="Times New Roman"/>
          <w:bCs/>
          <w:sz w:val="24"/>
          <w:szCs w:val="24"/>
        </w:rPr>
        <w:t xml:space="preserve">the lies. Let’s not be part of that </w:t>
      </w:r>
      <w:r w:rsidR="00F53AA8" w:rsidRPr="00294C5B">
        <w:rPr>
          <w:rFonts w:ascii="Times New Roman" w:eastAsia="Times New Roman" w:hAnsi="Times New Roman" w:cs="Times New Roman"/>
          <w:bCs/>
          <w:sz w:val="24"/>
          <w:szCs w:val="24"/>
        </w:rPr>
        <w:t xml:space="preserve">effort and wait for the truth to come out about </w:t>
      </w:r>
      <w:r w:rsidR="00AB44ED" w:rsidRPr="00294C5B">
        <w:rPr>
          <w:rFonts w:ascii="Times New Roman" w:eastAsia="Times New Roman" w:hAnsi="Times New Roman" w:cs="Times New Roman"/>
          <w:bCs/>
          <w:sz w:val="24"/>
          <w:szCs w:val="24"/>
        </w:rPr>
        <w:t>this ambulance incident before we come to a conclusion. As I said in my previous podcast</w:t>
      </w:r>
      <w:r w:rsidR="00E5392D" w:rsidRPr="00294C5B">
        <w:rPr>
          <w:rFonts w:ascii="Times New Roman" w:eastAsia="Times New Roman" w:hAnsi="Times New Roman" w:cs="Times New Roman"/>
          <w:bCs/>
          <w:sz w:val="24"/>
          <w:szCs w:val="24"/>
        </w:rPr>
        <w:t xml:space="preserve">, Hamas, the UN, and many more are not dealing with facts or truth. </w:t>
      </w:r>
      <w:r w:rsidR="00AC7B67" w:rsidRPr="00294C5B">
        <w:rPr>
          <w:rFonts w:ascii="Times New Roman" w:eastAsia="Times New Roman" w:hAnsi="Times New Roman" w:cs="Times New Roman"/>
          <w:bCs/>
          <w:sz w:val="24"/>
          <w:szCs w:val="24"/>
        </w:rPr>
        <w:t>As the Bible tells us, we will know the truth and the truth will set us free</w:t>
      </w:r>
      <w:r w:rsidR="00C15E94" w:rsidRPr="00294C5B">
        <w:rPr>
          <w:rFonts w:ascii="Times New Roman" w:eastAsia="Times New Roman" w:hAnsi="Times New Roman" w:cs="Times New Roman"/>
          <w:bCs/>
          <w:sz w:val="24"/>
          <w:szCs w:val="24"/>
        </w:rPr>
        <w:t xml:space="preserve">. </w:t>
      </w:r>
    </w:p>
    <w:sectPr w:rsidR="00522C42" w:rsidRPr="00522C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32703" w14:textId="77777777" w:rsidR="0048344A" w:rsidRDefault="0048344A">
      <w:pPr>
        <w:spacing w:after="0" w:line="240" w:lineRule="auto"/>
      </w:pPr>
      <w:r>
        <w:separator/>
      </w:r>
    </w:p>
  </w:endnote>
  <w:endnote w:type="continuationSeparator" w:id="0">
    <w:p w14:paraId="793A7E00" w14:textId="77777777" w:rsidR="0048344A" w:rsidRDefault="00483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B"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C" w14:textId="54177263" w:rsidR="00BD7091" w:rsidRDefault="00AC48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3696">
      <w:rPr>
        <w:noProof/>
        <w:color w:val="000000"/>
      </w:rPr>
      <w:t>1</w:t>
    </w:r>
    <w:r>
      <w:rPr>
        <w:color w:val="000000"/>
      </w:rPr>
      <w:fldChar w:fldCharType="end"/>
    </w:r>
  </w:p>
  <w:p w14:paraId="4FCFF3AD"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F"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0DD40" w14:textId="77777777" w:rsidR="0048344A" w:rsidRDefault="0048344A">
      <w:pPr>
        <w:spacing w:after="0" w:line="240" w:lineRule="auto"/>
      </w:pPr>
      <w:r>
        <w:separator/>
      </w:r>
    </w:p>
  </w:footnote>
  <w:footnote w:type="continuationSeparator" w:id="0">
    <w:p w14:paraId="40A8F408" w14:textId="77777777" w:rsidR="0048344A" w:rsidRDefault="00483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9"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A"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E"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091"/>
    <w:rsid w:val="0000179B"/>
    <w:rsid w:val="00042FB6"/>
    <w:rsid w:val="00070487"/>
    <w:rsid w:val="000C7E76"/>
    <w:rsid w:val="000D0923"/>
    <w:rsid w:val="000E3353"/>
    <w:rsid w:val="00104754"/>
    <w:rsid w:val="00127E64"/>
    <w:rsid w:val="00157AAC"/>
    <w:rsid w:val="00165AE5"/>
    <w:rsid w:val="001B603B"/>
    <w:rsid w:val="001E6000"/>
    <w:rsid w:val="001F4E32"/>
    <w:rsid w:val="0021008C"/>
    <w:rsid w:val="0022082F"/>
    <w:rsid w:val="00294C5B"/>
    <w:rsid w:val="002A1E3E"/>
    <w:rsid w:val="002C5468"/>
    <w:rsid w:val="002C6700"/>
    <w:rsid w:val="002D290A"/>
    <w:rsid w:val="003006D2"/>
    <w:rsid w:val="00321E76"/>
    <w:rsid w:val="00364D70"/>
    <w:rsid w:val="00381EED"/>
    <w:rsid w:val="00391B2E"/>
    <w:rsid w:val="003A32B2"/>
    <w:rsid w:val="003A5F79"/>
    <w:rsid w:val="003A730C"/>
    <w:rsid w:val="00427911"/>
    <w:rsid w:val="00437D37"/>
    <w:rsid w:val="0045399E"/>
    <w:rsid w:val="0045444E"/>
    <w:rsid w:val="0048344A"/>
    <w:rsid w:val="004E6740"/>
    <w:rsid w:val="005219E0"/>
    <w:rsid w:val="00522C42"/>
    <w:rsid w:val="005A632A"/>
    <w:rsid w:val="005B3397"/>
    <w:rsid w:val="005C2F81"/>
    <w:rsid w:val="006043B3"/>
    <w:rsid w:val="006932C2"/>
    <w:rsid w:val="006950BF"/>
    <w:rsid w:val="006D6342"/>
    <w:rsid w:val="00711723"/>
    <w:rsid w:val="00737A70"/>
    <w:rsid w:val="007408C7"/>
    <w:rsid w:val="0075278B"/>
    <w:rsid w:val="00756E75"/>
    <w:rsid w:val="00764D03"/>
    <w:rsid w:val="007A1C2D"/>
    <w:rsid w:val="007A7755"/>
    <w:rsid w:val="007D3072"/>
    <w:rsid w:val="00820F99"/>
    <w:rsid w:val="00822223"/>
    <w:rsid w:val="0083664D"/>
    <w:rsid w:val="00881AF2"/>
    <w:rsid w:val="008952D6"/>
    <w:rsid w:val="008B4431"/>
    <w:rsid w:val="008E7992"/>
    <w:rsid w:val="00935FF3"/>
    <w:rsid w:val="00947233"/>
    <w:rsid w:val="009B1020"/>
    <w:rsid w:val="009C4596"/>
    <w:rsid w:val="009D5FA5"/>
    <w:rsid w:val="00A0161F"/>
    <w:rsid w:val="00A44E94"/>
    <w:rsid w:val="00AB44ED"/>
    <w:rsid w:val="00AC4864"/>
    <w:rsid w:val="00AC7B67"/>
    <w:rsid w:val="00AD5D5E"/>
    <w:rsid w:val="00AE135C"/>
    <w:rsid w:val="00AF1415"/>
    <w:rsid w:val="00AF2061"/>
    <w:rsid w:val="00AF772D"/>
    <w:rsid w:val="00B141B3"/>
    <w:rsid w:val="00B25AD8"/>
    <w:rsid w:val="00B42EDD"/>
    <w:rsid w:val="00B54314"/>
    <w:rsid w:val="00B57DF2"/>
    <w:rsid w:val="00B82E77"/>
    <w:rsid w:val="00B84324"/>
    <w:rsid w:val="00BC2DC0"/>
    <w:rsid w:val="00BD7091"/>
    <w:rsid w:val="00C11526"/>
    <w:rsid w:val="00C11DBE"/>
    <w:rsid w:val="00C14192"/>
    <w:rsid w:val="00C15E94"/>
    <w:rsid w:val="00C277A1"/>
    <w:rsid w:val="00D24C4A"/>
    <w:rsid w:val="00D25635"/>
    <w:rsid w:val="00D519AF"/>
    <w:rsid w:val="00D83E36"/>
    <w:rsid w:val="00D930F4"/>
    <w:rsid w:val="00DD7EC4"/>
    <w:rsid w:val="00E1412E"/>
    <w:rsid w:val="00E17452"/>
    <w:rsid w:val="00E302D2"/>
    <w:rsid w:val="00E33890"/>
    <w:rsid w:val="00E43696"/>
    <w:rsid w:val="00E5392D"/>
    <w:rsid w:val="00EB4111"/>
    <w:rsid w:val="00ED2891"/>
    <w:rsid w:val="00EE7B83"/>
    <w:rsid w:val="00F3174A"/>
    <w:rsid w:val="00F53AA8"/>
    <w:rsid w:val="00F83A8C"/>
    <w:rsid w:val="00F879EF"/>
    <w:rsid w:val="00FB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F38A"/>
  <w15:docId w15:val="{988AC9CD-4CBC-4F2A-9D22-783FA6F6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302D2"/>
    <w:rPr>
      <w:color w:val="0000FF" w:themeColor="hyperlink"/>
      <w:u w:val="single"/>
    </w:rPr>
  </w:style>
  <w:style w:type="character" w:styleId="UnresolvedMention">
    <w:name w:val="Unresolved Mention"/>
    <w:basedOn w:val="DefaultParagraphFont"/>
    <w:uiPriority w:val="99"/>
    <w:semiHidden/>
    <w:unhideWhenUsed/>
    <w:rsid w:val="00E30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519423">
      <w:bodyDiv w:val="1"/>
      <w:marLeft w:val="0"/>
      <w:marRight w:val="0"/>
      <w:marTop w:val="0"/>
      <w:marBottom w:val="0"/>
      <w:divBdr>
        <w:top w:val="none" w:sz="0" w:space="0" w:color="auto"/>
        <w:left w:val="none" w:sz="0" w:space="0" w:color="auto"/>
        <w:bottom w:val="none" w:sz="0" w:space="0" w:color="auto"/>
        <w:right w:val="none" w:sz="0" w:space="0" w:color="auto"/>
      </w:divBdr>
    </w:div>
    <w:div w:id="1766265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2</Pages>
  <Words>902</Words>
  <Characters>5145</Characters>
  <Application>Microsoft Office Word</Application>
  <DocSecurity>0</DocSecurity>
  <Lines>42</Lines>
  <Paragraphs>12</Paragraphs>
  <ScaleCrop>false</ScaleCrop>
  <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51</cp:revision>
  <dcterms:created xsi:type="dcterms:W3CDTF">2025-04-07T19:36:00Z</dcterms:created>
  <dcterms:modified xsi:type="dcterms:W3CDTF">2025-04-07T22:21:00Z</dcterms:modified>
</cp:coreProperties>
</file>