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72A9773D"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04C14D62"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D30DF">
        <w:rPr>
          <w:rFonts w:ascii="Times New Roman" w:eastAsia="Times New Roman" w:hAnsi="Times New Roman" w:cs="Times New Roman"/>
          <w:b/>
          <w:sz w:val="40"/>
          <w:szCs w:val="40"/>
        </w:rPr>
        <w:t>4</w:t>
      </w:r>
      <w:r w:rsidR="008918CD">
        <w:rPr>
          <w:rFonts w:ascii="Times New Roman" w:eastAsia="Times New Roman" w:hAnsi="Times New Roman" w:cs="Times New Roman"/>
          <w:b/>
          <w:sz w:val="40"/>
          <w:szCs w:val="40"/>
        </w:rPr>
        <w:t>4</w:t>
      </w:r>
    </w:p>
    <w:p w14:paraId="3D5767C0" w14:textId="6BE1C7D6" w:rsidR="00CB509B" w:rsidRPr="00FB474A" w:rsidRDefault="008918CD" w:rsidP="00CB509B">
      <w:pPr>
        <w:spacing w:after="0"/>
        <w:jc w:val="center"/>
        <w:rPr>
          <w:rFonts w:ascii="Times New Roman" w:eastAsia="Times New Roman" w:hAnsi="Times New Roman" w:cs="Times New Roman"/>
          <w:b/>
          <w:bCs/>
          <w:sz w:val="40"/>
          <w:szCs w:val="40"/>
        </w:rPr>
      </w:pPr>
      <w:r w:rsidRPr="008918CD">
        <w:rPr>
          <w:rFonts w:ascii="Times New Roman" w:eastAsia="Times New Roman" w:hAnsi="Times New Roman" w:cs="Times New Roman"/>
          <w:b/>
          <w:bCs/>
          <w:sz w:val="40"/>
          <w:szCs w:val="40"/>
        </w:rPr>
        <w:t>A New Sheriff In Town</w:t>
      </w:r>
    </w:p>
    <w:p w14:paraId="7F513316" w14:textId="18656BCD" w:rsidR="00FD204D" w:rsidRPr="00437311" w:rsidRDefault="008918CD" w:rsidP="006F7812">
      <w:pPr>
        <w:spacing w:after="0"/>
        <w:rPr>
          <w:rFonts w:ascii="Times New Roman" w:eastAsia="Times New Roman" w:hAnsi="Times New Roman" w:cs="Times New Roman"/>
          <w:b/>
          <w:sz w:val="24"/>
          <w:szCs w:val="24"/>
        </w:rPr>
      </w:pPr>
      <w:r w:rsidRPr="00437311">
        <w:rPr>
          <w:rFonts w:ascii="Times New Roman" w:eastAsia="Times New Roman" w:hAnsi="Times New Roman" w:cs="Times New Roman"/>
          <w:b/>
          <w:sz w:val="24"/>
          <w:szCs w:val="24"/>
        </w:rPr>
        <w:t>A New Day Coming</w:t>
      </w:r>
    </w:p>
    <w:p w14:paraId="4A7BA6CD" w14:textId="41C9337C" w:rsidR="008918CD" w:rsidRPr="00437311" w:rsidRDefault="0003247F" w:rsidP="006F7812">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When President Trump took a shot across the bow of Hamas telling them the hostages need to be release by his inauguration </w:t>
      </w:r>
      <w:r w:rsidR="0065005C" w:rsidRPr="00437311">
        <w:rPr>
          <w:rFonts w:ascii="Times New Roman" w:eastAsia="Times New Roman" w:hAnsi="Times New Roman" w:cs="Times New Roman"/>
          <w:bCs/>
          <w:sz w:val="24"/>
          <w:szCs w:val="24"/>
        </w:rPr>
        <w:t>it set the clock ticking for their release since January 20</w:t>
      </w:r>
      <w:r w:rsidR="0065005C" w:rsidRPr="00437311">
        <w:rPr>
          <w:rFonts w:ascii="Times New Roman" w:eastAsia="Times New Roman" w:hAnsi="Times New Roman" w:cs="Times New Roman"/>
          <w:bCs/>
          <w:sz w:val="24"/>
          <w:szCs w:val="24"/>
          <w:vertAlign w:val="superscript"/>
        </w:rPr>
        <w:t>th</w:t>
      </w:r>
      <w:r w:rsidR="0065005C" w:rsidRPr="00437311">
        <w:rPr>
          <w:rFonts w:ascii="Times New Roman" w:eastAsia="Times New Roman" w:hAnsi="Times New Roman" w:cs="Times New Roman"/>
          <w:bCs/>
          <w:sz w:val="24"/>
          <w:szCs w:val="24"/>
        </w:rPr>
        <w:t xml:space="preserve"> is only </w:t>
      </w:r>
      <w:r w:rsidR="00B66373" w:rsidRPr="00437311">
        <w:rPr>
          <w:rFonts w:ascii="Times New Roman" w:eastAsia="Times New Roman" w:hAnsi="Times New Roman" w:cs="Times New Roman"/>
          <w:bCs/>
          <w:sz w:val="24"/>
          <w:szCs w:val="24"/>
        </w:rPr>
        <w:t xml:space="preserve">27 days away. But in an </w:t>
      </w:r>
      <w:hyperlink r:id="rId7" w:history="1">
        <w:r w:rsidR="00B66373" w:rsidRPr="00437311">
          <w:rPr>
            <w:rStyle w:val="Hyperlink"/>
            <w:rFonts w:ascii="Times New Roman" w:eastAsia="Times New Roman" w:hAnsi="Times New Roman" w:cs="Times New Roman"/>
            <w:bCs/>
            <w:sz w:val="24"/>
            <w:szCs w:val="24"/>
          </w:rPr>
          <w:t>article</w:t>
        </w:r>
      </w:hyperlink>
      <w:r w:rsidR="00B66373" w:rsidRPr="00437311">
        <w:rPr>
          <w:rFonts w:ascii="Times New Roman" w:eastAsia="Times New Roman" w:hAnsi="Times New Roman" w:cs="Times New Roman"/>
          <w:bCs/>
          <w:sz w:val="24"/>
          <w:szCs w:val="24"/>
        </w:rPr>
        <w:t xml:space="preserve"> </w:t>
      </w:r>
      <w:r w:rsidR="00847EA3" w:rsidRPr="00437311">
        <w:rPr>
          <w:rFonts w:ascii="Times New Roman" w:eastAsia="Times New Roman" w:hAnsi="Times New Roman" w:cs="Times New Roman"/>
          <w:bCs/>
          <w:sz w:val="24"/>
          <w:szCs w:val="24"/>
        </w:rPr>
        <w:t xml:space="preserve">from </w:t>
      </w:r>
      <w:r w:rsidR="00847EA3" w:rsidRPr="00437311">
        <w:rPr>
          <w:rFonts w:ascii="Times New Roman" w:eastAsia="Times New Roman" w:hAnsi="Times New Roman" w:cs="Times New Roman"/>
          <w:bCs/>
          <w:i/>
          <w:iCs/>
          <w:sz w:val="24"/>
          <w:szCs w:val="24"/>
        </w:rPr>
        <w:t>WND.com</w:t>
      </w:r>
      <w:r w:rsidR="00847EA3" w:rsidRPr="00437311">
        <w:rPr>
          <w:rFonts w:ascii="Times New Roman" w:eastAsia="Times New Roman" w:hAnsi="Times New Roman" w:cs="Times New Roman"/>
          <w:bCs/>
          <w:sz w:val="24"/>
          <w:szCs w:val="24"/>
        </w:rPr>
        <w:t xml:space="preserve"> </w:t>
      </w:r>
      <w:r w:rsidR="00252C01" w:rsidRPr="00437311">
        <w:rPr>
          <w:rFonts w:ascii="Times New Roman" w:eastAsia="Times New Roman" w:hAnsi="Times New Roman" w:cs="Times New Roman"/>
          <w:bCs/>
          <w:sz w:val="24"/>
          <w:szCs w:val="24"/>
        </w:rPr>
        <w:t>the incoming National Security Advisor</w:t>
      </w:r>
      <w:r w:rsidR="00943593" w:rsidRPr="00437311">
        <w:rPr>
          <w:rFonts w:ascii="Times New Roman" w:eastAsia="Times New Roman" w:hAnsi="Times New Roman" w:cs="Times New Roman"/>
          <w:bCs/>
          <w:sz w:val="24"/>
          <w:szCs w:val="24"/>
        </w:rPr>
        <w:t xml:space="preserve"> (NSA)</w:t>
      </w:r>
      <w:r w:rsidR="00FC7D2E" w:rsidRPr="00437311">
        <w:rPr>
          <w:rFonts w:ascii="Times New Roman" w:eastAsia="Times New Roman" w:hAnsi="Times New Roman" w:cs="Times New Roman"/>
          <w:bCs/>
          <w:sz w:val="24"/>
          <w:szCs w:val="24"/>
        </w:rPr>
        <w:t xml:space="preserve"> for Trump was very clear about what will happen if any future terrorists decide to </w:t>
      </w:r>
      <w:r w:rsidR="00CC1D0A" w:rsidRPr="00437311">
        <w:rPr>
          <w:rFonts w:ascii="Times New Roman" w:eastAsia="Times New Roman" w:hAnsi="Times New Roman" w:cs="Times New Roman"/>
          <w:bCs/>
          <w:sz w:val="24"/>
          <w:szCs w:val="24"/>
        </w:rPr>
        <w:t>abduct an American:</w:t>
      </w:r>
    </w:p>
    <w:p w14:paraId="42D9909C" w14:textId="77777777" w:rsidR="005B3AB4" w:rsidRPr="00437311" w:rsidRDefault="005B3AB4" w:rsidP="005B3AB4">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The incoming National Security Adviser Rep. Mike Waltz, R-Fla., told conservative talk-show host Ben Shapiro there's a new sheriff in town with the upcoming inauguration of President-elect Donald Trump, and any terrorist organization which thought about holding U.S. hostages captive should think long and hard about whether the costs would outweigh the benefits.</w:t>
      </w:r>
    </w:p>
    <w:p w14:paraId="2F8D8C76" w14:textId="7254A0E3" w:rsidR="005B3AB4" w:rsidRPr="00437311" w:rsidRDefault="008041F4" w:rsidP="005B3AB4">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The 4 American hostages </w:t>
      </w:r>
      <w:r w:rsidR="00ED79F1" w:rsidRPr="00437311">
        <w:rPr>
          <w:rFonts w:ascii="Times New Roman" w:eastAsia="Times New Roman" w:hAnsi="Times New Roman" w:cs="Times New Roman"/>
          <w:bCs/>
          <w:sz w:val="24"/>
          <w:szCs w:val="24"/>
        </w:rPr>
        <w:t>have now beaten the time the last terrorist</w:t>
      </w:r>
      <w:r w:rsidR="009751CF" w:rsidRPr="00437311">
        <w:rPr>
          <w:rFonts w:ascii="Times New Roman" w:eastAsia="Times New Roman" w:hAnsi="Times New Roman" w:cs="Times New Roman"/>
          <w:bCs/>
          <w:sz w:val="24"/>
          <w:szCs w:val="24"/>
        </w:rPr>
        <w:t xml:space="preserve"> record for holding hostages:</w:t>
      </w:r>
    </w:p>
    <w:p w14:paraId="645251E6" w14:textId="77777777" w:rsidR="005B3AB4" w:rsidRPr="00437311" w:rsidRDefault="005B3AB4" w:rsidP="005B3AB4">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Waltz pointed out the four remaining U.S. hostages held in Hamas captivity in Gaza have now been there for longer than the 444-day U.S. embassy siege in Tehran in February 1979.</w:t>
      </w:r>
    </w:p>
    <w:p w14:paraId="451CC5E3" w14:textId="6A551385" w:rsidR="005B3AB4" w:rsidRPr="00437311" w:rsidRDefault="009751CF" w:rsidP="005B3AB4">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Waltz was very clear that </w:t>
      </w:r>
      <w:r w:rsidR="00FC085A" w:rsidRPr="00437311">
        <w:rPr>
          <w:rFonts w:ascii="Times New Roman" w:eastAsia="Times New Roman" w:hAnsi="Times New Roman" w:cs="Times New Roman"/>
          <w:bCs/>
          <w:sz w:val="24"/>
          <w:szCs w:val="24"/>
        </w:rPr>
        <w:t xml:space="preserve">they should </w:t>
      </w:r>
      <w:r w:rsidR="00B20540" w:rsidRPr="00437311">
        <w:rPr>
          <w:rFonts w:ascii="Times New Roman" w:eastAsia="Times New Roman" w:hAnsi="Times New Roman" w:cs="Times New Roman"/>
          <w:bCs/>
          <w:sz w:val="24"/>
          <w:szCs w:val="24"/>
        </w:rPr>
        <w:t>never have</w:t>
      </w:r>
      <w:r w:rsidR="00FC085A" w:rsidRPr="00437311">
        <w:rPr>
          <w:rFonts w:ascii="Times New Roman" w:eastAsia="Times New Roman" w:hAnsi="Times New Roman" w:cs="Times New Roman"/>
          <w:bCs/>
          <w:sz w:val="24"/>
          <w:szCs w:val="24"/>
        </w:rPr>
        <w:t xml:space="preserve"> been held that long</w:t>
      </w:r>
      <w:r w:rsidR="00D37CEC" w:rsidRPr="00437311">
        <w:rPr>
          <w:rFonts w:ascii="Times New Roman" w:eastAsia="Times New Roman" w:hAnsi="Times New Roman" w:cs="Times New Roman"/>
          <w:bCs/>
          <w:sz w:val="24"/>
          <w:szCs w:val="24"/>
        </w:rPr>
        <w:t>:</w:t>
      </w:r>
    </w:p>
    <w:p w14:paraId="5098DB7E" w14:textId="7BE06D6D" w:rsidR="00CC1D0A" w:rsidRPr="00437311" w:rsidRDefault="005B3AB4" w:rsidP="005B3AB4">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"That's totally unacceptable, and I think writ large, there have never been enough consequences," says Waltz. "That's what we need to be talking about with these people. [If] You take an American … there is going to be all hell to pay. There are going to be nothing but consequences for you financially, and maybe even a bullet in your damn forehead."</w:t>
      </w:r>
    </w:p>
    <w:p w14:paraId="3AA12698" w14:textId="5CDAD31F" w:rsidR="005B3AB4" w:rsidRPr="00437311" w:rsidRDefault="00D37CEC" w:rsidP="005B3AB4">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He then </w:t>
      </w:r>
      <w:r w:rsidR="00553AA6" w:rsidRPr="00437311">
        <w:rPr>
          <w:rFonts w:ascii="Times New Roman" w:eastAsia="Times New Roman" w:hAnsi="Times New Roman" w:cs="Times New Roman"/>
          <w:bCs/>
          <w:sz w:val="24"/>
          <w:szCs w:val="24"/>
        </w:rPr>
        <w:t>issued a warning to anyone else who is thinking about taking an American hostage</w:t>
      </w:r>
      <w:r w:rsidR="00B20540" w:rsidRPr="00437311">
        <w:rPr>
          <w:rFonts w:ascii="Times New Roman" w:eastAsia="Times New Roman" w:hAnsi="Times New Roman" w:cs="Times New Roman"/>
          <w:bCs/>
          <w:sz w:val="24"/>
          <w:szCs w:val="24"/>
        </w:rPr>
        <w:t>:</w:t>
      </w:r>
    </w:p>
    <w:p w14:paraId="1D10DD66" w14:textId="7BD1E8C6" w:rsidR="005B3AB4" w:rsidRPr="00437311" w:rsidRDefault="009807FC" w:rsidP="005B3AB4">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"The next time you think about it … a lot of these groups are going to say, 'Whoa, it's just not worth it under Donald Trump,'" he surmised.</w:t>
      </w:r>
    </w:p>
    <w:p w14:paraId="19061919" w14:textId="7646F296" w:rsidR="009807FC" w:rsidRPr="00437311" w:rsidRDefault="00943593" w:rsidP="005B3AB4">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The next NSA head </w:t>
      </w:r>
      <w:r w:rsidR="00737DE9" w:rsidRPr="00437311">
        <w:rPr>
          <w:rFonts w:ascii="Times New Roman" w:eastAsia="Times New Roman" w:hAnsi="Times New Roman" w:cs="Times New Roman"/>
          <w:bCs/>
          <w:sz w:val="24"/>
          <w:szCs w:val="24"/>
        </w:rPr>
        <w:t xml:space="preserve">says that there will be changes in place under Trump that will </w:t>
      </w:r>
      <w:r w:rsidR="00C02BB2" w:rsidRPr="00437311">
        <w:rPr>
          <w:rFonts w:ascii="Times New Roman" w:eastAsia="Times New Roman" w:hAnsi="Times New Roman" w:cs="Times New Roman"/>
          <w:bCs/>
          <w:sz w:val="24"/>
          <w:szCs w:val="24"/>
        </w:rPr>
        <w:t xml:space="preserve">set a vastly different tone for actions against </w:t>
      </w:r>
      <w:r w:rsidR="004E174F" w:rsidRPr="00437311">
        <w:rPr>
          <w:rFonts w:ascii="Times New Roman" w:eastAsia="Times New Roman" w:hAnsi="Times New Roman" w:cs="Times New Roman"/>
          <w:bCs/>
          <w:sz w:val="24"/>
          <w:szCs w:val="24"/>
        </w:rPr>
        <w:t>anyone or any organization harming American citizens:</w:t>
      </w:r>
    </w:p>
    <w:p w14:paraId="04BA7687" w14:textId="77777777" w:rsidR="009807FC" w:rsidRPr="00437311" w:rsidRDefault="009807FC" w:rsidP="009807FC">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Waltz added there seemed to be a perverse incentive structure in place, which far from deterring terrorists seems to encourage them to chance their arm and take hostages, including Americans. He stated clearly in the interview that if the cost of capturing U.S. citizens became prohibitively high – which he expected to be the case under President Trump – then they would stop doing it.</w:t>
      </w:r>
    </w:p>
    <w:p w14:paraId="0061BEA9" w14:textId="50A4B249" w:rsidR="009807FC" w:rsidRPr="00437311" w:rsidRDefault="00586011" w:rsidP="009807FC">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Waltz then spoke about the US foreign policy</w:t>
      </w:r>
      <w:r w:rsidR="002F2D87" w:rsidRPr="00437311">
        <w:rPr>
          <w:rFonts w:ascii="Times New Roman" w:eastAsia="Times New Roman" w:hAnsi="Times New Roman" w:cs="Times New Roman"/>
          <w:bCs/>
          <w:sz w:val="24"/>
          <w:szCs w:val="24"/>
        </w:rPr>
        <w:t xml:space="preserve"> for the last four years and he didn’t hold back </w:t>
      </w:r>
      <w:r w:rsidR="000B1863" w:rsidRPr="00437311">
        <w:rPr>
          <w:rFonts w:ascii="Times New Roman" w:eastAsia="Times New Roman" w:hAnsi="Times New Roman" w:cs="Times New Roman"/>
          <w:bCs/>
          <w:sz w:val="24"/>
          <w:szCs w:val="24"/>
        </w:rPr>
        <w:t>with his opinion of it:</w:t>
      </w:r>
    </w:p>
    <w:p w14:paraId="2D5D7519" w14:textId="40DC13EA" w:rsidR="009807FC" w:rsidRPr="00437311" w:rsidRDefault="009807FC" w:rsidP="009807FC">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Away from the Palestinian issue – although linked – Waltz claimed President Biden's victory in the 2020 election was a disaster, and particularly a foreign policy standpoint. He drew attention to how close Israel and Saudi Arabia were to inking a normalization deal following the successful signing of the Abraham Accords in Sept. 2020, between the Jewish state and four Arab/ Arab-majority countries.</w:t>
      </w:r>
    </w:p>
    <w:p w14:paraId="5BCF4AD1" w14:textId="2F133492" w:rsidR="008041F4" w:rsidRPr="00437311" w:rsidRDefault="00586011" w:rsidP="008041F4">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I</w:t>
      </w:r>
      <w:r w:rsidR="008041F4" w:rsidRPr="00437311">
        <w:rPr>
          <w:rFonts w:ascii="Times New Roman" w:eastAsia="Times New Roman" w:hAnsi="Times New Roman" w:cs="Times New Roman"/>
          <w:bCs/>
          <w:i/>
          <w:iCs/>
          <w:sz w:val="24"/>
          <w:szCs w:val="24"/>
        </w:rPr>
        <w:t>ndeed, the incoming NSA drew a direct causal link between the proximity of a normalization deal between Saudi and Israel, and Iran's decision – despite its protestations of being kept in the dark – of lighting the fuse for the Oct. 7 attacks.</w:t>
      </w:r>
    </w:p>
    <w:p w14:paraId="0E9A0A97" w14:textId="19E67FBB" w:rsidR="008041F4" w:rsidRPr="00437311" w:rsidRDefault="004319E3" w:rsidP="00550665">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The article </w:t>
      </w:r>
      <w:r w:rsidR="002D6402" w:rsidRPr="00437311">
        <w:rPr>
          <w:rFonts w:ascii="Times New Roman" w:eastAsia="Times New Roman" w:hAnsi="Times New Roman" w:cs="Times New Roman"/>
          <w:bCs/>
          <w:sz w:val="24"/>
          <w:szCs w:val="24"/>
        </w:rPr>
        <w:t>went on with Waltz saying the Saudis are already capitulating to Trump</w:t>
      </w:r>
      <w:r w:rsidR="00550665" w:rsidRPr="00437311">
        <w:rPr>
          <w:rFonts w:ascii="Times New Roman" w:eastAsia="Times New Roman" w:hAnsi="Times New Roman" w:cs="Times New Roman"/>
          <w:bCs/>
          <w:sz w:val="24"/>
          <w:szCs w:val="24"/>
        </w:rPr>
        <w:t xml:space="preserve">. </w:t>
      </w:r>
    </w:p>
    <w:p w14:paraId="4DED6E45" w14:textId="13E2BAA8" w:rsidR="00550665" w:rsidRPr="00437311" w:rsidRDefault="00040CA8" w:rsidP="00550665">
      <w:pPr>
        <w:spacing w:after="0"/>
        <w:rPr>
          <w:rFonts w:ascii="Times New Roman" w:eastAsia="Times New Roman" w:hAnsi="Times New Roman" w:cs="Times New Roman"/>
          <w:b/>
          <w:sz w:val="24"/>
          <w:szCs w:val="24"/>
        </w:rPr>
      </w:pPr>
      <w:r w:rsidRPr="00437311">
        <w:rPr>
          <w:rFonts w:ascii="Times New Roman" w:eastAsia="Times New Roman" w:hAnsi="Times New Roman" w:cs="Times New Roman"/>
          <w:b/>
          <w:sz w:val="24"/>
          <w:szCs w:val="24"/>
        </w:rPr>
        <w:lastRenderedPageBreak/>
        <w:t>More Incentives</w:t>
      </w:r>
    </w:p>
    <w:p w14:paraId="5EF9E591" w14:textId="556B33A4" w:rsidR="00040CA8" w:rsidRPr="00437311" w:rsidRDefault="00040CA8" w:rsidP="00550665">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In the past few days</w:t>
      </w:r>
      <w:r w:rsidR="000C285E" w:rsidRPr="00437311">
        <w:rPr>
          <w:rFonts w:ascii="Times New Roman" w:eastAsia="Times New Roman" w:hAnsi="Times New Roman" w:cs="Times New Roman"/>
          <w:bCs/>
          <w:sz w:val="24"/>
          <w:szCs w:val="24"/>
        </w:rPr>
        <w:t>, leaders past and present are lobbying for Prime Minister Netanyahu to strike Iran in response to one of their proxies, the Houthi rebels in Yemen</w:t>
      </w:r>
      <w:r w:rsidR="00637337" w:rsidRPr="00437311">
        <w:rPr>
          <w:rFonts w:ascii="Times New Roman" w:eastAsia="Times New Roman" w:hAnsi="Times New Roman" w:cs="Times New Roman"/>
          <w:bCs/>
          <w:sz w:val="24"/>
          <w:szCs w:val="24"/>
        </w:rPr>
        <w:t>. Yesterday it was the head of the Mossad and today it is a former member of the Israeli War cabinet</w:t>
      </w:r>
      <w:r w:rsidR="007F3767" w:rsidRPr="00437311">
        <w:rPr>
          <w:rFonts w:ascii="Times New Roman" w:eastAsia="Times New Roman" w:hAnsi="Times New Roman" w:cs="Times New Roman"/>
          <w:bCs/>
          <w:sz w:val="24"/>
          <w:szCs w:val="24"/>
        </w:rPr>
        <w:t xml:space="preserve"> as we’re told in a </w:t>
      </w:r>
      <w:hyperlink r:id="rId8" w:history="1">
        <w:r w:rsidR="007F3767" w:rsidRPr="00437311">
          <w:rPr>
            <w:rStyle w:val="Hyperlink"/>
            <w:rFonts w:ascii="Times New Roman" w:eastAsia="Times New Roman" w:hAnsi="Times New Roman" w:cs="Times New Roman"/>
            <w:bCs/>
            <w:sz w:val="24"/>
            <w:szCs w:val="24"/>
          </w:rPr>
          <w:t>report</w:t>
        </w:r>
      </w:hyperlink>
      <w:r w:rsidR="007F3767" w:rsidRPr="00437311">
        <w:rPr>
          <w:rFonts w:ascii="Times New Roman" w:eastAsia="Times New Roman" w:hAnsi="Times New Roman" w:cs="Times New Roman"/>
          <w:bCs/>
          <w:sz w:val="24"/>
          <w:szCs w:val="24"/>
        </w:rPr>
        <w:t xml:space="preserve"> from </w:t>
      </w:r>
      <w:r w:rsidR="007F3767" w:rsidRPr="00437311">
        <w:rPr>
          <w:rFonts w:ascii="Times New Roman" w:eastAsia="Times New Roman" w:hAnsi="Times New Roman" w:cs="Times New Roman"/>
          <w:bCs/>
          <w:i/>
          <w:iCs/>
          <w:sz w:val="24"/>
          <w:szCs w:val="24"/>
        </w:rPr>
        <w:t>The Times Of Israel</w:t>
      </w:r>
      <w:r w:rsidR="007F3767" w:rsidRPr="00437311">
        <w:rPr>
          <w:rFonts w:ascii="Times New Roman" w:eastAsia="Times New Roman" w:hAnsi="Times New Roman" w:cs="Times New Roman"/>
          <w:bCs/>
          <w:sz w:val="24"/>
          <w:szCs w:val="24"/>
        </w:rPr>
        <w:t>:</w:t>
      </w:r>
    </w:p>
    <w:p w14:paraId="3DBA5B77" w14:textId="615D40D7" w:rsidR="00E95E83" w:rsidRPr="00437311" w:rsidRDefault="00E95E83" w:rsidP="00E95E8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Faced with Houthi attacks from Yemen and dangers posed by other Iranian proxies, Israel “must target Iran directly,” opposition politician Benny Gantz declared on Monday.</w:t>
      </w:r>
    </w:p>
    <w:p w14:paraId="72D53F8C" w14:textId="658A9731" w:rsidR="00E95E83" w:rsidRPr="00437311" w:rsidRDefault="00E95E83" w:rsidP="00E95E8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Speaking with the press ahead of his National Unity party’s weekly faction meeting in the Knesset, Gantz stated that “the solution to putting an end to the attacks lies in Tehran.”</w:t>
      </w:r>
    </w:p>
    <w:p w14:paraId="1448BBE5" w14:textId="79F3D30B" w:rsidR="007F3767" w:rsidRPr="00437311" w:rsidRDefault="00E95E83" w:rsidP="00E95E8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“Today, we have the opportunity to catalyze a ‘strategic flip’ against Iran and its proxies. We must capitalize on the opportunity. It would be a strategic mistake of historic proportion not to,” said Gantz, a former defense minister and IDF chief.</w:t>
      </w:r>
    </w:p>
    <w:p w14:paraId="31173879" w14:textId="22FD1FE5" w:rsidR="00E95E83" w:rsidRPr="00437311" w:rsidRDefault="00827347" w:rsidP="00E95E83">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Those in Mossad and even Shin Bet seem to agree with Gantz:</w:t>
      </w:r>
    </w:p>
    <w:p w14:paraId="1E65B4A0" w14:textId="77777777" w:rsidR="00E95E83" w:rsidRPr="00437311" w:rsidRDefault="00E95E83" w:rsidP="00E95E8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The security establishment apparently agrees with Gantz, according to a Channel 12 report Sunday that said the question of tackling Iran — a possible reference both to efforts to deter the Houthis and to target Iran’s nuclear facilities — has come up repeatedly in security cabinet meetings, even as the focus has been on finding ways to counter the upsurge in Houthi missile attacks.</w:t>
      </w:r>
    </w:p>
    <w:p w14:paraId="2847D99A" w14:textId="77777777" w:rsidR="00E95E83" w:rsidRPr="00437311" w:rsidRDefault="00E95E83" w:rsidP="00E95E8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Channel 13, for its part, quoted Mossad chief David Barnea saying: “We need to go for the head [of the snake], for Iran — if we only hit the Houthis, it’s not certain we’ll manage to stop them.”</w:t>
      </w:r>
    </w:p>
    <w:p w14:paraId="5F163BA0" w14:textId="35EDBE49" w:rsidR="00E95E83" w:rsidRPr="00437311" w:rsidRDefault="007259C0" w:rsidP="00E95E83">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These </w:t>
      </w:r>
      <w:r w:rsidR="00606B00" w:rsidRPr="00437311">
        <w:rPr>
          <w:rFonts w:ascii="Times New Roman" w:eastAsia="Times New Roman" w:hAnsi="Times New Roman" w:cs="Times New Roman"/>
          <w:bCs/>
          <w:sz w:val="24"/>
          <w:szCs w:val="24"/>
        </w:rPr>
        <w:t>statements are apparently causing unrest in Iran:</w:t>
      </w:r>
    </w:p>
    <w:p w14:paraId="090CAB32" w14:textId="46CE5F23" w:rsidR="00E95E83" w:rsidRPr="00437311" w:rsidRDefault="00E95E83" w:rsidP="00E95E8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 xml:space="preserve">Quoting unnamed Israeli political and military leaders, Channel 12 reported that Tehran’s leadership believes Israel may soon attack </w:t>
      </w:r>
      <w:proofErr w:type="gramStart"/>
      <w:r w:rsidRPr="00437311">
        <w:rPr>
          <w:rFonts w:ascii="Times New Roman" w:eastAsia="Times New Roman" w:hAnsi="Times New Roman" w:cs="Times New Roman"/>
          <w:bCs/>
          <w:i/>
          <w:iCs/>
          <w:sz w:val="24"/>
          <w:szCs w:val="24"/>
        </w:rPr>
        <w:t>it, and</w:t>
      </w:r>
      <w:proofErr w:type="gramEnd"/>
      <w:r w:rsidRPr="00437311">
        <w:rPr>
          <w:rFonts w:ascii="Times New Roman" w:eastAsia="Times New Roman" w:hAnsi="Times New Roman" w:cs="Times New Roman"/>
          <w:bCs/>
          <w:i/>
          <w:iCs/>
          <w:sz w:val="24"/>
          <w:szCs w:val="24"/>
        </w:rPr>
        <w:t xml:space="preserve"> is holding frenzied consultations to decide what to do in the event that it does.</w:t>
      </w:r>
    </w:p>
    <w:p w14:paraId="0513B85D" w14:textId="46104D58" w:rsidR="00E95E83" w:rsidRPr="00437311" w:rsidRDefault="00E95E83" w:rsidP="00E95E8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The report added that Iran believes Israel agreed to a ceasefire last month in its conflict with Hezbollah up north because it would free up forces to focus on a direct attack against the Islamic regime.</w:t>
      </w:r>
    </w:p>
    <w:p w14:paraId="05879BAA" w14:textId="39766E98" w:rsidR="000357F3" w:rsidRPr="00437311" w:rsidRDefault="000215CA" w:rsidP="00E95E83">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So now striking Iran has more than a few </w:t>
      </w:r>
      <w:r w:rsidR="008E321B" w:rsidRPr="00437311">
        <w:rPr>
          <w:rFonts w:ascii="Times New Roman" w:eastAsia="Times New Roman" w:hAnsi="Times New Roman" w:cs="Times New Roman"/>
          <w:bCs/>
          <w:sz w:val="24"/>
          <w:szCs w:val="24"/>
        </w:rPr>
        <w:t xml:space="preserve">logical reasons with </w:t>
      </w:r>
      <w:r w:rsidR="002B1EC1" w:rsidRPr="00437311">
        <w:rPr>
          <w:rFonts w:ascii="Times New Roman" w:eastAsia="Times New Roman" w:hAnsi="Times New Roman" w:cs="Times New Roman"/>
          <w:bCs/>
          <w:sz w:val="24"/>
          <w:szCs w:val="24"/>
        </w:rPr>
        <w:t>the nuclear threat being at the top of the list. Gantz</w:t>
      </w:r>
      <w:r w:rsidR="00D412D7" w:rsidRPr="00437311">
        <w:rPr>
          <w:rFonts w:ascii="Times New Roman" w:eastAsia="Times New Roman" w:hAnsi="Times New Roman" w:cs="Times New Roman"/>
          <w:bCs/>
          <w:sz w:val="24"/>
          <w:szCs w:val="24"/>
        </w:rPr>
        <w:t xml:space="preserve"> also gave his opinion on ending the hostages as well:</w:t>
      </w:r>
    </w:p>
    <w:p w14:paraId="3365F05F" w14:textId="54AF23F0" w:rsidR="000357F3" w:rsidRPr="00437311" w:rsidRDefault="000357F3" w:rsidP="00D93830">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In his statement, Gantz said that “the nations of the region together with the United States must work together with Israel to remove the threat of a nuclear Iranian regime,” adding that a comprehensive deal with Hamas covering all of the hostages held in Gaza was also needed, even if their release would be spread over a period of time.</w:t>
      </w:r>
    </w:p>
    <w:p w14:paraId="3EA11FA8" w14:textId="37E39C30" w:rsidR="000357F3" w:rsidRPr="00437311" w:rsidRDefault="00114B01" w:rsidP="000357F3">
      <w:pPr>
        <w:spacing w:after="0"/>
        <w:rPr>
          <w:rFonts w:ascii="Times New Roman" w:eastAsia="Times New Roman" w:hAnsi="Times New Roman" w:cs="Times New Roman"/>
          <w:b/>
          <w:sz w:val="24"/>
          <w:szCs w:val="24"/>
        </w:rPr>
      </w:pPr>
      <w:r w:rsidRPr="00437311">
        <w:rPr>
          <w:rFonts w:ascii="Times New Roman" w:eastAsia="Times New Roman" w:hAnsi="Times New Roman" w:cs="Times New Roman"/>
          <w:b/>
          <w:sz w:val="24"/>
          <w:szCs w:val="24"/>
        </w:rPr>
        <w:t>Short Term And Long Term</w:t>
      </w:r>
    </w:p>
    <w:p w14:paraId="36F4DDBB" w14:textId="643ADAFF" w:rsidR="00114B01" w:rsidRPr="00437311" w:rsidRDefault="00114B01" w:rsidP="000357F3">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Gantz continued with </w:t>
      </w:r>
      <w:r w:rsidR="006010D1" w:rsidRPr="00437311">
        <w:rPr>
          <w:rFonts w:ascii="Times New Roman" w:eastAsia="Times New Roman" w:hAnsi="Times New Roman" w:cs="Times New Roman"/>
          <w:bCs/>
          <w:sz w:val="24"/>
          <w:szCs w:val="24"/>
        </w:rPr>
        <w:t>his thoughts about eliminating Hamas completely</w:t>
      </w:r>
      <w:r w:rsidR="006A3CDC" w:rsidRPr="00437311">
        <w:rPr>
          <w:rFonts w:ascii="Times New Roman" w:eastAsia="Times New Roman" w:hAnsi="Times New Roman" w:cs="Times New Roman"/>
          <w:bCs/>
          <w:sz w:val="24"/>
          <w:szCs w:val="24"/>
        </w:rPr>
        <w:t xml:space="preserve"> taking a swipe at his political rival at the same time</w:t>
      </w:r>
      <w:r w:rsidR="006010D1" w:rsidRPr="00437311">
        <w:rPr>
          <w:rFonts w:ascii="Times New Roman" w:eastAsia="Times New Roman" w:hAnsi="Times New Roman" w:cs="Times New Roman"/>
          <w:bCs/>
          <w:sz w:val="24"/>
          <w:szCs w:val="24"/>
        </w:rPr>
        <w:t>:</w:t>
      </w:r>
    </w:p>
    <w:p w14:paraId="5DB42847" w14:textId="7E342E88" w:rsidR="000357F3" w:rsidRPr="00437311" w:rsidRDefault="000357F3" w:rsidP="000357F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Other than securing the release of the remaining hostages, Gantz said, “We must use this time to do what Netanyahu has refused to do for over a year: replace the Hamas government,” adding that while Hamas’s commanders have largely been eliminated and its infrastructure destroyed, Israel “continues to let it run the Strip.”</w:t>
      </w:r>
    </w:p>
    <w:p w14:paraId="584E0397" w14:textId="77777777" w:rsidR="003E3E0C" w:rsidRPr="00437311" w:rsidRDefault="003E3E0C">
      <w:pPr>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br w:type="page"/>
      </w:r>
    </w:p>
    <w:p w14:paraId="27112146" w14:textId="48497B68" w:rsidR="00D431AF" w:rsidRPr="00437311" w:rsidRDefault="00D431AF" w:rsidP="000357F3">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lastRenderedPageBreak/>
        <w:t xml:space="preserve">Gantz said that </w:t>
      </w:r>
      <w:r w:rsidR="00A4101B" w:rsidRPr="00437311">
        <w:rPr>
          <w:rFonts w:ascii="Times New Roman" w:eastAsia="Times New Roman" w:hAnsi="Times New Roman" w:cs="Times New Roman"/>
          <w:bCs/>
          <w:sz w:val="24"/>
          <w:szCs w:val="24"/>
        </w:rPr>
        <w:t>who runs Gaza at the end of the war is something that hasn’t been clearly defined</w:t>
      </w:r>
      <w:r w:rsidR="00CE409B" w:rsidRPr="00437311">
        <w:rPr>
          <w:rFonts w:ascii="Times New Roman" w:eastAsia="Times New Roman" w:hAnsi="Times New Roman" w:cs="Times New Roman"/>
          <w:bCs/>
          <w:sz w:val="24"/>
          <w:szCs w:val="24"/>
        </w:rPr>
        <w:t>:</w:t>
      </w:r>
    </w:p>
    <w:p w14:paraId="76E8509E" w14:textId="52FBF5CA" w:rsidR="000357F3" w:rsidRPr="00437311" w:rsidRDefault="000357F3" w:rsidP="000357F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“The State of Israel has not made a real decision to replace Hamas. It is not working with our friends in the world to establish an administration to run the Gaza Strip as I proposed a year ago. Such plans exist in the defense establishment, but this is something that can only be led by a determined political echelon, one that is not bound by messianic dreams and coalition needs,” he asserted.</w:t>
      </w:r>
    </w:p>
    <w:p w14:paraId="2454FA6B" w14:textId="5C876E80" w:rsidR="000357F3" w:rsidRPr="00437311" w:rsidRDefault="00C50108" w:rsidP="000357F3">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He </w:t>
      </w:r>
      <w:r w:rsidR="00116AA5" w:rsidRPr="00437311">
        <w:rPr>
          <w:rFonts w:ascii="Times New Roman" w:eastAsia="Times New Roman" w:hAnsi="Times New Roman" w:cs="Times New Roman"/>
          <w:bCs/>
          <w:sz w:val="24"/>
          <w:szCs w:val="24"/>
        </w:rPr>
        <w:t xml:space="preserve">thinks that is changing the hearts and minds of Gazans must happen if the Strip will ever be free of </w:t>
      </w:r>
      <w:r w:rsidR="00707343" w:rsidRPr="00437311">
        <w:rPr>
          <w:rFonts w:ascii="Times New Roman" w:eastAsia="Times New Roman" w:hAnsi="Times New Roman" w:cs="Times New Roman"/>
          <w:bCs/>
          <w:sz w:val="24"/>
          <w:szCs w:val="24"/>
        </w:rPr>
        <w:t>Hamas and terrorism overall:</w:t>
      </w:r>
    </w:p>
    <w:p w14:paraId="0297342E" w14:textId="34C7ACC9" w:rsidR="000357F3" w:rsidRPr="00437311" w:rsidRDefault="00C44F9E" w:rsidP="000357F3">
      <w:pPr>
        <w:spacing w:after="0"/>
        <w:rPr>
          <w:rFonts w:ascii="Times New Roman" w:eastAsia="Times New Roman" w:hAnsi="Times New Roman" w:cs="Times New Roman"/>
          <w:bCs/>
          <w:i/>
          <w:iCs/>
          <w:sz w:val="24"/>
          <w:szCs w:val="24"/>
        </w:rPr>
      </w:pPr>
      <w:r w:rsidRPr="00437311">
        <w:rPr>
          <w:rFonts w:ascii="Times New Roman" w:eastAsia="Times New Roman" w:hAnsi="Times New Roman" w:cs="Times New Roman"/>
          <w:bCs/>
          <w:i/>
          <w:iCs/>
          <w:sz w:val="24"/>
          <w:szCs w:val="24"/>
        </w:rPr>
        <w:t>Even if a new government focused on de-radicalization is established, however, Hamas will not disappear overnight, requiring the IDF to continue operating in Gaza in the future and “ninth-grade children will still be fighting in Gaza” when they grow up and are conscripted.</w:t>
      </w:r>
    </w:p>
    <w:p w14:paraId="4AB7496A" w14:textId="2DD741F2" w:rsidR="00450D35" w:rsidRPr="00437311" w:rsidRDefault="00707343" w:rsidP="000357F3">
      <w:pPr>
        <w:spacing w:after="0"/>
        <w:rPr>
          <w:rFonts w:ascii="Times New Roman" w:eastAsia="Times New Roman" w:hAnsi="Times New Roman" w:cs="Times New Roman"/>
          <w:bCs/>
          <w:sz w:val="24"/>
          <w:szCs w:val="24"/>
        </w:rPr>
      </w:pPr>
      <w:r w:rsidRPr="00437311">
        <w:rPr>
          <w:rFonts w:ascii="Times New Roman" w:eastAsia="Times New Roman" w:hAnsi="Times New Roman" w:cs="Times New Roman"/>
          <w:bCs/>
          <w:sz w:val="24"/>
          <w:szCs w:val="24"/>
        </w:rPr>
        <w:t xml:space="preserve">While I see where Gantz is going with all this, I disagree with handing over the reigns of doing that to </w:t>
      </w:r>
      <w:r w:rsidR="00E8661E" w:rsidRPr="00437311">
        <w:rPr>
          <w:rFonts w:ascii="Times New Roman" w:eastAsia="Times New Roman" w:hAnsi="Times New Roman" w:cs="Times New Roman"/>
          <w:bCs/>
          <w:sz w:val="24"/>
          <w:szCs w:val="24"/>
        </w:rPr>
        <w:t xml:space="preserve">those who also believe that Israel is committing genocide right now. </w:t>
      </w:r>
      <w:r w:rsidR="0002329C" w:rsidRPr="00437311">
        <w:rPr>
          <w:rFonts w:ascii="Times New Roman" w:eastAsia="Times New Roman" w:hAnsi="Times New Roman" w:cs="Times New Roman"/>
          <w:bCs/>
          <w:sz w:val="24"/>
          <w:szCs w:val="24"/>
        </w:rPr>
        <w:t>I believe that Israel needs to take control of the area just as they need to do in the West Bank</w:t>
      </w:r>
      <w:r w:rsidR="00E73044" w:rsidRPr="00437311">
        <w:rPr>
          <w:rFonts w:ascii="Times New Roman" w:eastAsia="Times New Roman" w:hAnsi="Times New Roman" w:cs="Times New Roman"/>
          <w:bCs/>
          <w:sz w:val="24"/>
          <w:szCs w:val="24"/>
        </w:rPr>
        <w:t xml:space="preserve"> and take over the education system and </w:t>
      </w:r>
      <w:r w:rsidR="00FB09EA" w:rsidRPr="00437311">
        <w:rPr>
          <w:rFonts w:ascii="Times New Roman" w:eastAsia="Times New Roman" w:hAnsi="Times New Roman" w:cs="Times New Roman"/>
          <w:bCs/>
          <w:sz w:val="24"/>
          <w:szCs w:val="24"/>
        </w:rPr>
        <w:t xml:space="preserve">news systems who have been teaching hatred of Jews for decades. </w:t>
      </w:r>
      <w:r w:rsidR="00860801" w:rsidRPr="00437311">
        <w:rPr>
          <w:rFonts w:ascii="Times New Roman" w:eastAsia="Times New Roman" w:hAnsi="Times New Roman" w:cs="Times New Roman"/>
          <w:bCs/>
          <w:sz w:val="24"/>
          <w:szCs w:val="24"/>
        </w:rPr>
        <w:t>Unless these people see a new way of thinking</w:t>
      </w:r>
      <w:r w:rsidR="004F2D0F" w:rsidRPr="00437311">
        <w:rPr>
          <w:rFonts w:ascii="Times New Roman" w:eastAsia="Times New Roman" w:hAnsi="Times New Roman" w:cs="Times New Roman"/>
          <w:bCs/>
          <w:sz w:val="24"/>
          <w:szCs w:val="24"/>
        </w:rPr>
        <w:t xml:space="preserve">, the ongoing indoctrination will only breed exactly what Gantz </w:t>
      </w:r>
      <w:r w:rsidR="00235FC1" w:rsidRPr="00437311">
        <w:rPr>
          <w:rFonts w:ascii="Times New Roman" w:eastAsia="Times New Roman" w:hAnsi="Times New Roman" w:cs="Times New Roman"/>
          <w:bCs/>
          <w:sz w:val="24"/>
          <w:szCs w:val="24"/>
        </w:rPr>
        <w:t xml:space="preserve">said. As we pray for the peace of Jerusalem we need to add to the list the changing of the hearts and minds of </w:t>
      </w:r>
      <w:r w:rsidR="00772910" w:rsidRPr="00437311">
        <w:rPr>
          <w:rFonts w:ascii="Times New Roman" w:eastAsia="Times New Roman" w:hAnsi="Times New Roman" w:cs="Times New Roman"/>
          <w:bCs/>
          <w:sz w:val="24"/>
          <w:szCs w:val="24"/>
        </w:rPr>
        <w:t xml:space="preserve">the people who have only known </w:t>
      </w:r>
      <w:r w:rsidR="00C9500E" w:rsidRPr="00437311">
        <w:rPr>
          <w:rFonts w:ascii="Times New Roman" w:eastAsia="Times New Roman" w:hAnsi="Times New Roman" w:cs="Times New Roman"/>
          <w:bCs/>
          <w:sz w:val="24"/>
          <w:szCs w:val="24"/>
        </w:rPr>
        <w:t>antisemitism.</w:t>
      </w:r>
      <w:r w:rsidR="00772910" w:rsidRPr="00437311">
        <w:rPr>
          <w:rFonts w:ascii="Times New Roman" w:eastAsia="Times New Roman" w:hAnsi="Times New Roman" w:cs="Times New Roman"/>
          <w:bCs/>
          <w:sz w:val="24"/>
          <w:szCs w:val="24"/>
        </w:rPr>
        <w:t xml:space="preserve"> </w:t>
      </w:r>
    </w:p>
    <w:p w14:paraId="28D2C0E5" w14:textId="77777777" w:rsidR="00450D35" w:rsidRPr="00450D35" w:rsidRDefault="00450D35" w:rsidP="000357F3">
      <w:pPr>
        <w:spacing w:after="0"/>
        <w:rPr>
          <w:rFonts w:ascii="Times New Roman" w:eastAsia="Times New Roman" w:hAnsi="Times New Roman" w:cs="Times New Roman"/>
          <w:bCs/>
          <w:sz w:val="44"/>
          <w:szCs w:val="44"/>
        </w:rPr>
      </w:pPr>
    </w:p>
    <w:sectPr w:rsidR="00450D35" w:rsidRPr="00450D3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6FE37E" w14:textId="77777777" w:rsidR="00063C06" w:rsidRDefault="00063C06">
      <w:pPr>
        <w:spacing w:after="0" w:line="240" w:lineRule="auto"/>
      </w:pPr>
      <w:r>
        <w:separator/>
      </w:r>
    </w:p>
  </w:endnote>
  <w:endnote w:type="continuationSeparator" w:id="0">
    <w:p w14:paraId="38735301" w14:textId="77777777" w:rsidR="00063C06" w:rsidRDefault="00063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F7F2EC" w14:textId="77777777" w:rsidR="00063C06" w:rsidRDefault="00063C06">
      <w:pPr>
        <w:spacing w:after="0" w:line="240" w:lineRule="auto"/>
      </w:pPr>
      <w:r>
        <w:separator/>
      </w:r>
    </w:p>
  </w:footnote>
  <w:footnote w:type="continuationSeparator" w:id="0">
    <w:p w14:paraId="47989F13" w14:textId="77777777" w:rsidR="00063C06" w:rsidRDefault="00063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833"/>
    <w:rsid w:val="00004D7D"/>
    <w:rsid w:val="0000500F"/>
    <w:rsid w:val="00005066"/>
    <w:rsid w:val="000059C1"/>
    <w:rsid w:val="000060A7"/>
    <w:rsid w:val="000069C3"/>
    <w:rsid w:val="000070F7"/>
    <w:rsid w:val="0000770A"/>
    <w:rsid w:val="0000791B"/>
    <w:rsid w:val="000100B6"/>
    <w:rsid w:val="00011572"/>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5E4A"/>
    <w:rsid w:val="00025F43"/>
    <w:rsid w:val="000260A8"/>
    <w:rsid w:val="000268A9"/>
    <w:rsid w:val="00026C0E"/>
    <w:rsid w:val="000276AC"/>
    <w:rsid w:val="00027CA4"/>
    <w:rsid w:val="0003022C"/>
    <w:rsid w:val="00030258"/>
    <w:rsid w:val="00031474"/>
    <w:rsid w:val="00031AF0"/>
    <w:rsid w:val="00031CF0"/>
    <w:rsid w:val="0003247F"/>
    <w:rsid w:val="00033509"/>
    <w:rsid w:val="00033681"/>
    <w:rsid w:val="000343B6"/>
    <w:rsid w:val="00034A4D"/>
    <w:rsid w:val="000357B1"/>
    <w:rsid w:val="000357F3"/>
    <w:rsid w:val="00035BA3"/>
    <w:rsid w:val="00035F1B"/>
    <w:rsid w:val="00035F99"/>
    <w:rsid w:val="0003637F"/>
    <w:rsid w:val="000367E5"/>
    <w:rsid w:val="00036ABA"/>
    <w:rsid w:val="00036C48"/>
    <w:rsid w:val="00037A74"/>
    <w:rsid w:val="00037B64"/>
    <w:rsid w:val="0004047B"/>
    <w:rsid w:val="000409AB"/>
    <w:rsid w:val="00040CA8"/>
    <w:rsid w:val="00041B87"/>
    <w:rsid w:val="000423F1"/>
    <w:rsid w:val="00042B60"/>
    <w:rsid w:val="00043077"/>
    <w:rsid w:val="0004358D"/>
    <w:rsid w:val="000436B8"/>
    <w:rsid w:val="000437F6"/>
    <w:rsid w:val="00044799"/>
    <w:rsid w:val="000453DD"/>
    <w:rsid w:val="000462AB"/>
    <w:rsid w:val="000473C2"/>
    <w:rsid w:val="0004745E"/>
    <w:rsid w:val="00050CB6"/>
    <w:rsid w:val="00050EA9"/>
    <w:rsid w:val="0005227A"/>
    <w:rsid w:val="000533A6"/>
    <w:rsid w:val="000545CA"/>
    <w:rsid w:val="000552F1"/>
    <w:rsid w:val="000553E6"/>
    <w:rsid w:val="000557F4"/>
    <w:rsid w:val="00055EA6"/>
    <w:rsid w:val="00056EF5"/>
    <w:rsid w:val="00060802"/>
    <w:rsid w:val="0006164E"/>
    <w:rsid w:val="00063C06"/>
    <w:rsid w:val="00064AB2"/>
    <w:rsid w:val="00065197"/>
    <w:rsid w:val="000655CD"/>
    <w:rsid w:val="00065BB6"/>
    <w:rsid w:val="00066F6C"/>
    <w:rsid w:val="00067A70"/>
    <w:rsid w:val="00070376"/>
    <w:rsid w:val="00070408"/>
    <w:rsid w:val="00070A05"/>
    <w:rsid w:val="000731EB"/>
    <w:rsid w:val="00074457"/>
    <w:rsid w:val="000745F5"/>
    <w:rsid w:val="00074872"/>
    <w:rsid w:val="000752DC"/>
    <w:rsid w:val="000752ED"/>
    <w:rsid w:val="00075F27"/>
    <w:rsid w:val="00076234"/>
    <w:rsid w:val="000762F8"/>
    <w:rsid w:val="00076B24"/>
    <w:rsid w:val="00081033"/>
    <w:rsid w:val="00081102"/>
    <w:rsid w:val="00082160"/>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1F94"/>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A0B"/>
    <w:rsid w:val="000B0D07"/>
    <w:rsid w:val="000B0D47"/>
    <w:rsid w:val="000B1863"/>
    <w:rsid w:val="000B2632"/>
    <w:rsid w:val="000B4C41"/>
    <w:rsid w:val="000B5EE7"/>
    <w:rsid w:val="000B6EFA"/>
    <w:rsid w:val="000C01B3"/>
    <w:rsid w:val="000C06B9"/>
    <w:rsid w:val="000C09DA"/>
    <w:rsid w:val="000C1426"/>
    <w:rsid w:val="000C1E7A"/>
    <w:rsid w:val="000C1EF4"/>
    <w:rsid w:val="000C285E"/>
    <w:rsid w:val="000C471E"/>
    <w:rsid w:val="000C56FA"/>
    <w:rsid w:val="000C5FC7"/>
    <w:rsid w:val="000C64FF"/>
    <w:rsid w:val="000C6593"/>
    <w:rsid w:val="000C71A8"/>
    <w:rsid w:val="000D0279"/>
    <w:rsid w:val="000D23FC"/>
    <w:rsid w:val="000D3234"/>
    <w:rsid w:val="000D3DB1"/>
    <w:rsid w:val="000D4352"/>
    <w:rsid w:val="000D4757"/>
    <w:rsid w:val="000D4C3F"/>
    <w:rsid w:val="000D5451"/>
    <w:rsid w:val="000D5873"/>
    <w:rsid w:val="000D6D40"/>
    <w:rsid w:val="000D7772"/>
    <w:rsid w:val="000E06E7"/>
    <w:rsid w:val="000E0D10"/>
    <w:rsid w:val="000E1B8F"/>
    <w:rsid w:val="000E2059"/>
    <w:rsid w:val="000E326B"/>
    <w:rsid w:val="000E45E5"/>
    <w:rsid w:val="000E4802"/>
    <w:rsid w:val="000E4C0A"/>
    <w:rsid w:val="000E7691"/>
    <w:rsid w:val="000E77DE"/>
    <w:rsid w:val="000F00E3"/>
    <w:rsid w:val="000F0818"/>
    <w:rsid w:val="000F093A"/>
    <w:rsid w:val="000F0E44"/>
    <w:rsid w:val="000F1A2F"/>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CDB"/>
    <w:rsid w:val="0010392B"/>
    <w:rsid w:val="00105D20"/>
    <w:rsid w:val="00105E96"/>
    <w:rsid w:val="0010618E"/>
    <w:rsid w:val="00106798"/>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31C95"/>
    <w:rsid w:val="00131F43"/>
    <w:rsid w:val="0013250E"/>
    <w:rsid w:val="00132E99"/>
    <w:rsid w:val="00133E38"/>
    <w:rsid w:val="0013419E"/>
    <w:rsid w:val="0013524E"/>
    <w:rsid w:val="0013597B"/>
    <w:rsid w:val="001379CE"/>
    <w:rsid w:val="001405BC"/>
    <w:rsid w:val="00141270"/>
    <w:rsid w:val="00141A14"/>
    <w:rsid w:val="001422DE"/>
    <w:rsid w:val="00142BF0"/>
    <w:rsid w:val="00143BB8"/>
    <w:rsid w:val="00144682"/>
    <w:rsid w:val="00145049"/>
    <w:rsid w:val="00146DFD"/>
    <w:rsid w:val="001474A1"/>
    <w:rsid w:val="0014793D"/>
    <w:rsid w:val="00147D53"/>
    <w:rsid w:val="00150391"/>
    <w:rsid w:val="00150828"/>
    <w:rsid w:val="00151307"/>
    <w:rsid w:val="001513C8"/>
    <w:rsid w:val="00151F6A"/>
    <w:rsid w:val="00152117"/>
    <w:rsid w:val="00157E86"/>
    <w:rsid w:val="00160609"/>
    <w:rsid w:val="001612F1"/>
    <w:rsid w:val="0016137F"/>
    <w:rsid w:val="0016210A"/>
    <w:rsid w:val="001628AD"/>
    <w:rsid w:val="00164682"/>
    <w:rsid w:val="0016479F"/>
    <w:rsid w:val="001649FF"/>
    <w:rsid w:val="00165E77"/>
    <w:rsid w:val="0016606A"/>
    <w:rsid w:val="001662A9"/>
    <w:rsid w:val="00166CA6"/>
    <w:rsid w:val="0016732D"/>
    <w:rsid w:val="00167824"/>
    <w:rsid w:val="00170DBF"/>
    <w:rsid w:val="00171BD6"/>
    <w:rsid w:val="00171CA5"/>
    <w:rsid w:val="0017211F"/>
    <w:rsid w:val="001724B1"/>
    <w:rsid w:val="00172E15"/>
    <w:rsid w:val="0017629F"/>
    <w:rsid w:val="00176D7F"/>
    <w:rsid w:val="0017724D"/>
    <w:rsid w:val="001774C0"/>
    <w:rsid w:val="00180690"/>
    <w:rsid w:val="001811BA"/>
    <w:rsid w:val="00181DAC"/>
    <w:rsid w:val="001827F3"/>
    <w:rsid w:val="00182E95"/>
    <w:rsid w:val="00182F4E"/>
    <w:rsid w:val="00183553"/>
    <w:rsid w:val="00183B7A"/>
    <w:rsid w:val="00184C50"/>
    <w:rsid w:val="00185171"/>
    <w:rsid w:val="00185708"/>
    <w:rsid w:val="00190254"/>
    <w:rsid w:val="0019111D"/>
    <w:rsid w:val="001915B6"/>
    <w:rsid w:val="0019164F"/>
    <w:rsid w:val="001917E8"/>
    <w:rsid w:val="00192665"/>
    <w:rsid w:val="0019283A"/>
    <w:rsid w:val="00192E18"/>
    <w:rsid w:val="00193109"/>
    <w:rsid w:val="00193B5F"/>
    <w:rsid w:val="00193DEB"/>
    <w:rsid w:val="001941FB"/>
    <w:rsid w:val="00195456"/>
    <w:rsid w:val="00195F34"/>
    <w:rsid w:val="00196294"/>
    <w:rsid w:val="00196501"/>
    <w:rsid w:val="001971F9"/>
    <w:rsid w:val="001976B7"/>
    <w:rsid w:val="001977DE"/>
    <w:rsid w:val="00197A10"/>
    <w:rsid w:val="001A08F0"/>
    <w:rsid w:val="001A0C27"/>
    <w:rsid w:val="001A1089"/>
    <w:rsid w:val="001A1E44"/>
    <w:rsid w:val="001A441A"/>
    <w:rsid w:val="001A5858"/>
    <w:rsid w:val="001A5FDC"/>
    <w:rsid w:val="001A7CBB"/>
    <w:rsid w:val="001A7E37"/>
    <w:rsid w:val="001B00B2"/>
    <w:rsid w:val="001B0288"/>
    <w:rsid w:val="001B03A7"/>
    <w:rsid w:val="001B1579"/>
    <w:rsid w:val="001B2328"/>
    <w:rsid w:val="001B279E"/>
    <w:rsid w:val="001B3734"/>
    <w:rsid w:val="001B3C61"/>
    <w:rsid w:val="001B3CE0"/>
    <w:rsid w:val="001B7968"/>
    <w:rsid w:val="001B7D06"/>
    <w:rsid w:val="001C0007"/>
    <w:rsid w:val="001C0F67"/>
    <w:rsid w:val="001C1847"/>
    <w:rsid w:val="001C247C"/>
    <w:rsid w:val="001C2D5B"/>
    <w:rsid w:val="001C38BE"/>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696A"/>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6E26"/>
    <w:rsid w:val="001E7777"/>
    <w:rsid w:val="001E7CF1"/>
    <w:rsid w:val="001E7EC7"/>
    <w:rsid w:val="001F1193"/>
    <w:rsid w:val="001F2150"/>
    <w:rsid w:val="001F2306"/>
    <w:rsid w:val="001F2739"/>
    <w:rsid w:val="001F411B"/>
    <w:rsid w:val="001F499E"/>
    <w:rsid w:val="001F6014"/>
    <w:rsid w:val="001F6CC3"/>
    <w:rsid w:val="002000B2"/>
    <w:rsid w:val="002000CD"/>
    <w:rsid w:val="00200454"/>
    <w:rsid w:val="00201A59"/>
    <w:rsid w:val="00201DBC"/>
    <w:rsid w:val="00202E32"/>
    <w:rsid w:val="00203545"/>
    <w:rsid w:val="0020362C"/>
    <w:rsid w:val="00204800"/>
    <w:rsid w:val="00205999"/>
    <w:rsid w:val="00206173"/>
    <w:rsid w:val="002077CC"/>
    <w:rsid w:val="00207B0C"/>
    <w:rsid w:val="00211CF0"/>
    <w:rsid w:val="002120E6"/>
    <w:rsid w:val="00212E84"/>
    <w:rsid w:val="0021488A"/>
    <w:rsid w:val="002158A8"/>
    <w:rsid w:val="00215AA5"/>
    <w:rsid w:val="00215B0F"/>
    <w:rsid w:val="00215F69"/>
    <w:rsid w:val="002172F0"/>
    <w:rsid w:val="00217969"/>
    <w:rsid w:val="00217CE2"/>
    <w:rsid w:val="0022078C"/>
    <w:rsid w:val="002212A2"/>
    <w:rsid w:val="00222812"/>
    <w:rsid w:val="00222F1B"/>
    <w:rsid w:val="00224CAC"/>
    <w:rsid w:val="00225292"/>
    <w:rsid w:val="002253A0"/>
    <w:rsid w:val="002253AA"/>
    <w:rsid w:val="00225742"/>
    <w:rsid w:val="0022665A"/>
    <w:rsid w:val="00226C61"/>
    <w:rsid w:val="00227579"/>
    <w:rsid w:val="00227BEC"/>
    <w:rsid w:val="00227BF8"/>
    <w:rsid w:val="002318D3"/>
    <w:rsid w:val="002323CC"/>
    <w:rsid w:val="00232430"/>
    <w:rsid w:val="0023271F"/>
    <w:rsid w:val="00233141"/>
    <w:rsid w:val="00235E6B"/>
    <w:rsid w:val="00235E88"/>
    <w:rsid w:val="00235FC1"/>
    <w:rsid w:val="00236376"/>
    <w:rsid w:val="00236397"/>
    <w:rsid w:val="00236580"/>
    <w:rsid w:val="00241A82"/>
    <w:rsid w:val="00242D17"/>
    <w:rsid w:val="00242DA4"/>
    <w:rsid w:val="00243101"/>
    <w:rsid w:val="00243935"/>
    <w:rsid w:val="00244308"/>
    <w:rsid w:val="00244874"/>
    <w:rsid w:val="002449D6"/>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5804"/>
    <w:rsid w:val="00255850"/>
    <w:rsid w:val="00255B00"/>
    <w:rsid w:val="00256C37"/>
    <w:rsid w:val="00256CBA"/>
    <w:rsid w:val="00256FCF"/>
    <w:rsid w:val="00257B30"/>
    <w:rsid w:val="00257B75"/>
    <w:rsid w:val="00257F84"/>
    <w:rsid w:val="00260635"/>
    <w:rsid w:val="00261288"/>
    <w:rsid w:val="002613CE"/>
    <w:rsid w:val="00262887"/>
    <w:rsid w:val="00262932"/>
    <w:rsid w:val="00262A12"/>
    <w:rsid w:val="00262CFE"/>
    <w:rsid w:val="002638BC"/>
    <w:rsid w:val="00264940"/>
    <w:rsid w:val="00267CF4"/>
    <w:rsid w:val="002704DB"/>
    <w:rsid w:val="00271203"/>
    <w:rsid w:val="002714BB"/>
    <w:rsid w:val="00271BAE"/>
    <w:rsid w:val="00271E3D"/>
    <w:rsid w:val="00272495"/>
    <w:rsid w:val="0027468E"/>
    <w:rsid w:val="00275F85"/>
    <w:rsid w:val="0027612A"/>
    <w:rsid w:val="00276322"/>
    <w:rsid w:val="00276819"/>
    <w:rsid w:val="00276B39"/>
    <w:rsid w:val="00276DB6"/>
    <w:rsid w:val="0027704F"/>
    <w:rsid w:val="00277819"/>
    <w:rsid w:val="00277B22"/>
    <w:rsid w:val="002802C9"/>
    <w:rsid w:val="002802CD"/>
    <w:rsid w:val="00280599"/>
    <w:rsid w:val="00280B22"/>
    <w:rsid w:val="00280DE5"/>
    <w:rsid w:val="00281105"/>
    <w:rsid w:val="002819A4"/>
    <w:rsid w:val="00281B99"/>
    <w:rsid w:val="00281C1E"/>
    <w:rsid w:val="00282136"/>
    <w:rsid w:val="002828FB"/>
    <w:rsid w:val="00283A13"/>
    <w:rsid w:val="00284AE3"/>
    <w:rsid w:val="00284E2F"/>
    <w:rsid w:val="00285602"/>
    <w:rsid w:val="00286004"/>
    <w:rsid w:val="00290350"/>
    <w:rsid w:val="00291149"/>
    <w:rsid w:val="002913A6"/>
    <w:rsid w:val="00293133"/>
    <w:rsid w:val="002936C3"/>
    <w:rsid w:val="002937DB"/>
    <w:rsid w:val="00295EC2"/>
    <w:rsid w:val="00296602"/>
    <w:rsid w:val="00297135"/>
    <w:rsid w:val="0029756C"/>
    <w:rsid w:val="00297C8F"/>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EC1"/>
    <w:rsid w:val="002B1F7E"/>
    <w:rsid w:val="002B2C04"/>
    <w:rsid w:val="002B2CEB"/>
    <w:rsid w:val="002B3AEA"/>
    <w:rsid w:val="002B4271"/>
    <w:rsid w:val="002B52C8"/>
    <w:rsid w:val="002B59A3"/>
    <w:rsid w:val="002B6DFB"/>
    <w:rsid w:val="002B6E72"/>
    <w:rsid w:val="002B734A"/>
    <w:rsid w:val="002B7A77"/>
    <w:rsid w:val="002B7C1E"/>
    <w:rsid w:val="002C011E"/>
    <w:rsid w:val="002C050F"/>
    <w:rsid w:val="002C0E6A"/>
    <w:rsid w:val="002C22AC"/>
    <w:rsid w:val="002C23B2"/>
    <w:rsid w:val="002C240A"/>
    <w:rsid w:val="002C2EE7"/>
    <w:rsid w:val="002C32DA"/>
    <w:rsid w:val="002C4B40"/>
    <w:rsid w:val="002C6AA4"/>
    <w:rsid w:val="002C6B5D"/>
    <w:rsid w:val="002C7140"/>
    <w:rsid w:val="002C7763"/>
    <w:rsid w:val="002C77FD"/>
    <w:rsid w:val="002C7E6E"/>
    <w:rsid w:val="002D0577"/>
    <w:rsid w:val="002D07B4"/>
    <w:rsid w:val="002D08D7"/>
    <w:rsid w:val="002D1288"/>
    <w:rsid w:val="002D152A"/>
    <w:rsid w:val="002D21F6"/>
    <w:rsid w:val="002D254D"/>
    <w:rsid w:val="002D2CEB"/>
    <w:rsid w:val="002D3007"/>
    <w:rsid w:val="002D303B"/>
    <w:rsid w:val="002D3E31"/>
    <w:rsid w:val="002D44C4"/>
    <w:rsid w:val="002D5526"/>
    <w:rsid w:val="002D6402"/>
    <w:rsid w:val="002D6D67"/>
    <w:rsid w:val="002D7C38"/>
    <w:rsid w:val="002E1638"/>
    <w:rsid w:val="002E18B7"/>
    <w:rsid w:val="002E1AE3"/>
    <w:rsid w:val="002E25AA"/>
    <w:rsid w:val="002E3890"/>
    <w:rsid w:val="002E39B6"/>
    <w:rsid w:val="002E600E"/>
    <w:rsid w:val="002F02F3"/>
    <w:rsid w:val="002F092D"/>
    <w:rsid w:val="002F1413"/>
    <w:rsid w:val="002F1C44"/>
    <w:rsid w:val="002F2C37"/>
    <w:rsid w:val="002F2CFF"/>
    <w:rsid w:val="002F2D87"/>
    <w:rsid w:val="002F30AF"/>
    <w:rsid w:val="002F346A"/>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0632C"/>
    <w:rsid w:val="00306DD9"/>
    <w:rsid w:val="00310E5F"/>
    <w:rsid w:val="003114C1"/>
    <w:rsid w:val="0031367F"/>
    <w:rsid w:val="00314AD4"/>
    <w:rsid w:val="00314F17"/>
    <w:rsid w:val="00315840"/>
    <w:rsid w:val="00315E27"/>
    <w:rsid w:val="003161B7"/>
    <w:rsid w:val="00316283"/>
    <w:rsid w:val="00316E27"/>
    <w:rsid w:val="003177E6"/>
    <w:rsid w:val="00317A85"/>
    <w:rsid w:val="00317CF5"/>
    <w:rsid w:val="0032151C"/>
    <w:rsid w:val="00321801"/>
    <w:rsid w:val="00322C55"/>
    <w:rsid w:val="003232D5"/>
    <w:rsid w:val="00323494"/>
    <w:rsid w:val="003242F4"/>
    <w:rsid w:val="0032457B"/>
    <w:rsid w:val="003258EB"/>
    <w:rsid w:val="00325CA5"/>
    <w:rsid w:val="0032769B"/>
    <w:rsid w:val="00327738"/>
    <w:rsid w:val="00327A6C"/>
    <w:rsid w:val="00331798"/>
    <w:rsid w:val="00333336"/>
    <w:rsid w:val="0033389F"/>
    <w:rsid w:val="00333B3C"/>
    <w:rsid w:val="00334770"/>
    <w:rsid w:val="003407C3"/>
    <w:rsid w:val="00341C83"/>
    <w:rsid w:val="003466A4"/>
    <w:rsid w:val="00351CE0"/>
    <w:rsid w:val="00351D87"/>
    <w:rsid w:val="003528AA"/>
    <w:rsid w:val="00352A32"/>
    <w:rsid w:val="003537CE"/>
    <w:rsid w:val="003538B2"/>
    <w:rsid w:val="00353E7F"/>
    <w:rsid w:val="0035507E"/>
    <w:rsid w:val="003555E1"/>
    <w:rsid w:val="00356575"/>
    <w:rsid w:val="003572E3"/>
    <w:rsid w:val="00357998"/>
    <w:rsid w:val="00357B12"/>
    <w:rsid w:val="00357B15"/>
    <w:rsid w:val="003624AB"/>
    <w:rsid w:val="00363448"/>
    <w:rsid w:val="00363E24"/>
    <w:rsid w:val="00364DC4"/>
    <w:rsid w:val="003657B4"/>
    <w:rsid w:val="003660F6"/>
    <w:rsid w:val="00366E47"/>
    <w:rsid w:val="003679C2"/>
    <w:rsid w:val="00367C0D"/>
    <w:rsid w:val="00367CF9"/>
    <w:rsid w:val="00367D20"/>
    <w:rsid w:val="00371291"/>
    <w:rsid w:val="00371FE4"/>
    <w:rsid w:val="00372747"/>
    <w:rsid w:val="0037296B"/>
    <w:rsid w:val="0037387F"/>
    <w:rsid w:val="00374564"/>
    <w:rsid w:val="00374CFD"/>
    <w:rsid w:val="003752E9"/>
    <w:rsid w:val="003772AE"/>
    <w:rsid w:val="003774D6"/>
    <w:rsid w:val="00377B32"/>
    <w:rsid w:val="00380285"/>
    <w:rsid w:val="00381820"/>
    <w:rsid w:val="00381A72"/>
    <w:rsid w:val="0038243D"/>
    <w:rsid w:val="003847A5"/>
    <w:rsid w:val="00385747"/>
    <w:rsid w:val="00387C92"/>
    <w:rsid w:val="00387DC6"/>
    <w:rsid w:val="00390413"/>
    <w:rsid w:val="00390809"/>
    <w:rsid w:val="00392E96"/>
    <w:rsid w:val="003946E9"/>
    <w:rsid w:val="00394A0A"/>
    <w:rsid w:val="00395ECA"/>
    <w:rsid w:val="003A01B0"/>
    <w:rsid w:val="003A067A"/>
    <w:rsid w:val="003A105C"/>
    <w:rsid w:val="003A144C"/>
    <w:rsid w:val="003A1762"/>
    <w:rsid w:val="003A3349"/>
    <w:rsid w:val="003A342E"/>
    <w:rsid w:val="003A3CAB"/>
    <w:rsid w:val="003A40D9"/>
    <w:rsid w:val="003A4100"/>
    <w:rsid w:val="003A4735"/>
    <w:rsid w:val="003A50A5"/>
    <w:rsid w:val="003A5A90"/>
    <w:rsid w:val="003A6B17"/>
    <w:rsid w:val="003A7156"/>
    <w:rsid w:val="003A7215"/>
    <w:rsid w:val="003A78AC"/>
    <w:rsid w:val="003A7936"/>
    <w:rsid w:val="003A7AF8"/>
    <w:rsid w:val="003A7B26"/>
    <w:rsid w:val="003B0200"/>
    <w:rsid w:val="003B0B80"/>
    <w:rsid w:val="003B106F"/>
    <w:rsid w:val="003B1A97"/>
    <w:rsid w:val="003B2F5A"/>
    <w:rsid w:val="003B39CA"/>
    <w:rsid w:val="003B482F"/>
    <w:rsid w:val="003B517E"/>
    <w:rsid w:val="003B550E"/>
    <w:rsid w:val="003B5B3B"/>
    <w:rsid w:val="003B6260"/>
    <w:rsid w:val="003B6337"/>
    <w:rsid w:val="003B6DA6"/>
    <w:rsid w:val="003C07AE"/>
    <w:rsid w:val="003C102C"/>
    <w:rsid w:val="003C182F"/>
    <w:rsid w:val="003C1857"/>
    <w:rsid w:val="003C1AA0"/>
    <w:rsid w:val="003C1F11"/>
    <w:rsid w:val="003C2A06"/>
    <w:rsid w:val="003C31D3"/>
    <w:rsid w:val="003C53C0"/>
    <w:rsid w:val="003C5A1F"/>
    <w:rsid w:val="003C6642"/>
    <w:rsid w:val="003C66EE"/>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1439"/>
    <w:rsid w:val="003E2010"/>
    <w:rsid w:val="003E24E2"/>
    <w:rsid w:val="003E35B9"/>
    <w:rsid w:val="003E389A"/>
    <w:rsid w:val="003E3E0C"/>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176"/>
    <w:rsid w:val="003F64A8"/>
    <w:rsid w:val="003F6A4A"/>
    <w:rsid w:val="00400309"/>
    <w:rsid w:val="00401359"/>
    <w:rsid w:val="004017AB"/>
    <w:rsid w:val="00401BD0"/>
    <w:rsid w:val="00401EA4"/>
    <w:rsid w:val="00402850"/>
    <w:rsid w:val="00404C87"/>
    <w:rsid w:val="00405859"/>
    <w:rsid w:val="004063DA"/>
    <w:rsid w:val="00406E28"/>
    <w:rsid w:val="00407DC7"/>
    <w:rsid w:val="00407FD4"/>
    <w:rsid w:val="00410B4A"/>
    <w:rsid w:val="004110F7"/>
    <w:rsid w:val="00411480"/>
    <w:rsid w:val="00412237"/>
    <w:rsid w:val="00412A4E"/>
    <w:rsid w:val="00412D09"/>
    <w:rsid w:val="00413444"/>
    <w:rsid w:val="0041362A"/>
    <w:rsid w:val="00413A2A"/>
    <w:rsid w:val="00414DB4"/>
    <w:rsid w:val="004153D3"/>
    <w:rsid w:val="00415B32"/>
    <w:rsid w:val="004172E6"/>
    <w:rsid w:val="00417468"/>
    <w:rsid w:val="00417C5F"/>
    <w:rsid w:val="0042016B"/>
    <w:rsid w:val="004201F2"/>
    <w:rsid w:val="0042050E"/>
    <w:rsid w:val="00420963"/>
    <w:rsid w:val="00424230"/>
    <w:rsid w:val="00425371"/>
    <w:rsid w:val="00425594"/>
    <w:rsid w:val="004267AA"/>
    <w:rsid w:val="00426AC5"/>
    <w:rsid w:val="0042736E"/>
    <w:rsid w:val="004319E3"/>
    <w:rsid w:val="00432077"/>
    <w:rsid w:val="0043257F"/>
    <w:rsid w:val="004329BD"/>
    <w:rsid w:val="00432F4B"/>
    <w:rsid w:val="00433383"/>
    <w:rsid w:val="004338DE"/>
    <w:rsid w:val="00434BC2"/>
    <w:rsid w:val="00435B56"/>
    <w:rsid w:val="004361FE"/>
    <w:rsid w:val="00436C7C"/>
    <w:rsid w:val="00437311"/>
    <w:rsid w:val="004400CD"/>
    <w:rsid w:val="00440E02"/>
    <w:rsid w:val="00441529"/>
    <w:rsid w:val="00441FBE"/>
    <w:rsid w:val="00442B2F"/>
    <w:rsid w:val="00443130"/>
    <w:rsid w:val="00443145"/>
    <w:rsid w:val="00444527"/>
    <w:rsid w:val="0044652B"/>
    <w:rsid w:val="00450D35"/>
    <w:rsid w:val="00451686"/>
    <w:rsid w:val="00452BB6"/>
    <w:rsid w:val="0045318D"/>
    <w:rsid w:val="00453469"/>
    <w:rsid w:val="004538A9"/>
    <w:rsid w:val="00453FB1"/>
    <w:rsid w:val="0045446D"/>
    <w:rsid w:val="0045498C"/>
    <w:rsid w:val="00454D6B"/>
    <w:rsid w:val="00457BC9"/>
    <w:rsid w:val="0046002C"/>
    <w:rsid w:val="00460373"/>
    <w:rsid w:val="00462D62"/>
    <w:rsid w:val="00462DC7"/>
    <w:rsid w:val="00464118"/>
    <w:rsid w:val="00464403"/>
    <w:rsid w:val="00464F99"/>
    <w:rsid w:val="0046542D"/>
    <w:rsid w:val="004656B8"/>
    <w:rsid w:val="00466162"/>
    <w:rsid w:val="00466562"/>
    <w:rsid w:val="00467982"/>
    <w:rsid w:val="00467A1E"/>
    <w:rsid w:val="004700E4"/>
    <w:rsid w:val="00471AEC"/>
    <w:rsid w:val="004737C2"/>
    <w:rsid w:val="00474425"/>
    <w:rsid w:val="0047450B"/>
    <w:rsid w:val="00474EFE"/>
    <w:rsid w:val="0047537E"/>
    <w:rsid w:val="00475722"/>
    <w:rsid w:val="00476141"/>
    <w:rsid w:val="004772DF"/>
    <w:rsid w:val="004808D9"/>
    <w:rsid w:val="00481AF2"/>
    <w:rsid w:val="004825A3"/>
    <w:rsid w:val="00482926"/>
    <w:rsid w:val="004838C5"/>
    <w:rsid w:val="00484B78"/>
    <w:rsid w:val="00485B46"/>
    <w:rsid w:val="00485E14"/>
    <w:rsid w:val="0048627E"/>
    <w:rsid w:val="00486E65"/>
    <w:rsid w:val="00487986"/>
    <w:rsid w:val="004900E6"/>
    <w:rsid w:val="00490120"/>
    <w:rsid w:val="0049088E"/>
    <w:rsid w:val="00490C3F"/>
    <w:rsid w:val="00490D52"/>
    <w:rsid w:val="0049123E"/>
    <w:rsid w:val="00491264"/>
    <w:rsid w:val="00491F86"/>
    <w:rsid w:val="004922F9"/>
    <w:rsid w:val="00492A6B"/>
    <w:rsid w:val="004939C8"/>
    <w:rsid w:val="004952CD"/>
    <w:rsid w:val="004955E0"/>
    <w:rsid w:val="0049573E"/>
    <w:rsid w:val="00495C3D"/>
    <w:rsid w:val="00495F6B"/>
    <w:rsid w:val="00496625"/>
    <w:rsid w:val="00496C42"/>
    <w:rsid w:val="00496CEA"/>
    <w:rsid w:val="00497421"/>
    <w:rsid w:val="004A08CF"/>
    <w:rsid w:val="004A1255"/>
    <w:rsid w:val="004A1401"/>
    <w:rsid w:val="004A2D7A"/>
    <w:rsid w:val="004A2F88"/>
    <w:rsid w:val="004A4352"/>
    <w:rsid w:val="004A458F"/>
    <w:rsid w:val="004A5E4D"/>
    <w:rsid w:val="004A6639"/>
    <w:rsid w:val="004A67F8"/>
    <w:rsid w:val="004A76BF"/>
    <w:rsid w:val="004B082C"/>
    <w:rsid w:val="004B0A47"/>
    <w:rsid w:val="004B1303"/>
    <w:rsid w:val="004B2CC8"/>
    <w:rsid w:val="004B33B0"/>
    <w:rsid w:val="004B37B6"/>
    <w:rsid w:val="004B4C9B"/>
    <w:rsid w:val="004B4D02"/>
    <w:rsid w:val="004B56AB"/>
    <w:rsid w:val="004B572C"/>
    <w:rsid w:val="004B57B6"/>
    <w:rsid w:val="004B58AB"/>
    <w:rsid w:val="004B61DC"/>
    <w:rsid w:val="004B65B3"/>
    <w:rsid w:val="004B6AC9"/>
    <w:rsid w:val="004B78A6"/>
    <w:rsid w:val="004C045F"/>
    <w:rsid w:val="004C0DBA"/>
    <w:rsid w:val="004C2908"/>
    <w:rsid w:val="004C3561"/>
    <w:rsid w:val="004C370D"/>
    <w:rsid w:val="004C3779"/>
    <w:rsid w:val="004C3EFB"/>
    <w:rsid w:val="004C4447"/>
    <w:rsid w:val="004C4646"/>
    <w:rsid w:val="004C4A43"/>
    <w:rsid w:val="004C562A"/>
    <w:rsid w:val="004C5916"/>
    <w:rsid w:val="004C6115"/>
    <w:rsid w:val="004C6745"/>
    <w:rsid w:val="004C7176"/>
    <w:rsid w:val="004D0639"/>
    <w:rsid w:val="004D25FF"/>
    <w:rsid w:val="004D2C3B"/>
    <w:rsid w:val="004D2CBC"/>
    <w:rsid w:val="004D402C"/>
    <w:rsid w:val="004D40ED"/>
    <w:rsid w:val="004D732E"/>
    <w:rsid w:val="004D7AD9"/>
    <w:rsid w:val="004E0E19"/>
    <w:rsid w:val="004E174F"/>
    <w:rsid w:val="004E1C49"/>
    <w:rsid w:val="004E24E7"/>
    <w:rsid w:val="004E3331"/>
    <w:rsid w:val="004E38D2"/>
    <w:rsid w:val="004E4DCD"/>
    <w:rsid w:val="004E5675"/>
    <w:rsid w:val="004E5C1E"/>
    <w:rsid w:val="004E5F7D"/>
    <w:rsid w:val="004E6AEB"/>
    <w:rsid w:val="004E6C04"/>
    <w:rsid w:val="004E7241"/>
    <w:rsid w:val="004E7483"/>
    <w:rsid w:val="004E767C"/>
    <w:rsid w:val="004E7745"/>
    <w:rsid w:val="004E7E66"/>
    <w:rsid w:val="004F2D0F"/>
    <w:rsid w:val="004F3589"/>
    <w:rsid w:val="004F38B7"/>
    <w:rsid w:val="004F3E3F"/>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1D8C"/>
    <w:rsid w:val="00512BC7"/>
    <w:rsid w:val="00513C34"/>
    <w:rsid w:val="005147CB"/>
    <w:rsid w:val="00515A09"/>
    <w:rsid w:val="00515FEA"/>
    <w:rsid w:val="00517B19"/>
    <w:rsid w:val="00517C42"/>
    <w:rsid w:val="00520742"/>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30CB3"/>
    <w:rsid w:val="00532D5A"/>
    <w:rsid w:val="0053350D"/>
    <w:rsid w:val="005339F6"/>
    <w:rsid w:val="005349C0"/>
    <w:rsid w:val="005351B2"/>
    <w:rsid w:val="005352F6"/>
    <w:rsid w:val="00535B47"/>
    <w:rsid w:val="00535C39"/>
    <w:rsid w:val="00536B4E"/>
    <w:rsid w:val="00536F53"/>
    <w:rsid w:val="00540CAE"/>
    <w:rsid w:val="00541398"/>
    <w:rsid w:val="00542687"/>
    <w:rsid w:val="005460E7"/>
    <w:rsid w:val="00547B42"/>
    <w:rsid w:val="00550665"/>
    <w:rsid w:val="005511DC"/>
    <w:rsid w:val="005513A6"/>
    <w:rsid w:val="00551744"/>
    <w:rsid w:val="00552979"/>
    <w:rsid w:val="00552E30"/>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10E2"/>
    <w:rsid w:val="005716B2"/>
    <w:rsid w:val="0057190E"/>
    <w:rsid w:val="00572212"/>
    <w:rsid w:val="005730C2"/>
    <w:rsid w:val="005739BA"/>
    <w:rsid w:val="0057426D"/>
    <w:rsid w:val="00575060"/>
    <w:rsid w:val="005755BE"/>
    <w:rsid w:val="00576EB9"/>
    <w:rsid w:val="00577CD5"/>
    <w:rsid w:val="0058000E"/>
    <w:rsid w:val="005807BA"/>
    <w:rsid w:val="0058097D"/>
    <w:rsid w:val="005819EC"/>
    <w:rsid w:val="0058340A"/>
    <w:rsid w:val="0058362D"/>
    <w:rsid w:val="00583ABF"/>
    <w:rsid w:val="00584E2C"/>
    <w:rsid w:val="00585569"/>
    <w:rsid w:val="005857DD"/>
    <w:rsid w:val="00586011"/>
    <w:rsid w:val="005868B2"/>
    <w:rsid w:val="00586E57"/>
    <w:rsid w:val="005871E2"/>
    <w:rsid w:val="005902D7"/>
    <w:rsid w:val="005908A0"/>
    <w:rsid w:val="005908CC"/>
    <w:rsid w:val="00592E91"/>
    <w:rsid w:val="0059369E"/>
    <w:rsid w:val="005963D8"/>
    <w:rsid w:val="005965CE"/>
    <w:rsid w:val="00596719"/>
    <w:rsid w:val="005A057C"/>
    <w:rsid w:val="005A11E8"/>
    <w:rsid w:val="005A2985"/>
    <w:rsid w:val="005A298B"/>
    <w:rsid w:val="005A3FD1"/>
    <w:rsid w:val="005A4DA7"/>
    <w:rsid w:val="005A6A7D"/>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30DF"/>
    <w:rsid w:val="005D391F"/>
    <w:rsid w:val="005D6417"/>
    <w:rsid w:val="005D6798"/>
    <w:rsid w:val="005D7918"/>
    <w:rsid w:val="005D7CCA"/>
    <w:rsid w:val="005E01A1"/>
    <w:rsid w:val="005E0790"/>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0764"/>
    <w:rsid w:val="005F1377"/>
    <w:rsid w:val="005F1CEA"/>
    <w:rsid w:val="005F1E20"/>
    <w:rsid w:val="005F22DF"/>
    <w:rsid w:val="005F3277"/>
    <w:rsid w:val="005F32C3"/>
    <w:rsid w:val="005F340C"/>
    <w:rsid w:val="005F3529"/>
    <w:rsid w:val="005F380C"/>
    <w:rsid w:val="005F3A5C"/>
    <w:rsid w:val="005F3BF8"/>
    <w:rsid w:val="005F4557"/>
    <w:rsid w:val="005F7D00"/>
    <w:rsid w:val="0060065A"/>
    <w:rsid w:val="006010D1"/>
    <w:rsid w:val="0060176B"/>
    <w:rsid w:val="006019F0"/>
    <w:rsid w:val="00601E14"/>
    <w:rsid w:val="006028C3"/>
    <w:rsid w:val="006031A6"/>
    <w:rsid w:val="0060429F"/>
    <w:rsid w:val="00604BB2"/>
    <w:rsid w:val="006065DC"/>
    <w:rsid w:val="00606B00"/>
    <w:rsid w:val="00607EA4"/>
    <w:rsid w:val="006104CB"/>
    <w:rsid w:val="006115C0"/>
    <w:rsid w:val="0061178A"/>
    <w:rsid w:val="0061328F"/>
    <w:rsid w:val="0061528B"/>
    <w:rsid w:val="006152C7"/>
    <w:rsid w:val="006158B4"/>
    <w:rsid w:val="00616BF5"/>
    <w:rsid w:val="00616C78"/>
    <w:rsid w:val="00616F3D"/>
    <w:rsid w:val="006171AA"/>
    <w:rsid w:val="00617D2B"/>
    <w:rsid w:val="00620C7B"/>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337"/>
    <w:rsid w:val="006415F7"/>
    <w:rsid w:val="006417FA"/>
    <w:rsid w:val="00641988"/>
    <w:rsid w:val="006427F4"/>
    <w:rsid w:val="006432E9"/>
    <w:rsid w:val="0064487A"/>
    <w:rsid w:val="006453D7"/>
    <w:rsid w:val="00645D7A"/>
    <w:rsid w:val="00646395"/>
    <w:rsid w:val="0064733D"/>
    <w:rsid w:val="0065005C"/>
    <w:rsid w:val="006514A4"/>
    <w:rsid w:val="0065182F"/>
    <w:rsid w:val="006521AE"/>
    <w:rsid w:val="0065245F"/>
    <w:rsid w:val="00652460"/>
    <w:rsid w:val="00653AE7"/>
    <w:rsid w:val="006546A6"/>
    <w:rsid w:val="00655629"/>
    <w:rsid w:val="00655BB5"/>
    <w:rsid w:val="00655DAC"/>
    <w:rsid w:val="0066040D"/>
    <w:rsid w:val="00660CE1"/>
    <w:rsid w:val="0066164C"/>
    <w:rsid w:val="00661A21"/>
    <w:rsid w:val="00661B7A"/>
    <w:rsid w:val="006626AD"/>
    <w:rsid w:val="00662D16"/>
    <w:rsid w:val="00664572"/>
    <w:rsid w:val="00664C07"/>
    <w:rsid w:val="00665380"/>
    <w:rsid w:val="00665A70"/>
    <w:rsid w:val="00665C65"/>
    <w:rsid w:val="00665E0E"/>
    <w:rsid w:val="00667CD5"/>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28E"/>
    <w:rsid w:val="006828EC"/>
    <w:rsid w:val="006835D4"/>
    <w:rsid w:val="00686066"/>
    <w:rsid w:val="0068664D"/>
    <w:rsid w:val="00686965"/>
    <w:rsid w:val="006871CD"/>
    <w:rsid w:val="006904B2"/>
    <w:rsid w:val="006906B8"/>
    <w:rsid w:val="00691084"/>
    <w:rsid w:val="00691D8A"/>
    <w:rsid w:val="00692786"/>
    <w:rsid w:val="00692C41"/>
    <w:rsid w:val="00692F7D"/>
    <w:rsid w:val="00693BD8"/>
    <w:rsid w:val="006970C2"/>
    <w:rsid w:val="006A06D8"/>
    <w:rsid w:val="006A09EC"/>
    <w:rsid w:val="006A2190"/>
    <w:rsid w:val="006A3CDC"/>
    <w:rsid w:val="006A3F1F"/>
    <w:rsid w:val="006A550F"/>
    <w:rsid w:val="006A709E"/>
    <w:rsid w:val="006A7EA9"/>
    <w:rsid w:val="006B0131"/>
    <w:rsid w:val="006B1434"/>
    <w:rsid w:val="006B2182"/>
    <w:rsid w:val="006B3874"/>
    <w:rsid w:val="006B6330"/>
    <w:rsid w:val="006C2D79"/>
    <w:rsid w:val="006C7052"/>
    <w:rsid w:val="006C732A"/>
    <w:rsid w:val="006C79B4"/>
    <w:rsid w:val="006C7B59"/>
    <w:rsid w:val="006D02C9"/>
    <w:rsid w:val="006D05C8"/>
    <w:rsid w:val="006D069D"/>
    <w:rsid w:val="006D0998"/>
    <w:rsid w:val="006D0AC9"/>
    <w:rsid w:val="006D16A9"/>
    <w:rsid w:val="006D30AD"/>
    <w:rsid w:val="006D4826"/>
    <w:rsid w:val="006D4D6C"/>
    <w:rsid w:val="006D56A4"/>
    <w:rsid w:val="006D56AC"/>
    <w:rsid w:val="006D5752"/>
    <w:rsid w:val="006D5E09"/>
    <w:rsid w:val="006D5E82"/>
    <w:rsid w:val="006D5EA3"/>
    <w:rsid w:val="006D72D0"/>
    <w:rsid w:val="006E0790"/>
    <w:rsid w:val="006E3BEE"/>
    <w:rsid w:val="006E3E64"/>
    <w:rsid w:val="006E4496"/>
    <w:rsid w:val="006E48AC"/>
    <w:rsid w:val="006E48CC"/>
    <w:rsid w:val="006E5120"/>
    <w:rsid w:val="006E584B"/>
    <w:rsid w:val="006E5A58"/>
    <w:rsid w:val="006E6935"/>
    <w:rsid w:val="006E6A31"/>
    <w:rsid w:val="006F0C8D"/>
    <w:rsid w:val="006F3984"/>
    <w:rsid w:val="006F42B4"/>
    <w:rsid w:val="006F57CA"/>
    <w:rsid w:val="006F5F92"/>
    <w:rsid w:val="006F781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07343"/>
    <w:rsid w:val="007106EB"/>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238B"/>
    <w:rsid w:val="00723057"/>
    <w:rsid w:val="0072311A"/>
    <w:rsid w:val="00723279"/>
    <w:rsid w:val="00723460"/>
    <w:rsid w:val="00723B58"/>
    <w:rsid w:val="00723DA2"/>
    <w:rsid w:val="00725428"/>
    <w:rsid w:val="007255E8"/>
    <w:rsid w:val="00725621"/>
    <w:rsid w:val="007259C0"/>
    <w:rsid w:val="007262C4"/>
    <w:rsid w:val="00726F20"/>
    <w:rsid w:val="0072745C"/>
    <w:rsid w:val="007275B3"/>
    <w:rsid w:val="00727DFF"/>
    <w:rsid w:val="00727E67"/>
    <w:rsid w:val="007330E3"/>
    <w:rsid w:val="00733B3E"/>
    <w:rsid w:val="0073511F"/>
    <w:rsid w:val="0073544D"/>
    <w:rsid w:val="0073726E"/>
    <w:rsid w:val="00737718"/>
    <w:rsid w:val="0073796B"/>
    <w:rsid w:val="00737DE9"/>
    <w:rsid w:val="0074047A"/>
    <w:rsid w:val="00740493"/>
    <w:rsid w:val="007409B5"/>
    <w:rsid w:val="00740B1D"/>
    <w:rsid w:val="00740B98"/>
    <w:rsid w:val="007412CC"/>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1DB"/>
    <w:rsid w:val="00760708"/>
    <w:rsid w:val="00761711"/>
    <w:rsid w:val="007617D7"/>
    <w:rsid w:val="007617F8"/>
    <w:rsid w:val="00761B8E"/>
    <w:rsid w:val="007623AC"/>
    <w:rsid w:val="00762A48"/>
    <w:rsid w:val="00762AC2"/>
    <w:rsid w:val="00764299"/>
    <w:rsid w:val="00765A21"/>
    <w:rsid w:val="00765B3F"/>
    <w:rsid w:val="00765FDF"/>
    <w:rsid w:val="0076663B"/>
    <w:rsid w:val="0076685B"/>
    <w:rsid w:val="00766A39"/>
    <w:rsid w:val="0076709E"/>
    <w:rsid w:val="007672F4"/>
    <w:rsid w:val="00771A99"/>
    <w:rsid w:val="00772237"/>
    <w:rsid w:val="00772910"/>
    <w:rsid w:val="00772915"/>
    <w:rsid w:val="00772A36"/>
    <w:rsid w:val="00773690"/>
    <w:rsid w:val="00773C93"/>
    <w:rsid w:val="00774006"/>
    <w:rsid w:val="00774034"/>
    <w:rsid w:val="0077420C"/>
    <w:rsid w:val="007746A5"/>
    <w:rsid w:val="00774B2B"/>
    <w:rsid w:val="00775736"/>
    <w:rsid w:val="00775D28"/>
    <w:rsid w:val="00776AD8"/>
    <w:rsid w:val="00780827"/>
    <w:rsid w:val="00780A63"/>
    <w:rsid w:val="0078262B"/>
    <w:rsid w:val="00782759"/>
    <w:rsid w:val="00782C27"/>
    <w:rsid w:val="0078300B"/>
    <w:rsid w:val="007837F0"/>
    <w:rsid w:val="007838D7"/>
    <w:rsid w:val="00783A4A"/>
    <w:rsid w:val="00783D8E"/>
    <w:rsid w:val="00784270"/>
    <w:rsid w:val="007847B7"/>
    <w:rsid w:val="00784D4F"/>
    <w:rsid w:val="007867E8"/>
    <w:rsid w:val="00786C8F"/>
    <w:rsid w:val="00786DB8"/>
    <w:rsid w:val="00790338"/>
    <w:rsid w:val="007909CF"/>
    <w:rsid w:val="00790C5B"/>
    <w:rsid w:val="00792E59"/>
    <w:rsid w:val="00796814"/>
    <w:rsid w:val="00797D57"/>
    <w:rsid w:val="007A06BF"/>
    <w:rsid w:val="007A1619"/>
    <w:rsid w:val="007A3499"/>
    <w:rsid w:val="007A3903"/>
    <w:rsid w:val="007A3E01"/>
    <w:rsid w:val="007A4A91"/>
    <w:rsid w:val="007A4FF2"/>
    <w:rsid w:val="007A56DA"/>
    <w:rsid w:val="007A6121"/>
    <w:rsid w:val="007A6D90"/>
    <w:rsid w:val="007A707C"/>
    <w:rsid w:val="007A7B80"/>
    <w:rsid w:val="007B0347"/>
    <w:rsid w:val="007B160F"/>
    <w:rsid w:val="007B1AB3"/>
    <w:rsid w:val="007B1EEB"/>
    <w:rsid w:val="007B31B6"/>
    <w:rsid w:val="007B330F"/>
    <w:rsid w:val="007B3D08"/>
    <w:rsid w:val="007B5A09"/>
    <w:rsid w:val="007B67C8"/>
    <w:rsid w:val="007B6BAB"/>
    <w:rsid w:val="007B7419"/>
    <w:rsid w:val="007C0E61"/>
    <w:rsid w:val="007C10BC"/>
    <w:rsid w:val="007C16D3"/>
    <w:rsid w:val="007C2880"/>
    <w:rsid w:val="007C3239"/>
    <w:rsid w:val="007C3AA9"/>
    <w:rsid w:val="007C3ACE"/>
    <w:rsid w:val="007C3BF7"/>
    <w:rsid w:val="007C43C6"/>
    <w:rsid w:val="007C4BE4"/>
    <w:rsid w:val="007C4EEE"/>
    <w:rsid w:val="007C515A"/>
    <w:rsid w:val="007C568E"/>
    <w:rsid w:val="007C5DEF"/>
    <w:rsid w:val="007C665D"/>
    <w:rsid w:val="007C69D5"/>
    <w:rsid w:val="007C6F99"/>
    <w:rsid w:val="007D01E2"/>
    <w:rsid w:val="007D0D05"/>
    <w:rsid w:val="007D205D"/>
    <w:rsid w:val="007D3296"/>
    <w:rsid w:val="007D51CF"/>
    <w:rsid w:val="007D52D3"/>
    <w:rsid w:val="007D615D"/>
    <w:rsid w:val="007D6AB5"/>
    <w:rsid w:val="007D6D01"/>
    <w:rsid w:val="007D7305"/>
    <w:rsid w:val="007D7A88"/>
    <w:rsid w:val="007E0C4F"/>
    <w:rsid w:val="007E0FAE"/>
    <w:rsid w:val="007E1FED"/>
    <w:rsid w:val="007E217A"/>
    <w:rsid w:val="007E41C7"/>
    <w:rsid w:val="007E42DD"/>
    <w:rsid w:val="007E46B6"/>
    <w:rsid w:val="007E525B"/>
    <w:rsid w:val="007E5C93"/>
    <w:rsid w:val="007E7A13"/>
    <w:rsid w:val="007F1C32"/>
    <w:rsid w:val="007F1ECA"/>
    <w:rsid w:val="007F31BF"/>
    <w:rsid w:val="007F3767"/>
    <w:rsid w:val="007F4ACE"/>
    <w:rsid w:val="007F61E9"/>
    <w:rsid w:val="007F6594"/>
    <w:rsid w:val="007F6ECC"/>
    <w:rsid w:val="007F75B7"/>
    <w:rsid w:val="007F7937"/>
    <w:rsid w:val="007F7D9A"/>
    <w:rsid w:val="008000CB"/>
    <w:rsid w:val="0080020E"/>
    <w:rsid w:val="0080047C"/>
    <w:rsid w:val="00800AD6"/>
    <w:rsid w:val="008024FA"/>
    <w:rsid w:val="00803BCD"/>
    <w:rsid w:val="008041F4"/>
    <w:rsid w:val="00805073"/>
    <w:rsid w:val="008050E9"/>
    <w:rsid w:val="008051F8"/>
    <w:rsid w:val="008053ED"/>
    <w:rsid w:val="00805E83"/>
    <w:rsid w:val="00806278"/>
    <w:rsid w:val="0080769B"/>
    <w:rsid w:val="0081099C"/>
    <w:rsid w:val="00810B7B"/>
    <w:rsid w:val="00811033"/>
    <w:rsid w:val="00812826"/>
    <w:rsid w:val="0081334D"/>
    <w:rsid w:val="00813705"/>
    <w:rsid w:val="008144CF"/>
    <w:rsid w:val="0081599E"/>
    <w:rsid w:val="00815D9B"/>
    <w:rsid w:val="00815F5B"/>
    <w:rsid w:val="00820B7B"/>
    <w:rsid w:val="00823D1E"/>
    <w:rsid w:val="008258F3"/>
    <w:rsid w:val="0082596A"/>
    <w:rsid w:val="00827347"/>
    <w:rsid w:val="00827930"/>
    <w:rsid w:val="00827A14"/>
    <w:rsid w:val="008314D5"/>
    <w:rsid w:val="0083600B"/>
    <w:rsid w:val="008360C1"/>
    <w:rsid w:val="008362C7"/>
    <w:rsid w:val="00836EE8"/>
    <w:rsid w:val="00837763"/>
    <w:rsid w:val="00837D3B"/>
    <w:rsid w:val="00840021"/>
    <w:rsid w:val="00841215"/>
    <w:rsid w:val="0084185E"/>
    <w:rsid w:val="00841DC7"/>
    <w:rsid w:val="00841DDC"/>
    <w:rsid w:val="00842078"/>
    <w:rsid w:val="008420C6"/>
    <w:rsid w:val="0084356F"/>
    <w:rsid w:val="00844A1F"/>
    <w:rsid w:val="0084560F"/>
    <w:rsid w:val="00846920"/>
    <w:rsid w:val="00847528"/>
    <w:rsid w:val="00847EA3"/>
    <w:rsid w:val="0085015B"/>
    <w:rsid w:val="00850482"/>
    <w:rsid w:val="00850F06"/>
    <w:rsid w:val="008540FE"/>
    <w:rsid w:val="0085629B"/>
    <w:rsid w:val="00856387"/>
    <w:rsid w:val="00856EF1"/>
    <w:rsid w:val="008575E4"/>
    <w:rsid w:val="00857863"/>
    <w:rsid w:val="00860801"/>
    <w:rsid w:val="0086106C"/>
    <w:rsid w:val="00862603"/>
    <w:rsid w:val="008637BC"/>
    <w:rsid w:val="00863B0C"/>
    <w:rsid w:val="00864235"/>
    <w:rsid w:val="00866B1D"/>
    <w:rsid w:val="008730E4"/>
    <w:rsid w:val="0087546E"/>
    <w:rsid w:val="00875C90"/>
    <w:rsid w:val="008761B7"/>
    <w:rsid w:val="00876DA6"/>
    <w:rsid w:val="008770DB"/>
    <w:rsid w:val="008778F5"/>
    <w:rsid w:val="00880BF9"/>
    <w:rsid w:val="00880D95"/>
    <w:rsid w:val="008813B9"/>
    <w:rsid w:val="00881E5D"/>
    <w:rsid w:val="00882690"/>
    <w:rsid w:val="00883527"/>
    <w:rsid w:val="00883A72"/>
    <w:rsid w:val="00883C7E"/>
    <w:rsid w:val="00884712"/>
    <w:rsid w:val="00884950"/>
    <w:rsid w:val="00885B6C"/>
    <w:rsid w:val="00885F3E"/>
    <w:rsid w:val="008862A3"/>
    <w:rsid w:val="00887913"/>
    <w:rsid w:val="00887DB0"/>
    <w:rsid w:val="008918CD"/>
    <w:rsid w:val="008920FF"/>
    <w:rsid w:val="00892408"/>
    <w:rsid w:val="00893148"/>
    <w:rsid w:val="0089336C"/>
    <w:rsid w:val="00893C78"/>
    <w:rsid w:val="00896D2E"/>
    <w:rsid w:val="008971AC"/>
    <w:rsid w:val="008973E3"/>
    <w:rsid w:val="008A06A7"/>
    <w:rsid w:val="008A09AE"/>
    <w:rsid w:val="008A1272"/>
    <w:rsid w:val="008A1D64"/>
    <w:rsid w:val="008A1DA7"/>
    <w:rsid w:val="008A2E2E"/>
    <w:rsid w:val="008A3522"/>
    <w:rsid w:val="008A3FA5"/>
    <w:rsid w:val="008A42EA"/>
    <w:rsid w:val="008A439B"/>
    <w:rsid w:val="008A4B3D"/>
    <w:rsid w:val="008A4DA2"/>
    <w:rsid w:val="008A4FB0"/>
    <w:rsid w:val="008A51FF"/>
    <w:rsid w:val="008A5AD5"/>
    <w:rsid w:val="008A5C3D"/>
    <w:rsid w:val="008A6D7D"/>
    <w:rsid w:val="008A7345"/>
    <w:rsid w:val="008A7813"/>
    <w:rsid w:val="008A7FE7"/>
    <w:rsid w:val="008B0585"/>
    <w:rsid w:val="008B0A4D"/>
    <w:rsid w:val="008B1522"/>
    <w:rsid w:val="008B1A74"/>
    <w:rsid w:val="008B1BD5"/>
    <w:rsid w:val="008B2682"/>
    <w:rsid w:val="008B313F"/>
    <w:rsid w:val="008B317F"/>
    <w:rsid w:val="008B4488"/>
    <w:rsid w:val="008B4956"/>
    <w:rsid w:val="008B4A42"/>
    <w:rsid w:val="008B4DCF"/>
    <w:rsid w:val="008B5333"/>
    <w:rsid w:val="008B5B01"/>
    <w:rsid w:val="008B5DFC"/>
    <w:rsid w:val="008B60E1"/>
    <w:rsid w:val="008B62CA"/>
    <w:rsid w:val="008B64B6"/>
    <w:rsid w:val="008B6CEB"/>
    <w:rsid w:val="008B6F2C"/>
    <w:rsid w:val="008B7CCC"/>
    <w:rsid w:val="008B7DC8"/>
    <w:rsid w:val="008C0EFA"/>
    <w:rsid w:val="008C27FE"/>
    <w:rsid w:val="008C281E"/>
    <w:rsid w:val="008C3185"/>
    <w:rsid w:val="008C4078"/>
    <w:rsid w:val="008C469D"/>
    <w:rsid w:val="008C74BD"/>
    <w:rsid w:val="008D00C5"/>
    <w:rsid w:val="008D0F6E"/>
    <w:rsid w:val="008D235D"/>
    <w:rsid w:val="008D2B2B"/>
    <w:rsid w:val="008D333D"/>
    <w:rsid w:val="008D45FD"/>
    <w:rsid w:val="008D72BC"/>
    <w:rsid w:val="008D7959"/>
    <w:rsid w:val="008D7B04"/>
    <w:rsid w:val="008D7F98"/>
    <w:rsid w:val="008E1178"/>
    <w:rsid w:val="008E11BE"/>
    <w:rsid w:val="008E1335"/>
    <w:rsid w:val="008E2754"/>
    <w:rsid w:val="008E321B"/>
    <w:rsid w:val="008E3A8B"/>
    <w:rsid w:val="008E3E4C"/>
    <w:rsid w:val="008E424C"/>
    <w:rsid w:val="008E429B"/>
    <w:rsid w:val="008E495C"/>
    <w:rsid w:val="008E4A6F"/>
    <w:rsid w:val="008E503E"/>
    <w:rsid w:val="008E5219"/>
    <w:rsid w:val="008E5A22"/>
    <w:rsid w:val="008E5B4E"/>
    <w:rsid w:val="008E6069"/>
    <w:rsid w:val="008E606B"/>
    <w:rsid w:val="008E785A"/>
    <w:rsid w:val="008E7C6B"/>
    <w:rsid w:val="008F0CE4"/>
    <w:rsid w:val="008F15CB"/>
    <w:rsid w:val="008F2AD8"/>
    <w:rsid w:val="008F308C"/>
    <w:rsid w:val="008F32BE"/>
    <w:rsid w:val="008F3383"/>
    <w:rsid w:val="008F33AD"/>
    <w:rsid w:val="008F3EC2"/>
    <w:rsid w:val="008F49FB"/>
    <w:rsid w:val="008F5612"/>
    <w:rsid w:val="008F6B90"/>
    <w:rsid w:val="008F73D8"/>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68A"/>
    <w:rsid w:val="00915ECD"/>
    <w:rsid w:val="00916172"/>
    <w:rsid w:val="009166C9"/>
    <w:rsid w:val="009170F1"/>
    <w:rsid w:val="0092137D"/>
    <w:rsid w:val="00921D4E"/>
    <w:rsid w:val="00922879"/>
    <w:rsid w:val="00922E9E"/>
    <w:rsid w:val="00923486"/>
    <w:rsid w:val="00923F6E"/>
    <w:rsid w:val="009249EC"/>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092"/>
    <w:rsid w:val="00943558"/>
    <w:rsid w:val="00943593"/>
    <w:rsid w:val="00944545"/>
    <w:rsid w:val="00944918"/>
    <w:rsid w:val="00945A7D"/>
    <w:rsid w:val="00945AD8"/>
    <w:rsid w:val="00946A57"/>
    <w:rsid w:val="009478E4"/>
    <w:rsid w:val="00950715"/>
    <w:rsid w:val="00950CD0"/>
    <w:rsid w:val="009515F1"/>
    <w:rsid w:val="00951BEA"/>
    <w:rsid w:val="00952FFB"/>
    <w:rsid w:val="00953966"/>
    <w:rsid w:val="00953E9D"/>
    <w:rsid w:val="00953FFF"/>
    <w:rsid w:val="009546E3"/>
    <w:rsid w:val="00954BBE"/>
    <w:rsid w:val="00954D2B"/>
    <w:rsid w:val="00955AF4"/>
    <w:rsid w:val="00957BCB"/>
    <w:rsid w:val="00957BF1"/>
    <w:rsid w:val="00960589"/>
    <w:rsid w:val="00961B31"/>
    <w:rsid w:val="00961F45"/>
    <w:rsid w:val="009623BE"/>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4F6E"/>
    <w:rsid w:val="009751CF"/>
    <w:rsid w:val="0097545A"/>
    <w:rsid w:val="0097604C"/>
    <w:rsid w:val="009768BB"/>
    <w:rsid w:val="0098052A"/>
    <w:rsid w:val="009807FC"/>
    <w:rsid w:val="00980A84"/>
    <w:rsid w:val="009810F6"/>
    <w:rsid w:val="00981391"/>
    <w:rsid w:val="009820E1"/>
    <w:rsid w:val="009821C9"/>
    <w:rsid w:val="00982F59"/>
    <w:rsid w:val="009845E3"/>
    <w:rsid w:val="00984792"/>
    <w:rsid w:val="009865C3"/>
    <w:rsid w:val="0099013E"/>
    <w:rsid w:val="009905E6"/>
    <w:rsid w:val="00991BF9"/>
    <w:rsid w:val="0099257B"/>
    <w:rsid w:val="009929A6"/>
    <w:rsid w:val="00992DE4"/>
    <w:rsid w:val="00993235"/>
    <w:rsid w:val="00993ECB"/>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476"/>
    <w:rsid w:val="009A272F"/>
    <w:rsid w:val="009A3726"/>
    <w:rsid w:val="009A4252"/>
    <w:rsid w:val="009A4417"/>
    <w:rsid w:val="009A46EC"/>
    <w:rsid w:val="009A4874"/>
    <w:rsid w:val="009A56E7"/>
    <w:rsid w:val="009A5A7A"/>
    <w:rsid w:val="009A5E8E"/>
    <w:rsid w:val="009A6097"/>
    <w:rsid w:val="009A67C0"/>
    <w:rsid w:val="009A6DBE"/>
    <w:rsid w:val="009A720C"/>
    <w:rsid w:val="009A72C9"/>
    <w:rsid w:val="009A7337"/>
    <w:rsid w:val="009A73A9"/>
    <w:rsid w:val="009A7D76"/>
    <w:rsid w:val="009B0448"/>
    <w:rsid w:val="009B0AB7"/>
    <w:rsid w:val="009B1032"/>
    <w:rsid w:val="009B16D5"/>
    <w:rsid w:val="009B1A88"/>
    <w:rsid w:val="009B2ADB"/>
    <w:rsid w:val="009B334C"/>
    <w:rsid w:val="009B39A2"/>
    <w:rsid w:val="009B464C"/>
    <w:rsid w:val="009B4685"/>
    <w:rsid w:val="009B4E07"/>
    <w:rsid w:val="009B54C0"/>
    <w:rsid w:val="009B5517"/>
    <w:rsid w:val="009B683A"/>
    <w:rsid w:val="009B6861"/>
    <w:rsid w:val="009C0B65"/>
    <w:rsid w:val="009C1CDF"/>
    <w:rsid w:val="009C2450"/>
    <w:rsid w:val="009C2486"/>
    <w:rsid w:val="009C2BBA"/>
    <w:rsid w:val="009C3542"/>
    <w:rsid w:val="009C423C"/>
    <w:rsid w:val="009C5C6E"/>
    <w:rsid w:val="009C65C6"/>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FBA"/>
    <w:rsid w:val="009E00AF"/>
    <w:rsid w:val="009E04E5"/>
    <w:rsid w:val="009E05A0"/>
    <w:rsid w:val="009E0FFE"/>
    <w:rsid w:val="009E2336"/>
    <w:rsid w:val="009E235F"/>
    <w:rsid w:val="009E2DB4"/>
    <w:rsid w:val="009E2DFD"/>
    <w:rsid w:val="009E4023"/>
    <w:rsid w:val="009E47B4"/>
    <w:rsid w:val="009E4C4E"/>
    <w:rsid w:val="009E577E"/>
    <w:rsid w:val="009E5C92"/>
    <w:rsid w:val="009E614D"/>
    <w:rsid w:val="009E6CF5"/>
    <w:rsid w:val="009F1400"/>
    <w:rsid w:val="009F18E5"/>
    <w:rsid w:val="009F224F"/>
    <w:rsid w:val="009F248A"/>
    <w:rsid w:val="009F2CDA"/>
    <w:rsid w:val="009F2F63"/>
    <w:rsid w:val="009F321C"/>
    <w:rsid w:val="009F33C7"/>
    <w:rsid w:val="009F3857"/>
    <w:rsid w:val="009F48CE"/>
    <w:rsid w:val="009F4DEA"/>
    <w:rsid w:val="009F5324"/>
    <w:rsid w:val="009F5A8C"/>
    <w:rsid w:val="009F7502"/>
    <w:rsid w:val="009F7536"/>
    <w:rsid w:val="00A00094"/>
    <w:rsid w:val="00A013E0"/>
    <w:rsid w:val="00A01CFE"/>
    <w:rsid w:val="00A02A07"/>
    <w:rsid w:val="00A034D3"/>
    <w:rsid w:val="00A06420"/>
    <w:rsid w:val="00A06485"/>
    <w:rsid w:val="00A0687C"/>
    <w:rsid w:val="00A06E15"/>
    <w:rsid w:val="00A07A5C"/>
    <w:rsid w:val="00A1092A"/>
    <w:rsid w:val="00A11669"/>
    <w:rsid w:val="00A1178E"/>
    <w:rsid w:val="00A16306"/>
    <w:rsid w:val="00A1675F"/>
    <w:rsid w:val="00A16DDE"/>
    <w:rsid w:val="00A16FCA"/>
    <w:rsid w:val="00A177AB"/>
    <w:rsid w:val="00A22483"/>
    <w:rsid w:val="00A2335E"/>
    <w:rsid w:val="00A23C3E"/>
    <w:rsid w:val="00A24010"/>
    <w:rsid w:val="00A24462"/>
    <w:rsid w:val="00A24FD3"/>
    <w:rsid w:val="00A266E3"/>
    <w:rsid w:val="00A26E94"/>
    <w:rsid w:val="00A26F32"/>
    <w:rsid w:val="00A270FF"/>
    <w:rsid w:val="00A2724A"/>
    <w:rsid w:val="00A27A02"/>
    <w:rsid w:val="00A27F22"/>
    <w:rsid w:val="00A30D47"/>
    <w:rsid w:val="00A30F1D"/>
    <w:rsid w:val="00A31018"/>
    <w:rsid w:val="00A312BC"/>
    <w:rsid w:val="00A31E24"/>
    <w:rsid w:val="00A32465"/>
    <w:rsid w:val="00A332F4"/>
    <w:rsid w:val="00A33E4E"/>
    <w:rsid w:val="00A34037"/>
    <w:rsid w:val="00A351E5"/>
    <w:rsid w:val="00A3612B"/>
    <w:rsid w:val="00A36B25"/>
    <w:rsid w:val="00A37A48"/>
    <w:rsid w:val="00A4101B"/>
    <w:rsid w:val="00A41F10"/>
    <w:rsid w:val="00A42585"/>
    <w:rsid w:val="00A4372D"/>
    <w:rsid w:val="00A43A91"/>
    <w:rsid w:val="00A446BD"/>
    <w:rsid w:val="00A44801"/>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1555"/>
    <w:rsid w:val="00A63704"/>
    <w:rsid w:val="00A63B85"/>
    <w:rsid w:val="00A63D9C"/>
    <w:rsid w:val="00A63DD8"/>
    <w:rsid w:val="00A63DFD"/>
    <w:rsid w:val="00A63EB7"/>
    <w:rsid w:val="00A65722"/>
    <w:rsid w:val="00A66F98"/>
    <w:rsid w:val="00A67239"/>
    <w:rsid w:val="00A67318"/>
    <w:rsid w:val="00A67854"/>
    <w:rsid w:val="00A71975"/>
    <w:rsid w:val="00A73482"/>
    <w:rsid w:val="00A7413D"/>
    <w:rsid w:val="00A7429C"/>
    <w:rsid w:val="00A74B46"/>
    <w:rsid w:val="00A74C20"/>
    <w:rsid w:val="00A7526F"/>
    <w:rsid w:val="00A75417"/>
    <w:rsid w:val="00A779BB"/>
    <w:rsid w:val="00A8006E"/>
    <w:rsid w:val="00A809AE"/>
    <w:rsid w:val="00A812C4"/>
    <w:rsid w:val="00A82C94"/>
    <w:rsid w:val="00A830B1"/>
    <w:rsid w:val="00A8350A"/>
    <w:rsid w:val="00A83A61"/>
    <w:rsid w:val="00A83D1E"/>
    <w:rsid w:val="00A83F20"/>
    <w:rsid w:val="00A847EA"/>
    <w:rsid w:val="00A84CA5"/>
    <w:rsid w:val="00A84D22"/>
    <w:rsid w:val="00A859C2"/>
    <w:rsid w:val="00A87FF4"/>
    <w:rsid w:val="00A9159B"/>
    <w:rsid w:val="00A95E0B"/>
    <w:rsid w:val="00A95E63"/>
    <w:rsid w:val="00A96804"/>
    <w:rsid w:val="00A9683F"/>
    <w:rsid w:val="00A96AA7"/>
    <w:rsid w:val="00A96EC9"/>
    <w:rsid w:val="00A9736B"/>
    <w:rsid w:val="00A97943"/>
    <w:rsid w:val="00A979BD"/>
    <w:rsid w:val="00AA015D"/>
    <w:rsid w:val="00AA04D4"/>
    <w:rsid w:val="00AA058A"/>
    <w:rsid w:val="00AA089D"/>
    <w:rsid w:val="00AA287A"/>
    <w:rsid w:val="00AA2C1A"/>
    <w:rsid w:val="00AA37CC"/>
    <w:rsid w:val="00AA393C"/>
    <w:rsid w:val="00AA5461"/>
    <w:rsid w:val="00AA5BD3"/>
    <w:rsid w:val="00AA6D64"/>
    <w:rsid w:val="00AB01C5"/>
    <w:rsid w:val="00AB028E"/>
    <w:rsid w:val="00AB03DE"/>
    <w:rsid w:val="00AB0428"/>
    <w:rsid w:val="00AB1325"/>
    <w:rsid w:val="00AB1E16"/>
    <w:rsid w:val="00AB2D2F"/>
    <w:rsid w:val="00AB4023"/>
    <w:rsid w:val="00AB4F80"/>
    <w:rsid w:val="00AB5270"/>
    <w:rsid w:val="00AB6878"/>
    <w:rsid w:val="00AB6BEB"/>
    <w:rsid w:val="00AB786C"/>
    <w:rsid w:val="00AB7BD0"/>
    <w:rsid w:val="00AC0AC4"/>
    <w:rsid w:val="00AC0D58"/>
    <w:rsid w:val="00AC10E3"/>
    <w:rsid w:val="00AC1257"/>
    <w:rsid w:val="00AC188E"/>
    <w:rsid w:val="00AC1FED"/>
    <w:rsid w:val="00AC2BA0"/>
    <w:rsid w:val="00AC32A2"/>
    <w:rsid w:val="00AC3C82"/>
    <w:rsid w:val="00AC458A"/>
    <w:rsid w:val="00AC4E01"/>
    <w:rsid w:val="00AC511A"/>
    <w:rsid w:val="00AC5985"/>
    <w:rsid w:val="00AC5EBE"/>
    <w:rsid w:val="00AC6489"/>
    <w:rsid w:val="00AD0014"/>
    <w:rsid w:val="00AD026C"/>
    <w:rsid w:val="00AD1CF3"/>
    <w:rsid w:val="00AD2193"/>
    <w:rsid w:val="00AD2BB8"/>
    <w:rsid w:val="00AD33FF"/>
    <w:rsid w:val="00AD3A81"/>
    <w:rsid w:val="00AD3B63"/>
    <w:rsid w:val="00AD457B"/>
    <w:rsid w:val="00AD4724"/>
    <w:rsid w:val="00AD48FA"/>
    <w:rsid w:val="00AD4903"/>
    <w:rsid w:val="00AD5036"/>
    <w:rsid w:val="00AD5268"/>
    <w:rsid w:val="00AD53FA"/>
    <w:rsid w:val="00AD557D"/>
    <w:rsid w:val="00AD64A4"/>
    <w:rsid w:val="00AE134E"/>
    <w:rsid w:val="00AE152F"/>
    <w:rsid w:val="00AE1DC6"/>
    <w:rsid w:val="00AE244A"/>
    <w:rsid w:val="00AE2B73"/>
    <w:rsid w:val="00AE361E"/>
    <w:rsid w:val="00AE4B27"/>
    <w:rsid w:val="00AE5171"/>
    <w:rsid w:val="00AE5EB7"/>
    <w:rsid w:val="00AE6333"/>
    <w:rsid w:val="00AE6516"/>
    <w:rsid w:val="00AE664F"/>
    <w:rsid w:val="00AE7933"/>
    <w:rsid w:val="00AE797C"/>
    <w:rsid w:val="00AE7A7E"/>
    <w:rsid w:val="00AF072B"/>
    <w:rsid w:val="00AF1451"/>
    <w:rsid w:val="00AF1892"/>
    <w:rsid w:val="00AF1E2E"/>
    <w:rsid w:val="00AF2B52"/>
    <w:rsid w:val="00AF306C"/>
    <w:rsid w:val="00AF4262"/>
    <w:rsid w:val="00AF4D42"/>
    <w:rsid w:val="00AF4D52"/>
    <w:rsid w:val="00AF5069"/>
    <w:rsid w:val="00AF6A4A"/>
    <w:rsid w:val="00AF7AD7"/>
    <w:rsid w:val="00B00006"/>
    <w:rsid w:val="00B008B8"/>
    <w:rsid w:val="00B00E85"/>
    <w:rsid w:val="00B01103"/>
    <w:rsid w:val="00B035BA"/>
    <w:rsid w:val="00B04046"/>
    <w:rsid w:val="00B04087"/>
    <w:rsid w:val="00B06089"/>
    <w:rsid w:val="00B06203"/>
    <w:rsid w:val="00B1062B"/>
    <w:rsid w:val="00B10CEF"/>
    <w:rsid w:val="00B11315"/>
    <w:rsid w:val="00B1198C"/>
    <w:rsid w:val="00B11C2B"/>
    <w:rsid w:val="00B125DB"/>
    <w:rsid w:val="00B13578"/>
    <w:rsid w:val="00B14B47"/>
    <w:rsid w:val="00B14D7F"/>
    <w:rsid w:val="00B14F04"/>
    <w:rsid w:val="00B161EC"/>
    <w:rsid w:val="00B168FC"/>
    <w:rsid w:val="00B16D27"/>
    <w:rsid w:val="00B16F5D"/>
    <w:rsid w:val="00B173AD"/>
    <w:rsid w:val="00B1770E"/>
    <w:rsid w:val="00B203B0"/>
    <w:rsid w:val="00B20540"/>
    <w:rsid w:val="00B23105"/>
    <w:rsid w:val="00B24CDC"/>
    <w:rsid w:val="00B24FCC"/>
    <w:rsid w:val="00B26153"/>
    <w:rsid w:val="00B263F4"/>
    <w:rsid w:val="00B272D4"/>
    <w:rsid w:val="00B273E8"/>
    <w:rsid w:val="00B27D4C"/>
    <w:rsid w:val="00B27E02"/>
    <w:rsid w:val="00B317CC"/>
    <w:rsid w:val="00B32B81"/>
    <w:rsid w:val="00B34464"/>
    <w:rsid w:val="00B348E1"/>
    <w:rsid w:val="00B350EB"/>
    <w:rsid w:val="00B3555D"/>
    <w:rsid w:val="00B35BA6"/>
    <w:rsid w:val="00B376A5"/>
    <w:rsid w:val="00B37851"/>
    <w:rsid w:val="00B37E90"/>
    <w:rsid w:val="00B401F3"/>
    <w:rsid w:val="00B404E7"/>
    <w:rsid w:val="00B4091F"/>
    <w:rsid w:val="00B40EA1"/>
    <w:rsid w:val="00B41867"/>
    <w:rsid w:val="00B4209E"/>
    <w:rsid w:val="00B4339A"/>
    <w:rsid w:val="00B447C7"/>
    <w:rsid w:val="00B45157"/>
    <w:rsid w:val="00B45BEA"/>
    <w:rsid w:val="00B45C01"/>
    <w:rsid w:val="00B466A9"/>
    <w:rsid w:val="00B46B75"/>
    <w:rsid w:val="00B50D29"/>
    <w:rsid w:val="00B52442"/>
    <w:rsid w:val="00B52577"/>
    <w:rsid w:val="00B5340E"/>
    <w:rsid w:val="00B53485"/>
    <w:rsid w:val="00B55017"/>
    <w:rsid w:val="00B5527D"/>
    <w:rsid w:val="00B55FED"/>
    <w:rsid w:val="00B566C9"/>
    <w:rsid w:val="00B5698F"/>
    <w:rsid w:val="00B56CED"/>
    <w:rsid w:val="00B56D9E"/>
    <w:rsid w:val="00B56EB9"/>
    <w:rsid w:val="00B57306"/>
    <w:rsid w:val="00B60B3E"/>
    <w:rsid w:val="00B625AD"/>
    <w:rsid w:val="00B62748"/>
    <w:rsid w:val="00B628A9"/>
    <w:rsid w:val="00B66373"/>
    <w:rsid w:val="00B67ABD"/>
    <w:rsid w:val="00B722DC"/>
    <w:rsid w:val="00B72818"/>
    <w:rsid w:val="00B7288E"/>
    <w:rsid w:val="00B72E7B"/>
    <w:rsid w:val="00B735E8"/>
    <w:rsid w:val="00B75ACB"/>
    <w:rsid w:val="00B75EAB"/>
    <w:rsid w:val="00B76D10"/>
    <w:rsid w:val="00B77A91"/>
    <w:rsid w:val="00B77B06"/>
    <w:rsid w:val="00B77DD4"/>
    <w:rsid w:val="00B808C3"/>
    <w:rsid w:val="00B813AE"/>
    <w:rsid w:val="00B82422"/>
    <w:rsid w:val="00B8278D"/>
    <w:rsid w:val="00B82A32"/>
    <w:rsid w:val="00B837B5"/>
    <w:rsid w:val="00B83E90"/>
    <w:rsid w:val="00B84A90"/>
    <w:rsid w:val="00B85BFE"/>
    <w:rsid w:val="00B85C9E"/>
    <w:rsid w:val="00B87B34"/>
    <w:rsid w:val="00B90112"/>
    <w:rsid w:val="00B90AAF"/>
    <w:rsid w:val="00B90AE5"/>
    <w:rsid w:val="00B91D5D"/>
    <w:rsid w:val="00B920B6"/>
    <w:rsid w:val="00B921C1"/>
    <w:rsid w:val="00B93518"/>
    <w:rsid w:val="00B937CF"/>
    <w:rsid w:val="00B93836"/>
    <w:rsid w:val="00B938E8"/>
    <w:rsid w:val="00B95305"/>
    <w:rsid w:val="00B96280"/>
    <w:rsid w:val="00B97482"/>
    <w:rsid w:val="00B97611"/>
    <w:rsid w:val="00B97D0F"/>
    <w:rsid w:val="00BA2D0E"/>
    <w:rsid w:val="00BA2F10"/>
    <w:rsid w:val="00BA35DE"/>
    <w:rsid w:val="00BA3F9A"/>
    <w:rsid w:val="00BA6134"/>
    <w:rsid w:val="00BA6169"/>
    <w:rsid w:val="00BA72B9"/>
    <w:rsid w:val="00BA79A8"/>
    <w:rsid w:val="00BB0D18"/>
    <w:rsid w:val="00BB17B9"/>
    <w:rsid w:val="00BB1A2F"/>
    <w:rsid w:val="00BB23A4"/>
    <w:rsid w:val="00BB33CA"/>
    <w:rsid w:val="00BB432E"/>
    <w:rsid w:val="00BB4EEC"/>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14A"/>
    <w:rsid w:val="00BD4269"/>
    <w:rsid w:val="00BD4AE5"/>
    <w:rsid w:val="00BD4C0B"/>
    <w:rsid w:val="00BD593F"/>
    <w:rsid w:val="00BD6EFD"/>
    <w:rsid w:val="00BD7683"/>
    <w:rsid w:val="00BE019F"/>
    <w:rsid w:val="00BE0A01"/>
    <w:rsid w:val="00BE0AA8"/>
    <w:rsid w:val="00BE1782"/>
    <w:rsid w:val="00BE20B6"/>
    <w:rsid w:val="00BE3CA2"/>
    <w:rsid w:val="00BE451D"/>
    <w:rsid w:val="00BE4E36"/>
    <w:rsid w:val="00BE55C8"/>
    <w:rsid w:val="00BE5975"/>
    <w:rsid w:val="00BE697F"/>
    <w:rsid w:val="00BE7996"/>
    <w:rsid w:val="00BF0AB3"/>
    <w:rsid w:val="00BF0CD3"/>
    <w:rsid w:val="00BF10DA"/>
    <w:rsid w:val="00BF18E6"/>
    <w:rsid w:val="00BF1ADF"/>
    <w:rsid w:val="00BF1B6D"/>
    <w:rsid w:val="00BF3477"/>
    <w:rsid w:val="00BF36C8"/>
    <w:rsid w:val="00BF3CE9"/>
    <w:rsid w:val="00BF4106"/>
    <w:rsid w:val="00BF4A87"/>
    <w:rsid w:val="00BF5995"/>
    <w:rsid w:val="00BF5C6A"/>
    <w:rsid w:val="00C010F8"/>
    <w:rsid w:val="00C01F28"/>
    <w:rsid w:val="00C02BB2"/>
    <w:rsid w:val="00C03F40"/>
    <w:rsid w:val="00C043EB"/>
    <w:rsid w:val="00C05966"/>
    <w:rsid w:val="00C05E56"/>
    <w:rsid w:val="00C06B35"/>
    <w:rsid w:val="00C06B70"/>
    <w:rsid w:val="00C07A53"/>
    <w:rsid w:val="00C07B63"/>
    <w:rsid w:val="00C10F21"/>
    <w:rsid w:val="00C1128F"/>
    <w:rsid w:val="00C11A2A"/>
    <w:rsid w:val="00C11AF5"/>
    <w:rsid w:val="00C1247E"/>
    <w:rsid w:val="00C128BB"/>
    <w:rsid w:val="00C13D50"/>
    <w:rsid w:val="00C14E83"/>
    <w:rsid w:val="00C155ED"/>
    <w:rsid w:val="00C15839"/>
    <w:rsid w:val="00C15DF7"/>
    <w:rsid w:val="00C16213"/>
    <w:rsid w:val="00C16C07"/>
    <w:rsid w:val="00C206E2"/>
    <w:rsid w:val="00C20A4E"/>
    <w:rsid w:val="00C20E99"/>
    <w:rsid w:val="00C21619"/>
    <w:rsid w:val="00C21824"/>
    <w:rsid w:val="00C218CB"/>
    <w:rsid w:val="00C2264E"/>
    <w:rsid w:val="00C22736"/>
    <w:rsid w:val="00C236AC"/>
    <w:rsid w:val="00C23BAF"/>
    <w:rsid w:val="00C259E5"/>
    <w:rsid w:val="00C25FC0"/>
    <w:rsid w:val="00C260AE"/>
    <w:rsid w:val="00C273BD"/>
    <w:rsid w:val="00C30261"/>
    <w:rsid w:val="00C304B3"/>
    <w:rsid w:val="00C30AF3"/>
    <w:rsid w:val="00C30D52"/>
    <w:rsid w:val="00C3158C"/>
    <w:rsid w:val="00C31820"/>
    <w:rsid w:val="00C31A73"/>
    <w:rsid w:val="00C31D89"/>
    <w:rsid w:val="00C34956"/>
    <w:rsid w:val="00C35B55"/>
    <w:rsid w:val="00C36238"/>
    <w:rsid w:val="00C36689"/>
    <w:rsid w:val="00C36E48"/>
    <w:rsid w:val="00C36F06"/>
    <w:rsid w:val="00C378B1"/>
    <w:rsid w:val="00C40ACC"/>
    <w:rsid w:val="00C416DB"/>
    <w:rsid w:val="00C41E7B"/>
    <w:rsid w:val="00C4276F"/>
    <w:rsid w:val="00C436A4"/>
    <w:rsid w:val="00C43EF5"/>
    <w:rsid w:val="00C44F9E"/>
    <w:rsid w:val="00C45793"/>
    <w:rsid w:val="00C45DF8"/>
    <w:rsid w:val="00C500B9"/>
    <w:rsid w:val="00C50108"/>
    <w:rsid w:val="00C51973"/>
    <w:rsid w:val="00C524AA"/>
    <w:rsid w:val="00C53168"/>
    <w:rsid w:val="00C5411E"/>
    <w:rsid w:val="00C54627"/>
    <w:rsid w:val="00C5606E"/>
    <w:rsid w:val="00C56698"/>
    <w:rsid w:val="00C5733A"/>
    <w:rsid w:val="00C57C07"/>
    <w:rsid w:val="00C57E39"/>
    <w:rsid w:val="00C601FA"/>
    <w:rsid w:val="00C60466"/>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524"/>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3FC9"/>
    <w:rsid w:val="00C843A6"/>
    <w:rsid w:val="00C85844"/>
    <w:rsid w:val="00C86BD1"/>
    <w:rsid w:val="00C86F30"/>
    <w:rsid w:val="00C871BA"/>
    <w:rsid w:val="00C87D48"/>
    <w:rsid w:val="00C907FD"/>
    <w:rsid w:val="00C918DF"/>
    <w:rsid w:val="00C935A4"/>
    <w:rsid w:val="00C93692"/>
    <w:rsid w:val="00C94B78"/>
    <w:rsid w:val="00C9500E"/>
    <w:rsid w:val="00C958D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144D"/>
    <w:rsid w:val="00CC16CE"/>
    <w:rsid w:val="00CC19C4"/>
    <w:rsid w:val="00CC1D0A"/>
    <w:rsid w:val="00CC46BA"/>
    <w:rsid w:val="00CC4BDF"/>
    <w:rsid w:val="00CC55D6"/>
    <w:rsid w:val="00CC5A6B"/>
    <w:rsid w:val="00CC6313"/>
    <w:rsid w:val="00CC641B"/>
    <w:rsid w:val="00CC6619"/>
    <w:rsid w:val="00CC70F7"/>
    <w:rsid w:val="00CC710A"/>
    <w:rsid w:val="00CC7907"/>
    <w:rsid w:val="00CD01A3"/>
    <w:rsid w:val="00CD01B1"/>
    <w:rsid w:val="00CD1136"/>
    <w:rsid w:val="00CD1DF6"/>
    <w:rsid w:val="00CD2079"/>
    <w:rsid w:val="00CD2208"/>
    <w:rsid w:val="00CD2265"/>
    <w:rsid w:val="00CD2B73"/>
    <w:rsid w:val="00CD3C61"/>
    <w:rsid w:val="00CD5BAD"/>
    <w:rsid w:val="00CD5CDD"/>
    <w:rsid w:val="00CD64B7"/>
    <w:rsid w:val="00CD6853"/>
    <w:rsid w:val="00CD7D6B"/>
    <w:rsid w:val="00CD7DB1"/>
    <w:rsid w:val="00CE09A4"/>
    <w:rsid w:val="00CE1FE1"/>
    <w:rsid w:val="00CE2CAF"/>
    <w:rsid w:val="00CE2FCA"/>
    <w:rsid w:val="00CE3D9E"/>
    <w:rsid w:val="00CE409B"/>
    <w:rsid w:val="00CE4470"/>
    <w:rsid w:val="00CE4BF1"/>
    <w:rsid w:val="00CE6993"/>
    <w:rsid w:val="00CE6D5B"/>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5A62"/>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0C5"/>
    <w:rsid w:val="00D2644F"/>
    <w:rsid w:val="00D26B45"/>
    <w:rsid w:val="00D278BC"/>
    <w:rsid w:val="00D31D86"/>
    <w:rsid w:val="00D32054"/>
    <w:rsid w:val="00D322BF"/>
    <w:rsid w:val="00D32C53"/>
    <w:rsid w:val="00D331FC"/>
    <w:rsid w:val="00D33776"/>
    <w:rsid w:val="00D33972"/>
    <w:rsid w:val="00D33F29"/>
    <w:rsid w:val="00D342FF"/>
    <w:rsid w:val="00D36953"/>
    <w:rsid w:val="00D36AA1"/>
    <w:rsid w:val="00D36DFD"/>
    <w:rsid w:val="00D37C67"/>
    <w:rsid w:val="00D37CEC"/>
    <w:rsid w:val="00D412D7"/>
    <w:rsid w:val="00D4193C"/>
    <w:rsid w:val="00D42DA4"/>
    <w:rsid w:val="00D43091"/>
    <w:rsid w:val="00D431AF"/>
    <w:rsid w:val="00D44019"/>
    <w:rsid w:val="00D44D19"/>
    <w:rsid w:val="00D45643"/>
    <w:rsid w:val="00D46C09"/>
    <w:rsid w:val="00D501A6"/>
    <w:rsid w:val="00D5074B"/>
    <w:rsid w:val="00D50B9D"/>
    <w:rsid w:val="00D53041"/>
    <w:rsid w:val="00D537B7"/>
    <w:rsid w:val="00D54249"/>
    <w:rsid w:val="00D54A67"/>
    <w:rsid w:val="00D555AB"/>
    <w:rsid w:val="00D56AE2"/>
    <w:rsid w:val="00D573C7"/>
    <w:rsid w:val="00D57E94"/>
    <w:rsid w:val="00D601F6"/>
    <w:rsid w:val="00D6066A"/>
    <w:rsid w:val="00D60A00"/>
    <w:rsid w:val="00D61914"/>
    <w:rsid w:val="00D61E26"/>
    <w:rsid w:val="00D62571"/>
    <w:rsid w:val="00D62832"/>
    <w:rsid w:val="00D62912"/>
    <w:rsid w:val="00D63673"/>
    <w:rsid w:val="00D641D2"/>
    <w:rsid w:val="00D645B3"/>
    <w:rsid w:val="00D66A4A"/>
    <w:rsid w:val="00D70AB3"/>
    <w:rsid w:val="00D70E6C"/>
    <w:rsid w:val="00D711E5"/>
    <w:rsid w:val="00D71BB7"/>
    <w:rsid w:val="00D71E56"/>
    <w:rsid w:val="00D72AA3"/>
    <w:rsid w:val="00D737C9"/>
    <w:rsid w:val="00D74269"/>
    <w:rsid w:val="00D76195"/>
    <w:rsid w:val="00D7677B"/>
    <w:rsid w:val="00D76C03"/>
    <w:rsid w:val="00D77F02"/>
    <w:rsid w:val="00D80DBD"/>
    <w:rsid w:val="00D812AB"/>
    <w:rsid w:val="00D81410"/>
    <w:rsid w:val="00D81E52"/>
    <w:rsid w:val="00D8264A"/>
    <w:rsid w:val="00D834F2"/>
    <w:rsid w:val="00D83858"/>
    <w:rsid w:val="00D83BCC"/>
    <w:rsid w:val="00D8438D"/>
    <w:rsid w:val="00D84845"/>
    <w:rsid w:val="00D85C05"/>
    <w:rsid w:val="00D861D8"/>
    <w:rsid w:val="00D86AE4"/>
    <w:rsid w:val="00D8725C"/>
    <w:rsid w:val="00D87F23"/>
    <w:rsid w:val="00D90393"/>
    <w:rsid w:val="00D91A33"/>
    <w:rsid w:val="00D91FBE"/>
    <w:rsid w:val="00D93193"/>
    <w:rsid w:val="00D9347A"/>
    <w:rsid w:val="00D93830"/>
    <w:rsid w:val="00D9415F"/>
    <w:rsid w:val="00D942E7"/>
    <w:rsid w:val="00D9463D"/>
    <w:rsid w:val="00D95153"/>
    <w:rsid w:val="00D95685"/>
    <w:rsid w:val="00D961E6"/>
    <w:rsid w:val="00D969DF"/>
    <w:rsid w:val="00D96C11"/>
    <w:rsid w:val="00DA0640"/>
    <w:rsid w:val="00DA0FB6"/>
    <w:rsid w:val="00DA19FC"/>
    <w:rsid w:val="00DA326C"/>
    <w:rsid w:val="00DA4979"/>
    <w:rsid w:val="00DA4C1B"/>
    <w:rsid w:val="00DA5B7C"/>
    <w:rsid w:val="00DA6BDF"/>
    <w:rsid w:val="00DA6F1C"/>
    <w:rsid w:val="00DA718C"/>
    <w:rsid w:val="00DB038B"/>
    <w:rsid w:val="00DB04D4"/>
    <w:rsid w:val="00DB071B"/>
    <w:rsid w:val="00DB10F3"/>
    <w:rsid w:val="00DB149A"/>
    <w:rsid w:val="00DB16BA"/>
    <w:rsid w:val="00DB1AB0"/>
    <w:rsid w:val="00DB24BF"/>
    <w:rsid w:val="00DB326D"/>
    <w:rsid w:val="00DB32F8"/>
    <w:rsid w:val="00DB6A0B"/>
    <w:rsid w:val="00DB787A"/>
    <w:rsid w:val="00DB7A68"/>
    <w:rsid w:val="00DC001E"/>
    <w:rsid w:val="00DC07EC"/>
    <w:rsid w:val="00DC0E72"/>
    <w:rsid w:val="00DC1C39"/>
    <w:rsid w:val="00DC1D49"/>
    <w:rsid w:val="00DC446D"/>
    <w:rsid w:val="00DC55BA"/>
    <w:rsid w:val="00DC6DFF"/>
    <w:rsid w:val="00DC73AA"/>
    <w:rsid w:val="00DC7FC0"/>
    <w:rsid w:val="00DD0287"/>
    <w:rsid w:val="00DD2B70"/>
    <w:rsid w:val="00DD4046"/>
    <w:rsid w:val="00DD41D9"/>
    <w:rsid w:val="00DD51D7"/>
    <w:rsid w:val="00DD554C"/>
    <w:rsid w:val="00DD64F6"/>
    <w:rsid w:val="00DD6766"/>
    <w:rsid w:val="00DD6966"/>
    <w:rsid w:val="00DE0258"/>
    <w:rsid w:val="00DE18AE"/>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3791"/>
    <w:rsid w:val="00DF4B32"/>
    <w:rsid w:val="00DF66DB"/>
    <w:rsid w:val="00DF7240"/>
    <w:rsid w:val="00DF76A0"/>
    <w:rsid w:val="00DF7926"/>
    <w:rsid w:val="00E00740"/>
    <w:rsid w:val="00E01B8D"/>
    <w:rsid w:val="00E02111"/>
    <w:rsid w:val="00E02614"/>
    <w:rsid w:val="00E0283E"/>
    <w:rsid w:val="00E02D22"/>
    <w:rsid w:val="00E030EC"/>
    <w:rsid w:val="00E05513"/>
    <w:rsid w:val="00E05D14"/>
    <w:rsid w:val="00E060FF"/>
    <w:rsid w:val="00E0739F"/>
    <w:rsid w:val="00E07E12"/>
    <w:rsid w:val="00E1002D"/>
    <w:rsid w:val="00E108BB"/>
    <w:rsid w:val="00E10A7D"/>
    <w:rsid w:val="00E10F3B"/>
    <w:rsid w:val="00E114DF"/>
    <w:rsid w:val="00E1299B"/>
    <w:rsid w:val="00E13569"/>
    <w:rsid w:val="00E15973"/>
    <w:rsid w:val="00E15F2E"/>
    <w:rsid w:val="00E162CC"/>
    <w:rsid w:val="00E167F2"/>
    <w:rsid w:val="00E2026E"/>
    <w:rsid w:val="00E206FC"/>
    <w:rsid w:val="00E20A91"/>
    <w:rsid w:val="00E2112E"/>
    <w:rsid w:val="00E22929"/>
    <w:rsid w:val="00E23914"/>
    <w:rsid w:val="00E23979"/>
    <w:rsid w:val="00E239DA"/>
    <w:rsid w:val="00E2435B"/>
    <w:rsid w:val="00E24CB6"/>
    <w:rsid w:val="00E2500F"/>
    <w:rsid w:val="00E256C1"/>
    <w:rsid w:val="00E2639E"/>
    <w:rsid w:val="00E263C0"/>
    <w:rsid w:val="00E263EF"/>
    <w:rsid w:val="00E277E4"/>
    <w:rsid w:val="00E2798F"/>
    <w:rsid w:val="00E27E78"/>
    <w:rsid w:val="00E27F48"/>
    <w:rsid w:val="00E30A85"/>
    <w:rsid w:val="00E31573"/>
    <w:rsid w:val="00E31E4E"/>
    <w:rsid w:val="00E3230A"/>
    <w:rsid w:val="00E32CA1"/>
    <w:rsid w:val="00E338AE"/>
    <w:rsid w:val="00E34EB9"/>
    <w:rsid w:val="00E3574E"/>
    <w:rsid w:val="00E358D0"/>
    <w:rsid w:val="00E368C4"/>
    <w:rsid w:val="00E36ABF"/>
    <w:rsid w:val="00E37038"/>
    <w:rsid w:val="00E40AD8"/>
    <w:rsid w:val="00E40C2D"/>
    <w:rsid w:val="00E40D93"/>
    <w:rsid w:val="00E41AD1"/>
    <w:rsid w:val="00E42C1C"/>
    <w:rsid w:val="00E43F0D"/>
    <w:rsid w:val="00E449E8"/>
    <w:rsid w:val="00E4549D"/>
    <w:rsid w:val="00E45D4D"/>
    <w:rsid w:val="00E46327"/>
    <w:rsid w:val="00E46521"/>
    <w:rsid w:val="00E46DD6"/>
    <w:rsid w:val="00E473C6"/>
    <w:rsid w:val="00E50167"/>
    <w:rsid w:val="00E50881"/>
    <w:rsid w:val="00E50D02"/>
    <w:rsid w:val="00E5305B"/>
    <w:rsid w:val="00E535B5"/>
    <w:rsid w:val="00E53CA0"/>
    <w:rsid w:val="00E55041"/>
    <w:rsid w:val="00E5575B"/>
    <w:rsid w:val="00E570EF"/>
    <w:rsid w:val="00E60477"/>
    <w:rsid w:val="00E62995"/>
    <w:rsid w:val="00E62E44"/>
    <w:rsid w:val="00E63776"/>
    <w:rsid w:val="00E640F5"/>
    <w:rsid w:val="00E64A47"/>
    <w:rsid w:val="00E66208"/>
    <w:rsid w:val="00E662D8"/>
    <w:rsid w:val="00E666D0"/>
    <w:rsid w:val="00E66863"/>
    <w:rsid w:val="00E67AB3"/>
    <w:rsid w:val="00E7036A"/>
    <w:rsid w:val="00E70720"/>
    <w:rsid w:val="00E70735"/>
    <w:rsid w:val="00E71084"/>
    <w:rsid w:val="00E713C7"/>
    <w:rsid w:val="00E7175A"/>
    <w:rsid w:val="00E7181E"/>
    <w:rsid w:val="00E73044"/>
    <w:rsid w:val="00E74684"/>
    <w:rsid w:val="00E74BC5"/>
    <w:rsid w:val="00E75254"/>
    <w:rsid w:val="00E76E87"/>
    <w:rsid w:val="00E77E59"/>
    <w:rsid w:val="00E81011"/>
    <w:rsid w:val="00E82032"/>
    <w:rsid w:val="00E82B21"/>
    <w:rsid w:val="00E83091"/>
    <w:rsid w:val="00E83642"/>
    <w:rsid w:val="00E83BE0"/>
    <w:rsid w:val="00E83DB3"/>
    <w:rsid w:val="00E853E0"/>
    <w:rsid w:val="00E8661E"/>
    <w:rsid w:val="00E87666"/>
    <w:rsid w:val="00E9007F"/>
    <w:rsid w:val="00E90F47"/>
    <w:rsid w:val="00E90F77"/>
    <w:rsid w:val="00E91BA7"/>
    <w:rsid w:val="00E92350"/>
    <w:rsid w:val="00E936DF"/>
    <w:rsid w:val="00E93AD7"/>
    <w:rsid w:val="00E94150"/>
    <w:rsid w:val="00E95344"/>
    <w:rsid w:val="00E95D71"/>
    <w:rsid w:val="00E95E83"/>
    <w:rsid w:val="00E9723D"/>
    <w:rsid w:val="00EA17B7"/>
    <w:rsid w:val="00EA1CCE"/>
    <w:rsid w:val="00EA1E2C"/>
    <w:rsid w:val="00EA27DE"/>
    <w:rsid w:val="00EA29EC"/>
    <w:rsid w:val="00EA2ED4"/>
    <w:rsid w:val="00EA3871"/>
    <w:rsid w:val="00EA406D"/>
    <w:rsid w:val="00EA4937"/>
    <w:rsid w:val="00EA5261"/>
    <w:rsid w:val="00EA55AF"/>
    <w:rsid w:val="00EA74BA"/>
    <w:rsid w:val="00EA790C"/>
    <w:rsid w:val="00EB01CE"/>
    <w:rsid w:val="00EB1302"/>
    <w:rsid w:val="00EB161B"/>
    <w:rsid w:val="00EB1754"/>
    <w:rsid w:val="00EB21D2"/>
    <w:rsid w:val="00EB2E50"/>
    <w:rsid w:val="00EB3442"/>
    <w:rsid w:val="00EB36D8"/>
    <w:rsid w:val="00EB44F3"/>
    <w:rsid w:val="00EB525A"/>
    <w:rsid w:val="00EB7A91"/>
    <w:rsid w:val="00EC0D2D"/>
    <w:rsid w:val="00EC183B"/>
    <w:rsid w:val="00EC2727"/>
    <w:rsid w:val="00EC27C9"/>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D79F1"/>
    <w:rsid w:val="00ED7D72"/>
    <w:rsid w:val="00EE0AF8"/>
    <w:rsid w:val="00EE1480"/>
    <w:rsid w:val="00EE2085"/>
    <w:rsid w:val="00EE23A0"/>
    <w:rsid w:val="00EE3672"/>
    <w:rsid w:val="00EE3A4F"/>
    <w:rsid w:val="00EE3B62"/>
    <w:rsid w:val="00EE3C32"/>
    <w:rsid w:val="00EE40CC"/>
    <w:rsid w:val="00EE4917"/>
    <w:rsid w:val="00EE67C3"/>
    <w:rsid w:val="00EE6E07"/>
    <w:rsid w:val="00EF10C2"/>
    <w:rsid w:val="00EF1CF7"/>
    <w:rsid w:val="00EF1F8C"/>
    <w:rsid w:val="00EF2163"/>
    <w:rsid w:val="00EF34A7"/>
    <w:rsid w:val="00EF3B1C"/>
    <w:rsid w:val="00EF3DDE"/>
    <w:rsid w:val="00EF3E81"/>
    <w:rsid w:val="00EF4BD0"/>
    <w:rsid w:val="00EF5397"/>
    <w:rsid w:val="00EF61E7"/>
    <w:rsid w:val="00EF69F5"/>
    <w:rsid w:val="00EF6F0C"/>
    <w:rsid w:val="00F007BE"/>
    <w:rsid w:val="00F0182F"/>
    <w:rsid w:val="00F01C6E"/>
    <w:rsid w:val="00F022A0"/>
    <w:rsid w:val="00F02E28"/>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49C"/>
    <w:rsid w:val="00F157B5"/>
    <w:rsid w:val="00F15C60"/>
    <w:rsid w:val="00F161C8"/>
    <w:rsid w:val="00F2016A"/>
    <w:rsid w:val="00F2025A"/>
    <w:rsid w:val="00F208FF"/>
    <w:rsid w:val="00F21925"/>
    <w:rsid w:val="00F22511"/>
    <w:rsid w:val="00F23C56"/>
    <w:rsid w:val="00F259DE"/>
    <w:rsid w:val="00F269D5"/>
    <w:rsid w:val="00F2724D"/>
    <w:rsid w:val="00F276F7"/>
    <w:rsid w:val="00F303DB"/>
    <w:rsid w:val="00F31B4E"/>
    <w:rsid w:val="00F31CB4"/>
    <w:rsid w:val="00F3237F"/>
    <w:rsid w:val="00F32459"/>
    <w:rsid w:val="00F326E2"/>
    <w:rsid w:val="00F33300"/>
    <w:rsid w:val="00F336B5"/>
    <w:rsid w:val="00F3474E"/>
    <w:rsid w:val="00F351B8"/>
    <w:rsid w:val="00F353E5"/>
    <w:rsid w:val="00F35727"/>
    <w:rsid w:val="00F36453"/>
    <w:rsid w:val="00F36DB9"/>
    <w:rsid w:val="00F37552"/>
    <w:rsid w:val="00F37EAB"/>
    <w:rsid w:val="00F40612"/>
    <w:rsid w:val="00F40C68"/>
    <w:rsid w:val="00F42345"/>
    <w:rsid w:val="00F438A1"/>
    <w:rsid w:val="00F43C8C"/>
    <w:rsid w:val="00F44C49"/>
    <w:rsid w:val="00F451C9"/>
    <w:rsid w:val="00F4564E"/>
    <w:rsid w:val="00F461CA"/>
    <w:rsid w:val="00F467F7"/>
    <w:rsid w:val="00F468B1"/>
    <w:rsid w:val="00F46931"/>
    <w:rsid w:val="00F46BBD"/>
    <w:rsid w:val="00F47A8F"/>
    <w:rsid w:val="00F47C9D"/>
    <w:rsid w:val="00F50F53"/>
    <w:rsid w:val="00F51036"/>
    <w:rsid w:val="00F511AD"/>
    <w:rsid w:val="00F531BF"/>
    <w:rsid w:val="00F53811"/>
    <w:rsid w:val="00F53A64"/>
    <w:rsid w:val="00F54129"/>
    <w:rsid w:val="00F54880"/>
    <w:rsid w:val="00F55496"/>
    <w:rsid w:val="00F56242"/>
    <w:rsid w:val="00F5708A"/>
    <w:rsid w:val="00F57F95"/>
    <w:rsid w:val="00F613BC"/>
    <w:rsid w:val="00F6151C"/>
    <w:rsid w:val="00F61970"/>
    <w:rsid w:val="00F62436"/>
    <w:rsid w:val="00F62CF6"/>
    <w:rsid w:val="00F635F4"/>
    <w:rsid w:val="00F63BEF"/>
    <w:rsid w:val="00F64BA1"/>
    <w:rsid w:val="00F6527A"/>
    <w:rsid w:val="00F65366"/>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845"/>
    <w:rsid w:val="00F76AB6"/>
    <w:rsid w:val="00F76B29"/>
    <w:rsid w:val="00F7783F"/>
    <w:rsid w:val="00F8011A"/>
    <w:rsid w:val="00F80CF9"/>
    <w:rsid w:val="00F8173B"/>
    <w:rsid w:val="00F81DF7"/>
    <w:rsid w:val="00F826D3"/>
    <w:rsid w:val="00F82B14"/>
    <w:rsid w:val="00F83388"/>
    <w:rsid w:val="00F85195"/>
    <w:rsid w:val="00F861AD"/>
    <w:rsid w:val="00F87E6F"/>
    <w:rsid w:val="00F90401"/>
    <w:rsid w:val="00F9047A"/>
    <w:rsid w:val="00F90561"/>
    <w:rsid w:val="00F9086F"/>
    <w:rsid w:val="00F91244"/>
    <w:rsid w:val="00F91530"/>
    <w:rsid w:val="00F91BE5"/>
    <w:rsid w:val="00F92396"/>
    <w:rsid w:val="00F93A22"/>
    <w:rsid w:val="00F93A44"/>
    <w:rsid w:val="00F93C94"/>
    <w:rsid w:val="00F94936"/>
    <w:rsid w:val="00F95934"/>
    <w:rsid w:val="00F9594D"/>
    <w:rsid w:val="00F9651C"/>
    <w:rsid w:val="00F966D6"/>
    <w:rsid w:val="00F97730"/>
    <w:rsid w:val="00FA05BE"/>
    <w:rsid w:val="00FA05DF"/>
    <w:rsid w:val="00FA0A87"/>
    <w:rsid w:val="00FA0C79"/>
    <w:rsid w:val="00FA0D6A"/>
    <w:rsid w:val="00FA0EC0"/>
    <w:rsid w:val="00FA118B"/>
    <w:rsid w:val="00FA2F84"/>
    <w:rsid w:val="00FA2FDD"/>
    <w:rsid w:val="00FA36E1"/>
    <w:rsid w:val="00FA3D13"/>
    <w:rsid w:val="00FA4657"/>
    <w:rsid w:val="00FA46B6"/>
    <w:rsid w:val="00FA5154"/>
    <w:rsid w:val="00FA547D"/>
    <w:rsid w:val="00FA5D72"/>
    <w:rsid w:val="00FB0400"/>
    <w:rsid w:val="00FB08EA"/>
    <w:rsid w:val="00FB09EA"/>
    <w:rsid w:val="00FB0D4F"/>
    <w:rsid w:val="00FB10FC"/>
    <w:rsid w:val="00FB1CF3"/>
    <w:rsid w:val="00FB239A"/>
    <w:rsid w:val="00FB2856"/>
    <w:rsid w:val="00FB2D1E"/>
    <w:rsid w:val="00FB346C"/>
    <w:rsid w:val="00FB474A"/>
    <w:rsid w:val="00FB4BB9"/>
    <w:rsid w:val="00FB4D1D"/>
    <w:rsid w:val="00FB4F89"/>
    <w:rsid w:val="00FB53B9"/>
    <w:rsid w:val="00FB55E6"/>
    <w:rsid w:val="00FB5B51"/>
    <w:rsid w:val="00FB5ED7"/>
    <w:rsid w:val="00FB60D7"/>
    <w:rsid w:val="00FB6683"/>
    <w:rsid w:val="00FB6F94"/>
    <w:rsid w:val="00FB7261"/>
    <w:rsid w:val="00FB7B08"/>
    <w:rsid w:val="00FC02C2"/>
    <w:rsid w:val="00FC085A"/>
    <w:rsid w:val="00FC24DE"/>
    <w:rsid w:val="00FC31FB"/>
    <w:rsid w:val="00FC35E7"/>
    <w:rsid w:val="00FC4120"/>
    <w:rsid w:val="00FC45EB"/>
    <w:rsid w:val="00FC4AF8"/>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E059C"/>
    <w:rsid w:val="00FE0E48"/>
    <w:rsid w:val="00FE0ED7"/>
    <w:rsid w:val="00FE1A4B"/>
    <w:rsid w:val="00FE2490"/>
    <w:rsid w:val="00FE2665"/>
    <w:rsid w:val="00FE2F64"/>
    <w:rsid w:val="00FE4049"/>
    <w:rsid w:val="00FE4A0E"/>
    <w:rsid w:val="00FE4DA8"/>
    <w:rsid w:val="00FF009B"/>
    <w:rsid w:val="00FF0E58"/>
    <w:rsid w:val="00FF0EE3"/>
    <w:rsid w:val="00FF2DBF"/>
    <w:rsid w:val="00FF3B8E"/>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gantz-calls-for-israel-to-directly-target-iran-to-deter-ongoing-houthi-attack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wnd.com/2024/12/a-bullet-in-your-damn-forehead-watch-trumps-incoming-national-security-adviser-get-tough-on-u-s-hostage-taker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1201</Words>
  <Characters>6852</Characters>
  <Application>Microsoft Office Word</Application>
  <DocSecurity>0</DocSecurity>
  <Lines>57</Lines>
  <Paragraphs>16</Paragraphs>
  <ScaleCrop>false</ScaleCrop>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69</cp:revision>
  <dcterms:created xsi:type="dcterms:W3CDTF">2024-12-23T21:50:00Z</dcterms:created>
  <dcterms:modified xsi:type="dcterms:W3CDTF">2024-12-23T23:27:00Z</dcterms:modified>
</cp:coreProperties>
</file>