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9BD9496" w:rsidR="00626581" w:rsidRPr="00FA39E5" w:rsidRDefault="001E74C9" w:rsidP="004808EC">
      <w:pPr>
        <w:spacing w:after="0"/>
        <w:jc w:val="center"/>
        <w:rPr>
          <w:rFonts w:ascii="Times New Roman" w:hAnsi="Times New Roman" w:cs="Times New Roman"/>
          <w:b/>
          <w:sz w:val="40"/>
          <w:szCs w:val="40"/>
        </w:rPr>
      </w:pPr>
      <w:r w:rsidRPr="00FA39E5">
        <w:rPr>
          <w:rFonts w:ascii="Times New Roman" w:hAnsi="Times New Roman" w:cs="Times New Roman"/>
          <w:b/>
          <w:sz w:val="40"/>
          <w:szCs w:val="40"/>
        </w:rPr>
        <w:t>G</w:t>
      </w:r>
      <w:r w:rsidR="00626581" w:rsidRPr="00FA39E5">
        <w:rPr>
          <w:rFonts w:ascii="Times New Roman" w:hAnsi="Times New Roman" w:cs="Times New Roman"/>
          <w:b/>
          <w:sz w:val="40"/>
          <w:szCs w:val="40"/>
        </w:rPr>
        <w:t xml:space="preserve">NITN </w:t>
      </w:r>
      <w:r w:rsidR="004B6802" w:rsidRPr="00FA39E5">
        <w:rPr>
          <w:rFonts w:ascii="Times New Roman" w:hAnsi="Times New Roman" w:cs="Times New Roman"/>
          <w:b/>
          <w:sz w:val="40"/>
          <w:szCs w:val="40"/>
        </w:rPr>
        <w:t xml:space="preserve">- </w:t>
      </w:r>
      <w:r w:rsidR="00626581" w:rsidRPr="00FA39E5">
        <w:rPr>
          <w:rFonts w:ascii="Times New Roman" w:hAnsi="Times New Roman" w:cs="Times New Roman"/>
          <w:b/>
          <w:sz w:val="40"/>
          <w:szCs w:val="40"/>
        </w:rPr>
        <w:t>Special Edition</w:t>
      </w:r>
    </w:p>
    <w:p w14:paraId="73AADD18" w14:textId="1B0B67A3" w:rsidR="00873EBF" w:rsidRPr="00C24AE0" w:rsidRDefault="004B5448" w:rsidP="009B05AB">
      <w:pPr>
        <w:spacing w:after="0"/>
        <w:jc w:val="center"/>
        <w:rPr>
          <w:rFonts w:ascii="Times New Roman" w:hAnsi="Times New Roman" w:cs="Times New Roman"/>
          <w:bCs/>
          <w:sz w:val="28"/>
          <w:szCs w:val="28"/>
        </w:rPr>
      </w:pPr>
      <w:r w:rsidRPr="00C24AE0">
        <w:rPr>
          <w:rFonts w:ascii="Times New Roman" w:hAnsi="Times New Roman" w:cs="Times New Roman"/>
          <w:b/>
          <w:sz w:val="28"/>
          <w:szCs w:val="28"/>
        </w:rPr>
        <w:t>Israel At War</w:t>
      </w:r>
      <w:r w:rsidR="00191D1A" w:rsidRPr="00C24AE0">
        <w:rPr>
          <w:rFonts w:ascii="Times New Roman" w:hAnsi="Times New Roman" w:cs="Times New Roman"/>
          <w:b/>
          <w:sz w:val="28"/>
          <w:szCs w:val="28"/>
        </w:rPr>
        <w:t xml:space="preserve"> – Day </w:t>
      </w:r>
      <w:r w:rsidR="0097692E" w:rsidRPr="00C24AE0">
        <w:rPr>
          <w:rFonts w:ascii="Times New Roman" w:hAnsi="Times New Roman" w:cs="Times New Roman"/>
          <w:b/>
          <w:sz w:val="28"/>
          <w:szCs w:val="28"/>
        </w:rPr>
        <w:t>3</w:t>
      </w:r>
      <w:r w:rsidR="001E70B3" w:rsidRPr="00C24AE0">
        <w:rPr>
          <w:rFonts w:ascii="Times New Roman" w:hAnsi="Times New Roman" w:cs="Times New Roman"/>
          <w:b/>
          <w:sz w:val="28"/>
          <w:szCs w:val="28"/>
        </w:rPr>
        <w:t>8</w:t>
      </w:r>
      <w:r w:rsidR="00ED67CE">
        <w:rPr>
          <w:rFonts w:ascii="Times New Roman" w:hAnsi="Times New Roman" w:cs="Times New Roman"/>
          <w:b/>
          <w:sz w:val="28"/>
          <w:szCs w:val="28"/>
        </w:rPr>
        <w:t>3</w:t>
      </w:r>
    </w:p>
    <w:p w14:paraId="7013B080" w14:textId="57464086" w:rsidR="00181064" w:rsidRPr="00C24AE0" w:rsidRDefault="00B969AF" w:rsidP="00181064">
      <w:pPr>
        <w:spacing w:after="0"/>
        <w:jc w:val="center"/>
        <w:rPr>
          <w:rFonts w:ascii="Times New Roman" w:hAnsi="Times New Roman" w:cs="Times New Roman"/>
          <w:b/>
          <w:sz w:val="32"/>
          <w:szCs w:val="32"/>
        </w:rPr>
      </w:pPr>
      <w:r>
        <w:rPr>
          <w:rFonts w:ascii="Times New Roman" w:hAnsi="Times New Roman" w:cs="Times New Roman"/>
          <w:b/>
          <w:sz w:val="32"/>
          <w:szCs w:val="32"/>
        </w:rPr>
        <w:t>Hostages In The Balance</w:t>
      </w:r>
    </w:p>
    <w:p w14:paraId="64081A9E" w14:textId="483D3E73" w:rsidR="00D94E39" w:rsidRPr="003F7B9C" w:rsidRDefault="004F29A5" w:rsidP="00D2526F">
      <w:pPr>
        <w:spacing w:after="0"/>
        <w:rPr>
          <w:rFonts w:ascii="Times New Roman" w:hAnsi="Times New Roman" w:cs="Times New Roman"/>
          <w:b/>
          <w:sz w:val="24"/>
          <w:szCs w:val="24"/>
        </w:rPr>
      </w:pPr>
      <w:r w:rsidRPr="003F7B9C">
        <w:rPr>
          <w:rFonts w:ascii="Times New Roman" w:hAnsi="Times New Roman" w:cs="Times New Roman"/>
          <w:b/>
          <w:sz w:val="24"/>
          <w:szCs w:val="24"/>
        </w:rPr>
        <w:t>World Will Know</w:t>
      </w:r>
    </w:p>
    <w:p w14:paraId="1FBDAF09" w14:textId="258EC6D9" w:rsidR="004F29A5" w:rsidRPr="003F7B9C" w:rsidRDefault="004F29A5" w:rsidP="00D2526F">
      <w:pPr>
        <w:spacing w:after="0"/>
        <w:rPr>
          <w:rFonts w:ascii="Times New Roman" w:hAnsi="Times New Roman" w:cs="Times New Roman"/>
          <w:bCs/>
          <w:sz w:val="24"/>
          <w:szCs w:val="24"/>
        </w:rPr>
      </w:pPr>
      <w:r w:rsidRPr="003F7B9C">
        <w:rPr>
          <w:rFonts w:ascii="Times New Roman" w:hAnsi="Times New Roman" w:cs="Times New Roman"/>
          <w:bCs/>
          <w:sz w:val="24"/>
          <w:szCs w:val="24"/>
        </w:rPr>
        <w:t xml:space="preserve">In a </w:t>
      </w:r>
      <w:r w:rsidR="008B54DD" w:rsidRPr="003F7B9C">
        <w:rPr>
          <w:rFonts w:ascii="Times New Roman" w:hAnsi="Times New Roman" w:cs="Times New Roman"/>
          <w:bCs/>
          <w:sz w:val="24"/>
          <w:szCs w:val="24"/>
        </w:rPr>
        <w:t xml:space="preserve"> </w:t>
      </w:r>
      <w:hyperlink r:id="rId8" w:history="1">
        <w:r w:rsidR="008B54DD" w:rsidRPr="003F7B9C">
          <w:rPr>
            <w:rStyle w:val="Hyperlink"/>
            <w:rFonts w:ascii="Times New Roman" w:hAnsi="Times New Roman" w:cs="Times New Roman"/>
            <w:bCs/>
            <w:sz w:val="24"/>
            <w:szCs w:val="24"/>
          </w:rPr>
          <w:t>report</w:t>
        </w:r>
      </w:hyperlink>
      <w:r w:rsidR="008B54DD" w:rsidRPr="003F7B9C">
        <w:rPr>
          <w:rFonts w:ascii="Times New Roman" w:hAnsi="Times New Roman" w:cs="Times New Roman"/>
          <w:bCs/>
          <w:sz w:val="24"/>
          <w:szCs w:val="24"/>
        </w:rPr>
        <w:t xml:space="preserve"> from </w:t>
      </w:r>
      <w:r w:rsidR="008B54DD" w:rsidRPr="003F7B9C">
        <w:rPr>
          <w:rFonts w:ascii="Times New Roman" w:hAnsi="Times New Roman" w:cs="Times New Roman"/>
          <w:bCs/>
          <w:i/>
          <w:iCs/>
          <w:sz w:val="24"/>
          <w:szCs w:val="24"/>
        </w:rPr>
        <w:t>The Times Of Israel</w:t>
      </w:r>
      <w:r w:rsidR="008B54DD" w:rsidRPr="003F7B9C">
        <w:rPr>
          <w:rFonts w:ascii="Times New Roman" w:hAnsi="Times New Roman" w:cs="Times New Roman"/>
          <w:bCs/>
          <w:sz w:val="24"/>
          <w:szCs w:val="24"/>
        </w:rPr>
        <w:t xml:space="preserve"> we hear the Israel Defense Minister </w:t>
      </w:r>
      <w:r w:rsidR="009E10F7" w:rsidRPr="003F7B9C">
        <w:rPr>
          <w:rFonts w:ascii="Times New Roman" w:hAnsi="Times New Roman" w:cs="Times New Roman"/>
          <w:bCs/>
          <w:sz w:val="24"/>
          <w:szCs w:val="24"/>
        </w:rPr>
        <w:t>that those who thought they could destroy Israel will see just how wrong they were after they strike Iran:</w:t>
      </w:r>
    </w:p>
    <w:p w14:paraId="40708C0F" w14:textId="77777777" w:rsidR="0058119F" w:rsidRPr="003F7B9C" w:rsidRDefault="0058119F" w:rsidP="0058119F">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 xml:space="preserve">Defense Minister Yoav Gallant on Wednesday told pilots and air crews at an </w:t>
      </w:r>
      <w:proofErr w:type="spellStart"/>
      <w:r w:rsidRPr="003F7B9C">
        <w:rPr>
          <w:rFonts w:ascii="Times New Roman" w:hAnsi="Times New Roman" w:cs="Times New Roman"/>
          <w:bCs/>
          <w:i/>
          <w:iCs/>
          <w:sz w:val="24"/>
          <w:szCs w:val="24"/>
        </w:rPr>
        <w:t>airforce</w:t>
      </w:r>
      <w:proofErr w:type="spellEnd"/>
      <w:r w:rsidRPr="003F7B9C">
        <w:rPr>
          <w:rFonts w:ascii="Times New Roman" w:hAnsi="Times New Roman" w:cs="Times New Roman"/>
          <w:bCs/>
          <w:i/>
          <w:iCs/>
          <w:sz w:val="24"/>
          <w:szCs w:val="24"/>
        </w:rPr>
        <w:t xml:space="preserve"> base that “after we strike in Iran, everyone will understand what you did in the preparation and training process.”</w:t>
      </w:r>
    </w:p>
    <w:p w14:paraId="38B9E002" w14:textId="21E5D088" w:rsidR="0058119F" w:rsidRPr="003F7B9C" w:rsidRDefault="00846BE0" w:rsidP="0058119F">
      <w:pPr>
        <w:spacing w:after="0"/>
        <w:rPr>
          <w:rFonts w:ascii="Times New Roman" w:hAnsi="Times New Roman" w:cs="Times New Roman"/>
          <w:bCs/>
          <w:sz w:val="24"/>
          <w:szCs w:val="24"/>
        </w:rPr>
      </w:pPr>
      <w:r w:rsidRPr="003F7B9C">
        <w:rPr>
          <w:rFonts w:ascii="Times New Roman" w:hAnsi="Times New Roman" w:cs="Times New Roman"/>
          <w:bCs/>
          <w:sz w:val="24"/>
          <w:szCs w:val="24"/>
        </w:rPr>
        <w:t xml:space="preserve">Gallant was clear that those who dreamed of </w:t>
      </w:r>
      <w:proofErr w:type="spellStart"/>
      <w:r w:rsidRPr="003F7B9C">
        <w:rPr>
          <w:rFonts w:ascii="Times New Roman" w:hAnsi="Times New Roman" w:cs="Times New Roman"/>
          <w:bCs/>
          <w:sz w:val="24"/>
          <w:szCs w:val="24"/>
        </w:rPr>
        <w:t>of</w:t>
      </w:r>
      <w:proofErr w:type="spellEnd"/>
      <w:r w:rsidRPr="003F7B9C">
        <w:rPr>
          <w:rFonts w:ascii="Times New Roman" w:hAnsi="Times New Roman" w:cs="Times New Roman"/>
          <w:bCs/>
          <w:sz w:val="24"/>
          <w:szCs w:val="24"/>
        </w:rPr>
        <w:t xml:space="preserve"> taking down Israel </w:t>
      </w:r>
      <w:proofErr w:type="gramStart"/>
      <w:r w:rsidR="00D41985" w:rsidRPr="003F7B9C">
        <w:rPr>
          <w:rFonts w:ascii="Times New Roman" w:hAnsi="Times New Roman" w:cs="Times New Roman"/>
          <w:bCs/>
          <w:sz w:val="24"/>
          <w:szCs w:val="24"/>
        </w:rPr>
        <w:t>an</w:t>
      </w:r>
      <w:proofErr w:type="gramEnd"/>
      <w:r w:rsidR="00D41985" w:rsidRPr="003F7B9C">
        <w:rPr>
          <w:rFonts w:ascii="Times New Roman" w:hAnsi="Times New Roman" w:cs="Times New Roman"/>
          <w:bCs/>
          <w:sz w:val="24"/>
          <w:szCs w:val="24"/>
        </w:rPr>
        <w:t xml:space="preserve"> year ago that reality is going to hit them and soon:</w:t>
      </w:r>
    </w:p>
    <w:p w14:paraId="4DD38E48" w14:textId="77777777" w:rsidR="0058119F" w:rsidRPr="003F7B9C" w:rsidRDefault="0058119F" w:rsidP="0058119F">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 xml:space="preserve">Visiting the </w:t>
      </w:r>
      <w:proofErr w:type="spellStart"/>
      <w:r w:rsidRPr="003F7B9C">
        <w:rPr>
          <w:rFonts w:ascii="Times New Roman" w:hAnsi="Times New Roman" w:cs="Times New Roman"/>
          <w:bCs/>
          <w:i/>
          <w:iCs/>
          <w:sz w:val="24"/>
          <w:szCs w:val="24"/>
        </w:rPr>
        <w:t>Hatzerim</w:t>
      </w:r>
      <w:proofErr w:type="spellEnd"/>
      <w:r w:rsidRPr="003F7B9C">
        <w:rPr>
          <w:rFonts w:ascii="Times New Roman" w:hAnsi="Times New Roman" w:cs="Times New Roman"/>
          <w:bCs/>
          <w:i/>
          <w:iCs/>
          <w:sz w:val="24"/>
          <w:szCs w:val="24"/>
        </w:rPr>
        <w:t xml:space="preserve"> base ahead of Israel’s promised response to Iran’s October 1 major ballistic missile attack, Gallant said, “Everyone who dreamed a year ago of beating us and attacking us paid a heavy price and are no longer in that dream.”</w:t>
      </w:r>
    </w:p>
    <w:p w14:paraId="48064D07" w14:textId="31F79798" w:rsidR="0058119F" w:rsidRPr="003F7B9C" w:rsidRDefault="00D41985" w:rsidP="0058119F">
      <w:pPr>
        <w:spacing w:after="0"/>
        <w:rPr>
          <w:rFonts w:ascii="Times New Roman" w:hAnsi="Times New Roman" w:cs="Times New Roman"/>
          <w:bCs/>
          <w:sz w:val="24"/>
          <w:szCs w:val="24"/>
        </w:rPr>
      </w:pPr>
      <w:r w:rsidRPr="003F7B9C">
        <w:rPr>
          <w:rFonts w:ascii="Times New Roman" w:hAnsi="Times New Roman" w:cs="Times New Roman"/>
          <w:bCs/>
          <w:sz w:val="24"/>
          <w:szCs w:val="24"/>
        </w:rPr>
        <w:t xml:space="preserve">Striking Iran is not a new thing as Israel knows they will have to be the ones who </w:t>
      </w:r>
      <w:r w:rsidR="0012738B" w:rsidRPr="003F7B9C">
        <w:rPr>
          <w:rFonts w:ascii="Times New Roman" w:hAnsi="Times New Roman" w:cs="Times New Roman"/>
          <w:bCs/>
          <w:sz w:val="24"/>
          <w:szCs w:val="24"/>
        </w:rPr>
        <w:t xml:space="preserve">to </w:t>
      </w:r>
      <w:r w:rsidR="00622669" w:rsidRPr="003F7B9C">
        <w:rPr>
          <w:rFonts w:ascii="Times New Roman" w:hAnsi="Times New Roman" w:cs="Times New Roman"/>
          <w:bCs/>
          <w:sz w:val="24"/>
          <w:szCs w:val="24"/>
        </w:rPr>
        <w:t>take them on:</w:t>
      </w:r>
    </w:p>
    <w:p w14:paraId="01A06B48" w14:textId="34C5DC76" w:rsidR="0058119F" w:rsidRPr="003F7B9C" w:rsidRDefault="0058119F" w:rsidP="0058119F">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Israel has held several major drills simulating long-range strikes on Iran over the years in preparation for a possible confrontation with Tehran. On Tuesday, the FBI said that it was investigating the unauthorized release of US classified documents on Israel’s latest preparations for a potential retaliatory attack.</w:t>
      </w:r>
    </w:p>
    <w:p w14:paraId="513B2408" w14:textId="54E13D96" w:rsidR="0001611D" w:rsidRPr="003F7B9C" w:rsidRDefault="0001611D" w:rsidP="0058119F">
      <w:pPr>
        <w:spacing w:after="0"/>
        <w:rPr>
          <w:rFonts w:ascii="Times New Roman" w:hAnsi="Times New Roman" w:cs="Times New Roman"/>
          <w:bCs/>
          <w:sz w:val="24"/>
          <w:szCs w:val="24"/>
        </w:rPr>
      </w:pPr>
      <w:r w:rsidRPr="003F7B9C">
        <w:rPr>
          <w:rFonts w:ascii="Times New Roman" w:hAnsi="Times New Roman" w:cs="Times New Roman"/>
          <w:bCs/>
          <w:sz w:val="24"/>
          <w:szCs w:val="24"/>
        </w:rPr>
        <w:t xml:space="preserve">The person responsible for </w:t>
      </w:r>
      <w:r w:rsidR="00E83C3B" w:rsidRPr="003F7B9C">
        <w:rPr>
          <w:rFonts w:ascii="Times New Roman" w:hAnsi="Times New Roman" w:cs="Times New Roman"/>
          <w:bCs/>
          <w:sz w:val="24"/>
          <w:szCs w:val="24"/>
        </w:rPr>
        <w:t xml:space="preserve">letting details about the Israeli strike </w:t>
      </w:r>
      <w:r w:rsidR="00ED7D6D" w:rsidRPr="003F7B9C">
        <w:rPr>
          <w:rFonts w:ascii="Times New Roman" w:hAnsi="Times New Roman" w:cs="Times New Roman"/>
          <w:bCs/>
          <w:sz w:val="24"/>
          <w:szCs w:val="24"/>
        </w:rPr>
        <w:t>is still a matter of investigation:</w:t>
      </w:r>
    </w:p>
    <w:p w14:paraId="247F1FA7" w14:textId="77777777" w:rsidR="00957975" w:rsidRPr="003F7B9C" w:rsidRDefault="00957975" w:rsidP="00957975">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 xml:space="preserve">Some social media posts in recent days singled out a US Defense Department employee as supposedly being under investigation for the </w:t>
      </w:r>
      <w:proofErr w:type="gramStart"/>
      <w:r w:rsidRPr="003F7B9C">
        <w:rPr>
          <w:rFonts w:ascii="Times New Roman" w:hAnsi="Times New Roman" w:cs="Times New Roman"/>
          <w:bCs/>
          <w:i/>
          <w:iCs/>
          <w:sz w:val="24"/>
          <w:szCs w:val="24"/>
        </w:rPr>
        <w:t>leak, but</w:t>
      </w:r>
      <w:proofErr w:type="gramEnd"/>
      <w:r w:rsidRPr="003F7B9C">
        <w:rPr>
          <w:rFonts w:ascii="Times New Roman" w:hAnsi="Times New Roman" w:cs="Times New Roman"/>
          <w:bCs/>
          <w:i/>
          <w:iCs/>
          <w:sz w:val="24"/>
          <w:szCs w:val="24"/>
        </w:rPr>
        <w:t xml:space="preserve"> offered no evidence.</w:t>
      </w:r>
    </w:p>
    <w:p w14:paraId="3BEE1379" w14:textId="696BD776" w:rsidR="00957975" w:rsidRPr="003F7B9C" w:rsidRDefault="00CF54D2" w:rsidP="00957975">
      <w:pPr>
        <w:spacing w:after="0"/>
        <w:rPr>
          <w:rFonts w:ascii="Times New Roman" w:hAnsi="Times New Roman" w:cs="Times New Roman"/>
          <w:bCs/>
          <w:sz w:val="24"/>
          <w:szCs w:val="24"/>
        </w:rPr>
      </w:pPr>
      <w:r w:rsidRPr="003F7B9C">
        <w:rPr>
          <w:rFonts w:ascii="Times New Roman" w:hAnsi="Times New Roman" w:cs="Times New Roman"/>
          <w:bCs/>
          <w:sz w:val="24"/>
          <w:szCs w:val="24"/>
        </w:rPr>
        <w:t>And the leader of the military for the US says that no military area was responsible for it:</w:t>
      </w:r>
    </w:p>
    <w:p w14:paraId="376DDF93" w14:textId="77777777" w:rsidR="00957975" w:rsidRPr="003F7B9C" w:rsidRDefault="00957975" w:rsidP="00957975">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Speaking to reporters in Rome, US Defense Secretary Lloyd Austin said there were no indications any employees from the Office of the Secretary of Defense were being probed for the leak.</w:t>
      </w:r>
    </w:p>
    <w:p w14:paraId="0D26E358" w14:textId="50CB018F" w:rsidR="00957975" w:rsidRPr="003F7B9C" w:rsidRDefault="00B17A4C" w:rsidP="00957975">
      <w:pPr>
        <w:spacing w:after="0"/>
        <w:rPr>
          <w:rFonts w:ascii="Times New Roman" w:hAnsi="Times New Roman" w:cs="Times New Roman"/>
          <w:bCs/>
          <w:sz w:val="24"/>
          <w:szCs w:val="24"/>
        </w:rPr>
      </w:pPr>
      <w:r w:rsidRPr="003F7B9C">
        <w:rPr>
          <w:rFonts w:ascii="Times New Roman" w:hAnsi="Times New Roman" w:cs="Times New Roman"/>
          <w:bCs/>
          <w:sz w:val="24"/>
          <w:szCs w:val="24"/>
        </w:rPr>
        <w:t>So far the leak hasn’t deterred Israel’s preparations:</w:t>
      </w:r>
    </w:p>
    <w:p w14:paraId="073C1721" w14:textId="11EBE0D3" w:rsidR="00F05EF7" w:rsidRPr="003F7B9C" w:rsidRDefault="00957975" w:rsidP="00A3412C">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The documents are attributed to the National Geospatial-Intelligence Agency and National Security Agency and note that Israel is still moving military assets in place to conduct a military strike in response to Iran’s ballistic missile assault.</w:t>
      </w:r>
    </w:p>
    <w:p w14:paraId="274FF321" w14:textId="1839C490" w:rsidR="00F05EF7" w:rsidRPr="003F7B9C" w:rsidRDefault="00A3412C" w:rsidP="00F05EF7">
      <w:pPr>
        <w:spacing w:after="0"/>
        <w:rPr>
          <w:rFonts w:ascii="Times New Roman" w:hAnsi="Times New Roman" w:cs="Times New Roman"/>
          <w:bCs/>
          <w:i/>
          <w:iCs/>
          <w:sz w:val="24"/>
          <w:szCs w:val="24"/>
        </w:rPr>
      </w:pPr>
      <w:r w:rsidRPr="003F7B9C">
        <w:rPr>
          <w:rFonts w:ascii="Times New Roman" w:hAnsi="Times New Roman" w:cs="Times New Roman"/>
          <w:bCs/>
          <w:sz w:val="24"/>
          <w:szCs w:val="24"/>
        </w:rPr>
        <w:t>The report goes on note what we already y know about Iran’s feelings about things</w:t>
      </w:r>
      <w:r w:rsidR="00A20B78" w:rsidRPr="003F7B9C">
        <w:rPr>
          <w:rFonts w:ascii="Times New Roman" w:hAnsi="Times New Roman" w:cs="Times New Roman"/>
          <w:bCs/>
          <w:sz w:val="24"/>
          <w:szCs w:val="24"/>
        </w:rPr>
        <w:t xml:space="preserve">. They say that Iran is bracing for </w:t>
      </w:r>
      <w:r w:rsidR="00453BAB" w:rsidRPr="003F7B9C">
        <w:rPr>
          <w:rFonts w:ascii="Times New Roman" w:hAnsi="Times New Roman" w:cs="Times New Roman"/>
          <w:bCs/>
          <w:sz w:val="24"/>
          <w:szCs w:val="24"/>
        </w:rPr>
        <w:t xml:space="preserve">an Israeli strike but aren’t sure about how intense the strikes  will be or what the targets will be. And they do know that </w:t>
      </w:r>
      <w:r w:rsidR="001B44B7" w:rsidRPr="003F7B9C">
        <w:rPr>
          <w:rFonts w:ascii="Times New Roman" w:hAnsi="Times New Roman" w:cs="Times New Roman"/>
          <w:bCs/>
          <w:sz w:val="24"/>
          <w:szCs w:val="24"/>
        </w:rPr>
        <w:t xml:space="preserve">the scope of the IDF attacks will be higher after the failed assassination </w:t>
      </w:r>
      <w:r w:rsidR="005823D4" w:rsidRPr="003F7B9C">
        <w:rPr>
          <w:rFonts w:ascii="Times New Roman" w:hAnsi="Times New Roman" w:cs="Times New Roman"/>
          <w:bCs/>
          <w:sz w:val="24"/>
          <w:szCs w:val="24"/>
        </w:rPr>
        <w:t>attempt on the PM with a drone sent from Hezbollah territory:</w:t>
      </w:r>
    </w:p>
    <w:p w14:paraId="6D9B50DB" w14:textId="412EFDEC" w:rsidR="0058119F" w:rsidRPr="003F7B9C" w:rsidRDefault="00F05EF7" w:rsidP="00F05EF7">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Israel has signaled that its expected retaliation for the missile barrage could be widened as a result of a Hezbollah drone attack on Prime Minister Benjamin Netanyahu’s private home in Caesarea on Saturday, which the premier has referred to as an attempted assassination by “agents of Iran.”</w:t>
      </w:r>
    </w:p>
    <w:p w14:paraId="627B74F6" w14:textId="4C948800" w:rsidR="00B60BDC" w:rsidRPr="003F7B9C" w:rsidRDefault="006B75E5" w:rsidP="00D2526F">
      <w:pPr>
        <w:spacing w:after="0"/>
        <w:rPr>
          <w:rFonts w:ascii="Times New Roman" w:hAnsi="Times New Roman" w:cs="Times New Roman"/>
          <w:bCs/>
          <w:sz w:val="24"/>
          <w:szCs w:val="24"/>
        </w:rPr>
      </w:pPr>
      <w:r w:rsidRPr="003F7B9C">
        <w:rPr>
          <w:rFonts w:ascii="Times New Roman" w:hAnsi="Times New Roman" w:cs="Times New Roman"/>
          <w:bCs/>
          <w:sz w:val="24"/>
          <w:szCs w:val="24"/>
        </w:rPr>
        <w:t xml:space="preserve">If we listen to both sides it’s easy to see that this won’t end with </w:t>
      </w:r>
      <w:r w:rsidR="009F4519" w:rsidRPr="003F7B9C">
        <w:rPr>
          <w:rFonts w:ascii="Times New Roman" w:hAnsi="Times New Roman" w:cs="Times New Roman"/>
          <w:bCs/>
          <w:sz w:val="24"/>
          <w:szCs w:val="24"/>
        </w:rPr>
        <w:t xml:space="preserve">one strike. We can only pray that it sill end </w:t>
      </w:r>
      <w:r w:rsidR="00B60BDC" w:rsidRPr="003F7B9C">
        <w:rPr>
          <w:rFonts w:ascii="Times New Roman" w:hAnsi="Times New Roman" w:cs="Times New Roman"/>
          <w:bCs/>
          <w:sz w:val="24"/>
          <w:szCs w:val="24"/>
        </w:rPr>
        <w:t>quickly and that the casualties will be low.</w:t>
      </w:r>
    </w:p>
    <w:p w14:paraId="79324356" w14:textId="77777777" w:rsidR="00B60BDC" w:rsidRPr="003F7B9C" w:rsidRDefault="00B60BDC">
      <w:pPr>
        <w:rPr>
          <w:rFonts w:ascii="Times New Roman" w:hAnsi="Times New Roman" w:cs="Times New Roman"/>
          <w:bCs/>
          <w:sz w:val="24"/>
          <w:szCs w:val="24"/>
        </w:rPr>
      </w:pPr>
      <w:r w:rsidRPr="003F7B9C">
        <w:rPr>
          <w:rFonts w:ascii="Times New Roman" w:hAnsi="Times New Roman" w:cs="Times New Roman"/>
          <w:bCs/>
          <w:sz w:val="24"/>
          <w:szCs w:val="24"/>
        </w:rPr>
        <w:br w:type="page"/>
      </w:r>
    </w:p>
    <w:p w14:paraId="7A3489B9" w14:textId="5A61EED5" w:rsidR="009E10F7" w:rsidRPr="003F7B9C" w:rsidRDefault="00AE0B4D" w:rsidP="00D2526F">
      <w:pPr>
        <w:spacing w:after="0"/>
        <w:rPr>
          <w:rFonts w:ascii="Times New Roman" w:hAnsi="Times New Roman" w:cs="Times New Roman"/>
          <w:b/>
          <w:sz w:val="24"/>
          <w:szCs w:val="24"/>
        </w:rPr>
      </w:pPr>
      <w:r w:rsidRPr="003F7B9C">
        <w:rPr>
          <w:rFonts w:ascii="Times New Roman" w:hAnsi="Times New Roman" w:cs="Times New Roman"/>
          <w:b/>
          <w:sz w:val="24"/>
          <w:szCs w:val="24"/>
        </w:rPr>
        <w:lastRenderedPageBreak/>
        <w:t>Hostages Are</w:t>
      </w:r>
      <w:r w:rsidR="00F13D21" w:rsidRPr="003F7B9C">
        <w:rPr>
          <w:rFonts w:ascii="Times New Roman" w:hAnsi="Times New Roman" w:cs="Times New Roman"/>
          <w:b/>
          <w:sz w:val="24"/>
          <w:szCs w:val="24"/>
        </w:rPr>
        <w:t xml:space="preserve"> Hanging In The Balance</w:t>
      </w:r>
    </w:p>
    <w:p w14:paraId="766FB6A8" w14:textId="10624A9A" w:rsidR="00F13D21" w:rsidRPr="003F7B9C" w:rsidRDefault="00F13D21" w:rsidP="00D2526F">
      <w:pPr>
        <w:spacing w:after="0"/>
        <w:rPr>
          <w:rFonts w:ascii="Times New Roman" w:hAnsi="Times New Roman" w:cs="Times New Roman"/>
          <w:bCs/>
          <w:sz w:val="24"/>
          <w:szCs w:val="24"/>
        </w:rPr>
      </w:pPr>
      <w:r w:rsidRPr="003F7B9C">
        <w:rPr>
          <w:rFonts w:ascii="Times New Roman" w:hAnsi="Times New Roman" w:cs="Times New Roman"/>
          <w:bCs/>
          <w:sz w:val="24"/>
          <w:szCs w:val="24"/>
        </w:rPr>
        <w:t xml:space="preserve">We see in an </w:t>
      </w:r>
      <w:hyperlink r:id="rId9" w:history="1">
        <w:r w:rsidRPr="003F7B9C">
          <w:rPr>
            <w:rStyle w:val="Hyperlink"/>
            <w:rFonts w:ascii="Times New Roman" w:hAnsi="Times New Roman" w:cs="Times New Roman"/>
            <w:bCs/>
            <w:sz w:val="24"/>
            <w:szCs w:val="24"/>
          </w:rPr>
          <w:t>article</w:t>
        </w:r>
      </w:hyperlink>
      <w:r w:rsidRPr="003F7B9C">
        <w:rPr>
          <w:rFonts w:ascii="Times New Roman" w:hAnsi="Times New Roman" w:cs="Times New Roman"/>
          <w:bCs/>
          <w:sz w:val="24"/>
          <w:szCs w:val="24"/>
        </w:rPr>
        <w:t xml:space="preserve"> from </w:t>
      </w:r>
      <w:r w:rsidRPr="003F7B9C">
        <w:rPr>
          <w:rFonts w:ascii="Times New Roman" w:hAnsi="Times New Roman" w:cs="Times New Roman"/>
          <w:bCs/>
          <w:i/>
          <w:iCs/>
          <w:sz w:val="24"/>
          <w:szCs w:val="24"/>
        </w:rPr>
        <w:t xml:space="preserve">The Jerusalem Post </w:t>
      </w:r>
      <w:r w:rsidRPr="003F7B9C">
        <w:rPr>
          <w:rFonts w:ascii="Times New Roman" w:hAnsi="Times New Roman" w:cs="Times New Roman"/>
          <w:bCs/>
          <w:sz w:val="24"/>
          <w:szCs w:val="24"/>
        </w:rPr>
        <w:t xml:space="preserve">that Iran </w:t>
      </w:r>
      <w:r w:rsidR="005A0E55" w:rsidRPr="003F7B9C">
        <w:rPr>
          <w:rFonts w:ascii="Times New Roman" w:hAnsi="Times New Roman" w:cs="Times New Roman"/>
          <w:bCs/>
          <w:sz w:val="24"/>
          <w:szCs w:val="24"/>
        </w:rPr>
        <w:t>isn’t going to release any hostages until the war ends:</w:t>
      </w:r>
    </w:p>
    <w:p w14:paraId="2C85D2AC" w14:textId="77777777" w:rsidR="00460F1C" w:rsidRPr="003F7B9C" w:rsidRDefault="00460F1C" w:rsidP="00460F1C">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 xml:space="preserve">Authorities in Tehran released a blood-splattered mural depicting photos of Israeli hostages abducted by Hamas on October 7 with the text “no hostage will be released” in Hebrew, Iran International and local media reported. </w:t>
      </w:r>
    </w:p>
    <w:p w14:paraId="0E38048F" w14:textId="77777777" w:rsidR="00F40A7E" w:rsidRPr="003F7B9C" w:rsidRDefault="00460F1C" w:rsidP="00316E39">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The mural was reportedly put up in Tehran’s Palestine Square on Tuesday, according to Tehran Times</w:t>
      </w:r>
      <w:r w:rsidR="00F40A7E" w:rsidRPr="003F7B9C">
        <w:rPr>
          <w:rFonts w:ascii="Times New Roman" w:hAnsi="Times New Roman" w:cs="Times New Roman"/>
          <w:bCs/>
          <w:i/>
          <w:iCs/>
          <w:sz w:val="24"/>
          <w:szCs w:val="24"/>
        </w:rPr>
        <w:t xml:space="preserve">… </w:t>
      </w:r>
      <w:r w:rsidR="00316E39" w:rsidRPr="003F7B9C">
        <w:rPr>
          <w:rFonts w:ascii="Times New Roman" w:hAnsi="Times New Roman" w:cs="Times New Roman"/>
          <w:bCs/>
          <w:i/>
          <w:iCs/>
          <w:sz w:val="24"/>
          <w:szCs w:val="24"/>
        </w:rPr>
        <w:t xml:space="preserve">Among the photos of the hostages is Noa </w:t>
      </w:r>
      <w:proofErr w:type="spellStart"/>
      <w:r w:rsidR="00316E39" w:rsidRPr="003F7B9C">
        <w:rPr>
          <w:rFonts w:ascii="Times New Roman" w:hAnsi="Times New Roman" w:cs="Times New Roman"/>
          <w:bCs/>
          <w:i/>
          <w:iCs/>
          <w:sz w:val="24"/>
          <w:szCs w:val="24"/>
        </w:rPr>
        <w:t>Argamani</w:t>
      </w:r>
      <w:proofErr w:type="spellEnd"/>
      <w:r w:rsidR="00316E39" w:rsidRPr="003F7B9C">
        <w:rPr>
          <w:rFonts w:ascii="Times New Roman" w:hAnsi="Times New Roman" w:cs="Times New Roman"/>
          <w:bCs/>
          <w:i/>
          <w:iCs/>
          <w:sz w:val="24"/>
          <w:szCs w:val="24"/>
        </w:rPr>
        <w:t>, who, despite Tehran’s caption on the mural, was freed</w:t>
      </w:r>
      <w:r w:rsidR="00B14D53" w:rsidRPr="003F7B9C">
        <w:rPr>
          <w:rFonts w:ascii="Times New Roman" w:hAnsi="Times New Roman" w:cs="Times New Roman"/>
          <w:bCs/>
          <w:i/>
          <w:iCs/>
          <w:sz w:val="24"/>
          <w:szCs w:val="24"/>
        </w:rPr>
        <w:t>.</w:t>
      </w:r>
    </w:p>
    <w:p w14:paraId="0012A6C5" w14:textId="21D77F28" w:rsidR="00316E39" w:rsidRPr="003F7B9C" w:rsidRDefault="00B14D53" w:rsidP="00316E39">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 xml:space="preserve"> </w:t>
      </w:r>
      <w:r w:rsidR="00316E39" w:rsidRPr="003F7B9C">
        <w:rPr>
          <w:rFonts w:ascii="Times New Roman" w:hAnsi="Times New Roman" w:cs="Times New Roman"/>
          <w:bCs/>
          <w:i/>
          <w:iCs/>
          <w:sz w:val="24"/>
          <w:szCs w:val="24"/>
        </w:rPr>
        <w:t>Tehran, an ally of Hamas, has launched two mass aerial attacks on the Jewish state since the beginning of the war and was recently caught paying Israeli citizens and residents to assassinate and spy on behalf of the Islamic Republic.</w:t>
      </w:r>
    </w:p>
    <w:p w14:paraId="669471D6" w14:textId="77777777" w:rsidR="00316E39" w:rsidRPr="003F7B9C" w:rsidRDefault="00316E39" w:rsidP="00316E39">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Since Hamas's Oct.7 attack, Iran-backed proxies have launched their own waves of attacks on Israel - leading to the IDF now conducting ground operations in Lebanon.</w:t>
      </w:r>
    </w:p>
    <w:p w14:paraId="67E00744" w14:textId="3CE5CC84" w:rsidR="00316E39" w:rsidRPr="003F7B9C" w:rsidRDefault="002B2EDD" w:rsidP="00316E39">
      <w:pPr>
        <w:spacing w:after="0"/>
        <w:rPr>
          <w:rFonts w:ascii="Times New Roman" w:hAnsi="Times New Roman" w:cs="Times New Roman"/>
          <w:bCs/>
          <w:sz w:val="24"/>
          <w:szCs w:val="24"/>
        </w:rPr>
      </w:pPr>
      <w:r w:rsidRPr="003F7B9C">
        <w:rPr>
          <w:rFonts w:ascii="Times New Roman" w:hAnsi="Times New Roman" w:cs="Times New Roman"/>
          <w:bCs/>
          <w:sz w:val="24"/>
          <w:szCs w:val="24"/>
        </w:rPr>
        <w:t>The mural will no doubt not sit well with families of hostages still held hostage</w:t>
      </w:r>
      <w:r w:rsidR="000C663E" w:rsidRPr="003F7B9C">
        <w:rPr>
          <w:rFonts w:ascii="Times New Roman" w:hAnsi="Times New Roman" w:cs="Times New Roman"/>
          <w:bCs/>
          <w:sz w:val="24"/>
          <w:szCs w:val="24"/>
        </w:rPr>
        <w:t xml:space="preserve"> although the death of Hamas leader Yahya Sinwar may bring a deal</w:t>
      </w:r>
      <w:r w:rsidRPr="003F7B9C">
        <w:rPr>
          <w:rFonts w:ascii="Times New Roman" w:hAnsi="Times New Roman" w:cs="Times New Roman"/>
          <w:bCs/>
          <w:sz w:val="24"/>
          <w:szCs w:val="24"/>
        </w:rPr>
        <w:t>:</w:t>
      </w:r>
    </w:p>
    <w:p w14:paraId="089FEEE3" w14:textId="50BF3BD2" w:rsidR="00460F1C" w:rsidRPr="003F7B9C" w:rsidRDefault="00316E39" w:rsidP="00316E39">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The mural came as hostage families expressed great uncertainty about a future hostage-ceasefire deal following the elimination of Hamas leader Yahya Sinwar. Some families believe that Sinwar’s death will open new diplomatic possibilities for the return of their loved ones</w:t>
      </w:r>
      <w:r w:rsidR="0002190E" w:rsidRPr="003F7B9C">
        <w:rPr>
          <w:rFonts w:ascii="Times New Roman" w:hAnsi="Times New Roman" w:cs="Times New Roman"/>
          <w:bCs/>
          <w:i/>
          <w:iCs/>
          <w:sz w:val="24"/>
          <w:szCs w:val="24"/>
        </w:rPr>
        <w:t>.</w:t>
      </w:r>
    </w:p>
    <w:p w14:paraId="2A7C6B58" w14:textId="003947A0" w:rsidR="00316E39" w:rsidRPr="003F7B9C" w:rsidRDefault="0002190E" w:rsidP="00460F1C">
      <w:pPr>
        <w:spacing w:after="0"/>
        <w:rPr>
          <w:rFonts w:ascii="Times New Roman" w:hAnsi="Times New Roman" w:cs="Times New Roman"/>
          <w:bCs/>
          <w:sz w:val="24"/>
          <w:szCs w:val="24"/>
        </w:rPr>
      </w:pPr>
      <w:r w:rsidRPr="003F7B9C">
        <w:rPr>
          <w:rFonts w:ascii="Times New Roman" w:hAnsi="Times New Roman" w:cs="Times New Roman"/>
          <w:bCs/>
          <w:sz w:val="24"/>
          <w:szCs w:val="24"/>
        </w:rPr>
        <w:t>Others think that the hostages are in more danger now than ever before:</w:t>
      </w:r>
    </w:p>
    <w:p w14:paraId="2586A5BA" w14:textId="77777777" w:rsidR="009A1F1D" w:rsidRPr="003F7B9C" w:rsidRDefault="009A1F1D" w:rsidP="009A1F1D">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 xml:space="preserve">Former Israeli hostage negotiator Gershon Baskin, who worked toward the release of  Gilad </w:t>
      </w:r>
      <w:proofErr w:type="spellStart"/>
      <w:r w:rsidRPr="003F7B9C">
        <w:rPr>
          <w:rFonts w:ascii="Times New Roman" w:hAnsi="Times New Roman" w:cs="Times New Roman"/>
          <w:bCs/>
          <w:i/>
          <w:iCs/>
          <w:sz w:val="24"/>
          <w:szCs w:val="24"/>
        </w:rPr>
        <w:t>Schalit</w:t>
      </w:r>
      <w:proofErr w:type="spellEnd"/>
      <w:r w:rsidRPr="003F7B9C">
        <w:rPr>
          <w:rFonts w:ascii="Times New Roman" w:hAnsi="Times New Roman" w:cs="Times New Roman"/>
          <w:bCs/>
          <w:i/>
          <w:iCs/>
          <w:sz w:val="24"/>
          <w:szCs w:val="24"/>
        </w:rPr>
        <w:t xml:space="preserve"> in 2011, told the Telegraph that Sinwar’s death could mean “A moment of doom because there are rumors that Sinwar instructed people holding hostages that, should he be killed, they should kill their hostages.” </w:t>
      </w:r>
    </w:p>
    <w:p w14:paraId="39908878" w14:textId="77296FC5" w:rsidR="009A1F1D" w:rsidRPr="003F7B9C" w:rsidRDefault="00581F78" w:rsidP="009A1F1D">
      <w:pPr>
        <w:spacing w:after="0"/>
        <w:rPr>
          <w:rFonts w:ascii="Times New Roman" w:hAnsi="Times New Roman" w:cs="Times New Roman"/>
          <w:bCs/>
          <w:sz w:val="24"/>
          <w:szCs w:val="24"/>
        </w:rPr>
      </w:pPr>
      <w:r w:rsidRPr="003F7B9C">
        <w:rPr>
          <w:rFonts w:ascii="Times New Roman" w:hAnsi="Times New Roman" w:cs="Times New Roman"/>
          <w:bCs/>
          <w:sz w:val="24"/>
          <w:szCs w:val="24"/>
        </w:rPr>
        <w:t>He did echo some who think that without a leader for Hamas, those who have them could broker their own deal:</w:t>
      </w:r>
    </w:p>
    <w:p w14:paraId="36B89262" w14:textId="78D02A66" w:rsidR="00316E39" w:rsidRPr="003F7B9C" w:rsidRDefault="009A1F1D" w:rsidP="009A1F1D">
      <w:pPr>
        <w:spacing w:after="0"/>
        <w:rPr>
          <w:rFonts w:ascii="Times New Roman" w:hAnsi="Times New Roman" w:cs="Times New Roman"/>
          <w:bCs/>
          <w:i/>
          <w:iCs/>
          <w:sz w:val="24"/>
          <w:szCs w:val="24"/>
        </w:rPr>
      </w:pPr>
      <w:r w:rsidRPr="003F7B9C">
        <w:rPr>
          <w:rFonts w:ascii="Times New Roman" w:hAnsi="Times New Roman" w:cs="Times New Roman"/>
          <w:bCs/>
          <w:i/>
          <w:iCs/>
          <w:sz w:val="24"/>
          <w:szCs w:val="24"/>
        </w:rPr>
        <w:t xml:space="preserve">The rumors, unconfirmed, did not stop Baskin stating that Sinwar’s death could be a “moment of opportunity where Israel…” could offer “anyone who’s holding a hostage that releases them will be given free passage for themselves and their family out of Gaza to another country, as well as a lot of money.”  </w:t>
      </w:r>
    </w:p>
    <w:p w14:paraId="7BDD6A8D" w14:textId="1AF722D2" w:rsidR="005A0E55" w:rsidRPr="003F7B9C" w:rsidRDefault="00C55C00" w:rsidP="00D2526F">
      <w:pPr>
        <w:spacing w:after="0"/>
        <w:rPr>
          <w:rFonts w:ascii="Times New Roman" w:hAnsi="Times New Roman" w:cs="Times New Roman"/>
          <w:bCs/>
          <w:sz w:val="24"/>
          <w:szCs w:val="24"/>
        </w:rPr>
      </w:pPr>
      <w:r w:rsidRPr="003F7B9C">
        <w:rPr>
          <w:rFonts w:ascii="Times New Roman" w:hAnsi="Times New Roman" w:cs="Times New Roman"/>
          <w:bCs/>
          <w:sz w:val="24"/>
          <w:szCs w:val="24"/>
        </w:rPr>
        <w:t xml:space="preserve">Uncertainty is flying all around now and no one knows how Sinwar’s death will change things with the hostages and even with the war. </w:t>
      </w:r>
      <w:r w:rsidR="0074263E" w:rsidRPr="003F7B9C">
        <w:rPr>
          <w:rFonts w:ascii="Times New Roman" w:hAnsi="Times New Roman" w:cs="Times New Roman"/>
          <w:bCs/>
          <w:sz w:val="24"/>
          <w:szCs w:val="24"/>
        </w:rPr>
        <w:t xml:space="preserve">I thought that if they took out Sinwar they would find the hostages </w:t>
      </w:r>
      <w:r w:rsidR="00137D80" w:rsidRPr="003F7B9C">
        <w:rPr>
          <w:rFonts w:ascii="Times New Roman" w:hAnsi="Times New Roman" w:cs="Times New Roman"/>
          <w:bCs/>
          <w:sz w:val="24"/>
          <w:szCs w:val="24"/>
        </w:rPr>
        <w:t>because the fighting with Hamas would be over. Apparently, that’s isn’t the way it</w:t>
      </w:r>
      <w:r w:rsidR="00F00569" w:rsidRPr="003F7B9C">
        <w:rPr>
          <w:rFonts w:ascii="Times New Roman" w:hAnsi="Times New Roman" w:cs="Times New Roman"/>
          <w:bCs/>
          <w:sz w:val="24"/>
          <w:szCs w:val="24"/>
        </w:rPr>
        <w:t xml:space="preserve">’s happening. There are </w:t>
      </w:r>
      <w:r w:rsidR="00B326AF" w:rsidRPr="003F7B9C">
        <w:rPr>
          <w:rFonts w:ascii="Times New Roman" w:hAnsi="Times New Roman" w:cs="Times New Roman"/>
          <w:bCs/>
          <w:sz w:val="24"/>
          <w:szCs w:val="24"/>
        </w:rPr>
        <w:t>rumors</w:t>
      </w:r>
      <w:r w:rsidR="00F00569" w:rsidRPr="003F7B9C">
        <w:rPr>
          <w:rFonts w:ascii="Times New Roman" w:hAnsi="Times New Roman" w:cs="Times New Roman"/>
          <w:bCs/>
          <w:sz w:val="24"/>
          <w:szCs w:val="24"/>
        </w:rPr>
        <w:t xml:space="preserve"> that Sinwar had maps of tunnels that the IDF </w:t>
      </w:r>
      <w:r w:rsidR="00B326AF" w:rsidRPr="003F7B9C">
        <w:rPr>
          <w:rFonts w:ascii="Times New Roman" w:hAnsi="Times New Roman" w:cs="Times New Roman"/>
          <w:bCs/>
          <w:sz w:val="24"/>
          <w:szCs w:val="24"/>
        </w:rPr>
        <w:t xml:space="preserve">didn’t know about with him when he died. </w:t>
      </w:r>
      <w:r w:rsidR="00515C0B" w:rsidRPr="003F7B9C">
        <w:rPr>
          <w:rFonts w:ascii="Times New Roman" w:hAnsi="Times New Roman" w:cs="Times New Roman"/>
          <w:bCs/>
          <w:sz w:val="24"/>
          <w:szCs w:val="24"/>
        </w:rPr>
        <w:t>It is possible that if they follow them that they will indeed rescue the hostages left alive.</w:t>
      </w:r>
      <w:r w:rsidR="0044234F" w:rsidRPr="003F7B9C">
        <w:rPr>
          <w:rFonts w:ascii="Times New Roman" w:hAnsi="Times New Roman" w:cs="Times New Roman"/>
          <w:bCs/>
          <w:sz w:val="24"/>
          <w:szCs w:val="24"/>
        </w:rPr>
        <w:t xml:space="preserve"> Now it seems like the only way things will come to a conclusion is if God supernaturally reveals where they are hidden and </w:t>
      </w:r>
      <w:r w:rsidR="00A76544" w:rsidRPr="003F7B9C">
        <w:rPr>
          <w:rFonts w:ascii="Times New Roman" w:hAnsi="Times New Roman" w:cs="Times New Roman"/>
          <w:bCs/>
          <w:sz w:val="24"/>
          <w:szCs w:val="24"/>
        </w:rPr>
        <w:t>leads the IDF to them. Regardless, we need to pray for their soon release.</w:t>
      </w:r>
      <w:r w:rsidR="0019754E" w:rsidRPr="003F7B9C">
        <w:rPr>
          <w:rFonts w:ascii="Times New Roman" w:hAnsi="Times New Roman" w:cs="Times New Roman"/>
          <w:bCs/>
          <w:sz w:val="24"/>
          <w:szCs w:val="24"/>
        </w:rPr>
        <w:t xml:space="preserve"> If we believe in miracles, now would be a good time for some.</w:t>
      </w:r>
    </w:p>
    <w:sectPr w:rsidR="005A0E55" w:rsidRPr="003F7B9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49A859" w14:textId="77777777" w:rsidR="003D3E1A" w:rsidRDefault="003D3E1A" w:rsidP="006E6664">
      <w:pPr>
        <w:spacing w:after="0" w:line="240" w:lineRule="auto"/>
      </w:pPr>
      <w:r>
        <w:separator/>
      </w:r>
    </w:p>
  </w:endnote>
  <w:endnote w:type="continuationSeparator" w:id="0">
    <w:p w14:paraId="09A5836A" w14:textId="77777777" w:rsidR="003D3E1A" w:rsidRDefault="003D3E1A" w:rsidP="006E6664">
      <w:pPr>
        <w:spacing w:after="0" w:line="240" w:lineRule="auto"/>
      </w:pPr>
      <w:r>
        <w:continuationSeparator/>
      </w:r>
    </w:p>
  </w:endnote>
  <w:endnote w:type="continuationNotice" w:id="1">
    <w:p w14:paraId="3482EF8A" w14:textId="77777777" w:rsidR="003D3E1A" w:rsidRDefault="003D3E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E941D" w14:textId="77777777" w:rsidR="003D3E1A" w:rsidRDefault="003D3E1A" w:rsidP="006E6664">
      <w:pPr>
        <w:spacing w:after="0" w:line="240" w:lineRule="auto"/>
      </w:pPr>
      <w:r>
        <w:separator/>
      </w:r>
    </w:p>
  </w:footnote>
  <w:footnote w:type="continuationSeparator" w:id="0">
    <w:p w14:paraId="328DC138" w14:textId="77777777" w:rsidR="003D3E1A" w:rsidRDefault="003D3E1A" w:rsidP="006E6664">
      <w:pPr>
        <w:spacing w:after="0" w:line="240" w:lineRule="auto"/>
      </w:pPr>
      <w:r>
        <w:continuationSeparator/>
      </w:r>
    </w:p>
  </w:footnote>
  <w:footnote w:type="continuationNotice" w:id="1">
    <w:p w14:paraId="6E7306A5" w14:textId="77777777" w:rsidR="003D3E1A" w:rsidRDefault="003D3E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12C"/>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6AF"/>
    <w:rsid w:val="00B3285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gallant-after-we-strike-in-iran-the-world-will-understand-all-our-train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middle-east/iran-news/article-82589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907</Words>
  <Characters>5171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62</cp:revision>
  <cp:lastPrinted>2021-11-07T10:36:00Z</cp:lastPrinted>
  <dcterms:created xsi:type="dcterms:W3CDTF">2024-10-23T19:43:00Z</dcterms:created>
  <dcterms:modified xsi:type="dcterms:W3CDTF">2024-10-23T21:38:00Z</dcterms:modified>
</cp:coreProperties>
</file>