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F7185C3"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09233FA"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146B63">
        <w:rPr>
          <w:rFonts w:ascii="Times New Roman" w:hAnsi="Times New Roman" w:cs="Times New Roman"/>
          <w:b/>
          <w:sz w:val="32"/>
          <w:szCs w:val="32"/>
        </w:rPr>
        <w:t>6</w:t>
      </w:r>
    </w:p>
    <w:p w14:paraId="6A28C4C3" w14:textId="7C386F28" w:rsidR="00104618" w:rsidRPr="00B8448D" w:rsidRDefault="00225D61" w:rsidP="00104618">
      <w:pPr>
        <w:spacing w:after="0"/>
        <w:jc w:val="center"/>
        <w:rPr>
          <w:rFonts w:ascii="Times New Roman" w:hAnsi="Times New Roman" w:cs="Times New Roman"/>
          <w:b/>
          <w:sz w:val="32"/>
          <w:szCs w:val="32"/>
        </w:rPr>
      </w:pPr>
      <w:r>
        <w:rPr>
          <w:rFonts w:ascii="Times New Roman" w:hAnsi="Times New Roman" w:cs="Times New Roman"/>
          <w:b/>
          <w:sz w:val="32"/>
          <w:szCs w:val="32"/>
        </w:rPr>
        <w:t>The Devil’s In The Details</w:t>
      </w:r>
    </w:p>
    <w:p w14:paraId="59AE442B" w14:textId="50F3ED0A" w:rsidR="00936F1C" w:rsidRDefault="00DE5D95" w:rsidP="00574684">
      <w:pPr>
        <w:spacing w:after="0"/>
        <w:rPr>
          <w:rFonts w:ascii="Times New Roman" w:hAnsi="Times New Roman" w:cs="Times New Roman"/>
          <w:b/>
          <w:sz w:val="24"/>
          <w:szCs w:val="24"/>
        </w:rPr>
      </w:pPr>
      <w:r>
        <w:rPr>
          <w:rFonts w:ascii="Times New Roman" w:hAnsi="Times New Roman" w:cs="Times New Roman"/>
          <w:b/>
          <w:sz w:val="24"/>
          <w:szCs w:val="24"/>
        </w:rPr>
        <w:t>More Proof</w:t>
      </w:r>
    </w:p>
    <w:p w14:paraId="09C9F4F8" w14:textId="2A275CCF" w:rsidR="00DE5D95" w:rsidRDefault="00DE5D9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w:t>
      </w:r>
      <w:r w:rsidR="002F6192">
        <w:rPr>
          <w:rFonts w:ascii="Times New Roman" w:hAnsi="Times New Roman" w:cs="Times New Roman"/>
          <w:bCs/>
          <w:sz w:val="24"/>
          <w:szCs w:val="24"/>
        </w:rPr>
        <w:t xml:space="preserve">see more information about how Hamas is manipulating </w:t>
      </w:r>
      <w:r w:rsidR="00A12A33">
        <w:rPr>
          <w:rFonts w:ascii="Times New Roman" w:hAnsi="Times New Roman" w:cs="Times New Roman"/>
          <w:bCs/>
          <w:sz w:val="24"/>
          <w:szCs w:val="24"/>
        </w:rPr>
        <w:t xml:space="preserve">the public in its war against Israel </w:t>
      </w:r>
      <w:r w:rsidR="0011455E">
        <w:rPr>
          <w:rFonts w:ascii="Times New Roman" w:hAnsi="Times New Roman" w:cs="Times New Roman"/>
          <w:bCs/>
          <w:sz w:val="24"/>
          <w:szCs w:val="24"/>
        </w:rPr>
        <w:t xml:space="preserve">in a </w:t>
      </w:r>
      <w:hyperlink r:id="rId8" w:history="1">
        <w:r w:rsidR="0011455E" w:rsidRPr="0011455E">
          <w:rPr>
            <w:rStyle w:val="Hyperlink"/>
            <w:rFonts w:ascii="Times New Roman" w:hAnsi="Times New Roman" w:cs="Times New Roman"/>
            <w:bCs/>
            <w:sz w:val="24"/>
            <w:szCs w:val="24"/>
          </w:rPr>
          <w:t>report</w:t>
        </w:r>
      </w:hyperlink>
      <w:r w:rsidR="0011455E">
        <w:rPr>
          <w:rFonts w:ascii="Times New Roman" w:hAnsi="Times New Roman" w:cs="Times New Roman"/>
          <w:bCs/>
          <w:sz w:val="24"/>
          <w:szCs w:val="24"/>
        </w:rPr>
        <w:t xml:space="preserve"> from </w:t>
      </w:r>
      <w:r w:rsidR="0011455E">
        <w:rPr>
          <w:rFonts w:ascii="Times New Roman" w:hAnsi="Times New Roman" w:cs="Times New Roman"/>
          <w:bCs/>
          <w:i/>
          <w:iCs/>
          <w:sz w:val="24"/>
          <w:szCs w:val="24"/>
        </w:rPr>
        <w:t>The Times Of Israel</w:t>
      </w:r>
      <w:r w:rsidR="0011455E">
        <w:rPr>
          <w:rFonts w:ascii="Times New Roman" w:hAnsi="Times New Roman" w:cs="Times New Roman"/>
          <w:bCs/>
          <w:sz w:val="24"/>
          <w:szCs w:val="24"/>
        </w:rPr>
        <w:t>:</w:t>
      </w:r>
    </w:p>
    <w:p w14:paraId="0F62654F" w14:textId="77777777" w:rsidR="00104B32" w:rsidRPr="00104B32" w:rsidRDefault="00104B32" w:rsidP="00104B32">
      <w:pPr>
        <w:spacing w:after="0"/>
        <w:rPr>
          <w:rFonts w:ascii="Times New Roman" w:hAnsi="Times New Roman" w:cs="Times New Roman"/>
          <w:bCs/>
          <w:i/>
          <w:iCs/>
          <w:sz w:val="24"/>
          <w:szCs w:val="24"/>
        </w:rPr>
      </w:pPr>
      <w:r w:rsidRPr="00104B32">
        <w:rPr>
          <w:rFonts w:ascii="Times New Roman" w:hAnsi="Times New Roman" w:cs="Times New Roman"/>
          <w:bCs/>
          <w:i/>
          <w:iCs/>
          <w:sz w:val="24"/>
          <w:szCs w:val="24"/>
        </w:rPr>
        <w:t>A recent Hamas document quoted by a German newspaper reveals details about the psychological warfare campaign carried out by the terror group since it kidnapped 251 hostages, mostly civilians, during its October 7 massacre in southern Israel.</w:t>
      </w:r>
    </w:p>
    <w:p w14:paraId="4CD532B5" w14:textId="60DFD14E" w:rsidR="00104B32" w:rsidRPr="00E603D9" w:rsidRDefault="00E603D9" w:rsidP="00104B32">
      <w:pPr>
        <w:spacing w:after="0"/>
        <w:rPr>
          <w:rFonts w:ascii="Times New Roman" w:hAnsi="Times New Roman" w:cs="Times New Roman"/>
          <w:bCs/>
          <w:sz w:val="24"/>
          <w:szCs w:val="24"/>
        </w:rPr>
      </w:pPr>
      <w:r>
        <w:rPr>
          <w:rFonts w:ascii="Times New Roman" w:hAnsi="Times New Roman" w:cs="Times New Roman"/>
          <w:bCs/>
          <w:sz w:val="24"/>
          <w:szCs w:val="24"/>
        </w:rPr>
        <w:t xml:space="preserve">The newspaper </w:t>
      </w:r>
      <w:r w:rsidR="003B7F63">
        <w:rPr>
          <w:rFonts w:ascii="Times New Roman" w:hAnsi="Times New Roman" w:cs="Times New Roman"/>
          <w:bCs/>
          <w:sz w:val="24"/>
          <w:szCs w:val="24"/>
        </w:rPr>
        <w:t>said that Hamas is intentionally harming the hostages:</w:t>
      </w:r>
    </w:p>
    <w:p w14:paraId="2A072DA3" w14:textId="77777777" w:rsidR="00104B32" w:rsidRPr="00104B32" w:rsidRDefault="00104B32" w:rsidP="00104B32">
      <w:pPr>
        <w:spacing w:after="0"/>
        <w:rPr>
          <w:rFonts w:ascii="Times New Roman" w:hAnsi="Times New Roman" w:cs="Times New Roman"/>
          <w:bCs/>
          <w:i/>
          <w:iCs/>
          <w:sz w:val="24"/>
          <w:szCs w:val="24"/>
        </w:rPr>
      </w:pPr>
      <w:r w:rsidRPr="00104B32">
        <w:rPr>
          <w:rFonts w:ascii="Times New Roman" w:hAnsi="Times New Roman" w:cs="Times New Roman"/>
          <w:bCs/>
          <w:i/>
          <w:iCs/>
          <w:sz w:val="24"/>
          <w:szCs w:val="24"/>
        </w:rPr>
        <w:t>Citing the document, the Bild tabloid reports that Hamas is abusing the hostages held in Gaza to improve its position in hostage-ceasefire negotiations with Israel and ultimately recover military capabilities destroyed during the ongoing war.</w:t>
      </w:r>
    </w:p>
    <w:p w14:paraId="706E7E8F" w14:textId="6C91CF4A" w:rsidR="00104B32" w:rsidRPr="003B7F63" w:rsidRDefault="0006467A" w:rsidP="00104B32">
      <w:pPr>
        <w:spacing w:after="0"/>
        <w:rPr>
          <w:rFonts w:ascii="Times New Roman" w:hAnsi="Times New Roman" w:cs="Times New Roman"/>
          <w:bCs/>
          <w:sz w:val="24"/>
          <w:szCs w:val="24"/>
        </w:rPr>
      </w:pPr>
      <w:r>
        <w:rPr>
          <w:rFonts w:ascii="Times New Roman" w:hAnsi="Times New Roman" w:cs="Times New Roman"/>
          <w:bCs/>
          <w:sz w:val="24"/>
          <w:szCs w:val="24"/>
        </w:rPr>
        <w:t>The file was penned before October 7</w:t>
      </w:r>
      <w:r w:rsidRPr="0006467A">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w:t>
      </w:r>
    </w:p>
    <w:p w14:paraId="59FA2491" w14:textId="77777777" w:rsidR="00104B32" w:rsidRPr="00104B32" w:rsidRDefault="00104B32" w:rsidP="00104B32">
      <w:pPr>
        <w:spacing w:after="0"/>
        <w:rPr>
          <w:rFonts w:ascii="Times New Roman" w:hAnsi="Times New Roman" w:cs="Times New Roman"/>
          <w:bCs/>
          <w:i/>
          <w:iCs/>
          <w:sz w:val="24"/>
          <w:szCs w:val="24"/>
        </w:rPr>
      </w:pPr>
      <w:r w:rsidRPr="00104B32">
        <w:rPr>
          <w:rFonts w:ascii="Times New Roman" w:hAnsi="Times New Roman" w:cs="Times New Roman"/>
          <w:bCs/>
          <w:i/>
          <w:iCs/>
          <w:sz w:val="24"/>
          <w:szCs w:val="24"/>
        </w:rPr>
        <w:t>The Hamas document, reportedly written in the Spring of 2024, was said to have been personally approved by the terror group’s leader, Yahya Sinwar, having been found on his computer. No details are given as to how it was passed to the German publication.</w:t>
      </w:r>
    </w:p>
    <w:p w14:paraId="6C59A8D0" w14:textId="526D7C47" w:rsidR="00104B32" w:rsidRPr="00B435F6" w:rsidRDefault="00B435F6" w:rsidP="00104B32">
      <w:pPr>
        <w:spacing w:after="0"/>
        <w:rPr>
          <w:rFonts w:ascii="Times New Roman" w:hAnsi="Times New Roman" w:cs="Times New Roman"/>
          <w:bCs/>
          <w:sz w:val="24"/>
          <w:szCs w:val="24"/>
        </w:rPr>
      </w:pPr>
      <w:r>
        <w:rPr>
          <w:rFonts w:ascii="Times New Roman" w:hAnsi="Times New Roman" w:cs="Times New Roman"/>
          <w:bCs/>
          <w:sz w:val="24"/>
          <w:szCs w:val="24"/>
        </w:rPr>
        <w:t>Details from the document were provided:</w:t>
      </w:r>
    </w:p>
    <w:p w14:paraId="46AE211C" w14:textId="77777777" w:rsidR="00104B32" w:rsidRPr="00104B32" w:rsidRDefault="00104B32" w:rsidP="00104B32">
      <w:pPr>
        <w:spacing w:after="0"/>
        <w:rPr>
          <w:rFonts w:ascii="Times New Roman" w:hAnsi="Times New Roman" w:cs="Times New Roman"/>
          <w:bCs/>
          <w:i/>
          <w:iCs/>
          <w:sz w:val="24"/>
          <w:szCs w:val="24"/>
        </w:rPr>
      </w:pPr>
      <w:r w:rsidRPr="00104B32">
        <w:rPr>
          <w:rFonts w:ascii="Times New Roman" w:hAnsi="Times New Roman" w:cs="Times New Roman"/>
          <w:bCs/>
          <w:i/>
          <w:iCs/>
          <w:sz w:val="24"/>
          <w:szCs w:val="24"/>
        </w:rPr>
        <w:t>“Continue to exert psychological pressure on the families of the prisoners, both now and during the first phase (of the ceasefire), so that public pressure on the enemy government increases,” the Hamas document reportedly says.</w:t>
      </w:r>
    </w:p>
    <w:p w14:paraId="2138F83B" w14:textId="4072E11B" w:rsidR="00104B32" w:rsidRPr="00B435F6" w:rsidRDefault="00B435F6" w:rsidP="00104B32">
      <w:pPr>
        <w:spacing w:after="0"/>
        <w:rPr>
          <w:rFonts w:ascii="Times New Roman" w:hAnsi="Times New Roman" w:cs="Times New Roman"/>
          <w:bCs/>
          <w:sz w:val="24"/>
          <w:szCs w:val="24"/>
        </w:rPr>
      </w:pPr>
      <w:r>
        <w:rPr>
          <w:rFonts w:ascii="Times New Roman" w:hAnsi="Times New Roman" w:cs="Times New Roman"/>
          <w:bCs/>
          <w:sz w:val="24"/>
          <w:szCs w:val="24"/>
        </w:rPr>
        <w:t>As Prime Minister Netanyahu also detailed</w:t>
      </w:r>
      <w:r w:rsidR="008C5B10">
        <w:rPr>
          <w:rFonts w:ascii="Times New Roman" w:hAnsi="Times New Roman" w:cs="Times New Roman"/>
          <w:bCs/>
          <w:sz w:val="24"/>
          <w:szCs w:val="24"/>
        </w:rPr>
        <w:t xml:space="preserve"> this week, videos will be used:</w:t>
      </w:r>
    </w:p>
    <w:p w14:paraId="2197A6BC" w14:textId="77777777" w:rsidR="00104B32" w:rsidRPr="00104B32" w:rsidRDefault="00104B32" w:rsidP="00104B32">
      <w:pPr>
        <w:spacing w:after="0"/>
        <w:rPr>
          <w:rFonts w:ascii="Times New Roman" w:hAnsi="Times New Roman" w:cs="Times New Roman"/>
          <w:bCs/>
          <w:i/>
          <w:iCs/>
          <w:sz w:val="24"/>
          <w:szCs w:val="24"/>
        </w:rPr>
      </w:pPr>
      <w:r w:rsidRPr="00104B32">
        <w:rPr>
          <w:rFonts w:ascii="Times New Roman" w:hAnsi="Times New Roman" w:cs="Times New Roman"/>
          <w:bCs/>
          <w:i/>
          <w:iCs/>
          <w:sz w:val="24"/>
          <w:szCs w:val="24"/>
        </w:rPr>
        <w:t>Since October 7, the terror group has regularly released videos of the hostages criticizing Prime Minister Benjamin Netanyahu’s government and begging for him to secure their release.</w:t>
      </w:r>
    </w:p>
    <w:p w14:paraId="51E42FB8" w14:textId="56FCC097" w:rsidR="00104B32" w:rsidRPr="008C5B10" w:rsidRDefault="00C27213" w:rsidP="00104B32">
      <w:pPr>
        <w:spacing w:after="0"/>
        <w:rPr>
          <w:rFonts w:ascii="Times New Roman" w:hAnsi="Times New Roman" w:cs="Times New Roman"/>
          <w:bCs/>
          <w:sz w:val="24"/>
          <w:szCs w:val="24"/>
        </w:rPr>
      </w:pPr>
      <w:r>
        <w:rPr>
          <w:rFonts w:ascii="Times New Roman" w:hAnsi="Times New Roman" w:cs="Times New Roman"/>
          <w:bCs/>
          <w:sz w:val="24"/>
          <w:szCs w:val="24"/>
        </w:rPr>
        <w:t>Humanitarian deeds were also part of the strategy to make the terrorists look more human:</w:t>
      </w:r>
    </w:p>
    <w:p w14:paraId="3A07933D" w14:textId="77777777" w:rsidR="00104B32" w:rsidRPr="00104B32" w:rsidRDefault="00104B32" w:rsidP="00104B32">
      <w:pPr>
        <w:spacing w:after="0"/>
        <w:rPr>
          <w:rFonts w:ascii="Times New Roman" w:hAnsi="Times New Roman" w:cs="Times New Roman"/>
          <w:bCs/>
          <w:i/>
          <w:iCs/>
          <w:sz w:val="24"/>
          <w:szCs w:val="24"/>
        </w:rPr>
      </w:pPr>
      <w:r w:rsidRPr="00104B32">
        <w:rPr>
          <w:rFonts w:ascii="Times New Roman" w:hAnsi="Times New Roman" w:cs="Times New Roman"/>
          <w:bCs/>
          <w:i/>
          <w:iCs/>
          <w:sz w:val="24"/>
          <w:szCs w:val="24"/>
        </w:rPr>
        <w:t>“During the negotiations for the second phase, Hamas will allow the Red Cross to visit some of the prisoners as a gesture of goodwill and to convey messages to their relatives,” the document is quoted as saying.</w:t>
      </w:r>
    </w:p>
    <w:p w14:paraId="4FA86C7E" w14:textId="6226C285" w:rsidR="00104B32" w:rsidRPr="006366C1" w:rsidRDefault="006366C1" w:rsidP="00104B32">
      <w:pPr>
        <w:spacing w:after="0"/>
        <w:rPr>
          <w:rFonts w:ascii="Times New Roman" w:hAnsi="Times New Roman" w:cs="Times New Roman"/>
          <w:bCs/>
          <w:sz w:val="24"/>
          <w:szCs w:val="24"/>
        </w:rPr>
      </w:pPr>
      <w:r>
        <w:rPr>
          <w:rFonts w:ascii="Times New Roman" w:hAnsi="Times New Roman" w:cs="Times New Roman"/>
          <w:bCs/>
          <w:sz w:val="24"/>
          <w:szCs w:val="24"/>
        </w:rPr>
        <w:t xml:space="preserve">Proof of how harshly the hostages are being treated was </w:t>
      </w:r>
      <w:r w:rsidR="00CC487B">
        <w:rPr>
          <w:rFonts w:ascii="Times New Roman" w:hAnsi="Times New Roman" w:cs="Times New Roman"/>
          <w:bCs/>
          <w:sz w:val="24"/>
          <w:szCs w:val="24"/>
        </w:rPr>
        <w:t>given:</w:t>
      </w:r>
    </w:p>
    <w:p w14:paraId="18772DC2" w14:textId="0B56F5BE" w:rsidR="0011455E" w:rsidRDefault="00104B32" w:rsidP="00104B32">
      <w:pPr>
        <w:spacing w:after="0"/>
        <w:rPr>
          <w:rFonts w:ascii="Times New Roman" w:hAnsi="Times New Roman" w:cs="Times New Roman"/>
          <w:bCs/>
          <w:i/>
          <w:iCs/>
          <w:sz w:val="24"/>
          <w:szCs w:val="24"/>
        </w:rPr>
      </w:pPr>
      <w:r w:rsidRPr="00104B32">
        <w:rPr>
          <w:rFonts w:ascii="Times New Roman" w:hAnsi="Times New Roman" w:cs="Times New Roman"/>
          <w:bCs/>
          <w:i/>
          <w:iCs/>
          <w:sz w:val="24"/>
          <w:szCs w:val="24"/>
        </w:rPr>
        <w:t xml:space="preserve">Hebrew media reported earlier this week that Eden Yerushalmi, whose body was recovered from Gaza last weekend along with five others after they were murdered a day or two before the army reached them, appeared to have been starved and had lost 10 kilos in captivity, weighing only 36 kilos (79 </w:t>
      </w:r>
      <w:proofErr w:type="spellStart"/>
      <w:r w:rsidRPr="00104B32">
        <w:rPr>
          <w:rFonts w:ascii="Times New Roman" w:hAnsi="Times New Roman" w:cs="Times New Roman"/>
          <w:bCs/>
          <w:i/>
          <w:iCs/>
          <w:sz w:val="24"/>
          <w:szCs w:val="24"/>
        </w:rPr>
        <w:t>lbs</w:t>
      </w:r>
      <w:proofErr w:type="spellEnd"/>
      <w:r w:rsidRPr="00104B32">
        <w:rPr>
          <w:rFonts w:ascii="Times New Roman" w:hAnsi="Times New Roman" w:cs="Times New Roman"/>
          <w:bCs/>
          <w:i/>
          <w:iCs/>
          <w:sz w:val="24"/>
          <w:szCs w:val="24"/>
        </w:rPr>
        <w:t>) when she was recovered.</w:t>
      </w:r>
    </w:p>
    <w:p w14:paraId="788FB4DD" w14:textId="38372E21" w:rsidR="005B19F5" w:rsidRPr="00CC487B" w:rsidRDefault="003B7BE3" w:rsidP="00104B32">
      <w:pPr>
        <w:spacing w:after="0"/>
        <w:rPr>
          <w:rFonts w:ascii="Times New Roman" w:hAnsi="Times New Roman" w:cs="Times New Roman"/>
          <w:bCs/>
          <w:sz w:val="24"/>
          <w:szCs w:val="24"/>
        </w:rPr>
      </w:pPr>
      <w:r>
        <w:rPr>
          <w:rFonts w:ascii="Times New Roman" w:hAnsi="Times New Roman" w:cs="Times New Roman"/>
          <w:bCs/>
          <w:sz w:val="24"/>
          <w:szCs w:val="24"/>
        </w:rPr>
        <w:t xml:space="preserve">Since it was written before the attacks no mention of southern Gaza </w:t>
      </w:r>
      <w:r w:rsidR="00133C9F">
        <w:rPr>
          <w:rFonts w:ascii="Times New Roman" w:hAnsi="Times New Roman" w:cs="Times New Roman"/>
          <w:bCs/>
          <w:sz w:val="24"/>
          <w:szCs w:val="24"/>
        </w:rPr>
        <w:t>plans are seen:</w:t>
      </w:r>
    </w:p>
    <w:p w14:paraId="6C6E7DEA" w14:textId="77777777" w:rsidR="005B19F5" w:rsidRPr="005B19F5" w:rsidRDefault="005B19F5" w:rsidP="005B19F5">
      <w:pPr>
        <w:spacing w:after="0"/>
        <w:rPr>
          <w:rFonts w:ascii="Times New Roman" w:hAnsi="Times New Roman" w:cs="Times New Roman"/>
          <w:bCs/>
          <w:i/>
          <w:iCs/>
          <w:sz w:val="24"/>
          <w:szCs w:val="24"/>
        </w:rPr>
      </w:pPr>
      <w:r w:rsidRPr="005B19F5">
        <w:rPr>
          <w:rFonts w:ascii="Times New Roman" w:hAnsi="Times New Roman" w:cs="Times New Roman"/>
          <w:bCs/>
          <w:i/>
          <w:iCs/>
          <w:sz w:val="24"/>
          <w:szCs w:val="24"/>
        </w:rPr>
        <w:t>The Bild report notes that the document does not mention the so-called Philadelphi Corridor along Gaza’s border with Egypt, which is understood to be one of the current sticking points in ongoing indirect negotiations.</w:t>
      </w:r>
    </w:p>
    <w:p w14:paraId="65E17A22" w14:textId="68F15A5C" w:rsidR="005B19F5" w:rsidRPr="00133C9F" w:rsidRDefault="00133C9F" w:rsidP="005B19F5">
      <w:pPr>
        <w:spacing w:after="0"/>
        <w:rPr>
          <w:rFonts w:ascii="Times New Roman" w:hAnsi="Times New Roman" w:cs="Times New Roman"/>
          <w:bCs/>
          <w:sz w:val="24"/>
          <w:szCs w:val="24"/>
        </w:rPr>
      </w:pPr>
      <w:r>
        <w:rPr>
          <w:rFonts w:ascii="Times New Roman" w:hAnsi="Times New Roman" w:cs="Times New Roman"/>
          <w:bCs/>
          <w:sz w:val="24"/>
          <w:szCs w:val="24"/>
        </w:rPr>
        <w:t>However this point makes total sense now:</w:t>
      </w:r>
    </w:p>
    <w:p w14:paraId="5EB3D6AD" w14:textId="16175B92" w:rsidR="005B19F5" w:rsidRDefault="005B19F5" w:rsidP="005B19F5">
      <w:pPr>
        <w:spacing w:after="0"/>
        <w:rPr>
          <w:rFonts w:ascii="Times New Roman" w:hAnsi="Times New Roman" w:cs="Times New Roman"/>
          <w:bCs/>
          <w:i/>
          <w:iCs/>
          <w:sz w:val="24"/>
          <w:szCs w:val="24"/>
        </w:rPr>
      </w:pPr>
      <w:r w:rsidRPr="005B19F5">
        <w:rPr>
          <w:rFonts w:ascii="Times New Roman" w:hAnsi="Times New Roman" w:cs="Times New Roman"/>
          <w:bCs/>
          <w:i/>
          <w:iCs/>
          <w:sz w:val="24"/>
          <w:szCs w:val="24"/>
        </w:rPr>
        <w:t>The report says that Hamas is not seeking a fast end to the war in Gaza, but rather purposely drawing out hostage-ceasefire negotiations to increase pressure on the government and “exhaust” the military.</w:t>
      </w:r>
    </w:p>
    <w:p w14:paraId="2679D3E3" w14:textId="5A6738AB" w:rsidR="00133C9F" w:rsidRDefault="00E218FD" w:rsidP="005B19F5">
      <w:pPr>
        <w:spacing w:after="0"/>
        <w:rPr>
          <w:rFonts w:ascii="Times New Roman" w:hAnsi="Times New Roman" w:cs="Times New Roman"/>
          <w:bCs/>
          <w:sz w:val="24"/>
          <w:szCs w:val="24"/>
        </w:rPr>
      </w:pPr>
      <w:r>
        <w:rPr>
          <w:rFonts w:ascii="Times New Roman" w:hAnsi="Times New Roman" w:cs="Times New Roman"/>
          <w:bCs/>
          <w:sz w:val="24"/>
          <w:szCs w:val="24"/>
        </w:rPr>
        <w:t>Can you say I told you so</w:t>
      </w:r>
      <w:r w:rsidR="00AB0487">
        <w:rPr>
          <w:rFonts w:ascii="Times New Roman" w:hAnsi="Times New Roman" w:cs="Times New Roman"/>
          <w:bCs/>
          <w:sz w:val="24"/>
          <w:szCs w:val="24"/>
        </w:rPr>
        <w:t xml:space="preserve">? </w:t>
      </w:r>
    </w:p>
    <w:p w14:paraId="290293D2" w14:textId="0D51E307" w:rsidR="00AB0487" w:rsidRDefault="00AB0487" w:rsidP="005B19F5">
      <w:pPr>
        <w:spacing w:after="0"/>
        <w:rPr>
          <w:rFonts w:ascii="Times New Roman" w:hAnsi="Times New Roman" w:cs="Times New Roman"/>
          <w:b/>
          <w:sz w:val="24"/>
          <w:szCs w:val="24"/>
        </w:rPr>
      </w:pPr>
      <w:r>
        <w:rPr>
          <w:rFonts w:ascii="Times New Roman" w:hAnsi="Times New Roman" w:cs="Times New Roman"/>
          <w:b/>
          <w:sz w:val="24"/>
          <w:szCs w:val="24"/>
        </w:rPr>
        <w:lastRenderedPageBreak/>
        <w:t>Activist Killed</w:t>
      </w:r>
    </w:p>
    <w:p w14:paraId="3EB6C047" w14:textId="418D1370" w:rsidR="00AB0487" w:rsidRDefault="00AB0487" w:rsidP="005B19F5">
      <w:pPr>
        <w:spacing w:after="0"/>
        <w:rPr>
          <w:rFonts w:ascii="Times New Roman" w:hAnsi="Times New Roman" w:cs="Times New Roman"/>
          <w:bCs/>
          <w:sz w:val="24"/>
          <w:szCs w:val="24"/>
        </w:rPr>
      </w:pPr>
      <w:r>
        <w:rPr>
          <w:rFonts w:ascii="Times New Roman" w:hAnsi="Times New Roman" w:cs="Times New Roman"/>
          <w:bCs/>
          <w:sz w:val="24"/>
          <w:szCs w:val="24"/>
        </w:rPr>
        <w:t xml:space="preserve">I’m going to address this briefly now because we need to wait until we can verify exactly what happened, but initial reports </w:t>
      </w:r>
      <w:r w:rsidR="009E34CB">
        <w:rPr>
          <w:rFonts w:ascii="Times New Roman" w:hAnsi="Times New Roman" w:cs="Times New Roman"/>
          <w:bCs/>
          <w:sz w:val="24"/>
          <w:szCs w:val="24"/>
        </w:rPr>
        <w:t>are saying that a Turkish-</w:t>
      </w:r>
      <w:r w:rsidR="00694D17">
        <w:rPr>
          <w:rFonts w:ascii="Times New Roman" w:hAnsi="Times New Roman" w:cs="Times New Roman"/>
          <w:bCs/>
          <w:sz w:val="24"/>
          <w:szCs w:val="24"/>
        </w:rPr>
        <w:t>American activist</w:t>
      </w:r>
      <w:r w:rsidR="00E37EA1">
        <w:rPr>
          <w:rFonts w:ascii="Times New Roman" w:hAnsi="Times New Roman" w:cs="Times New Roman"/>
          <w:bCs/>
          <w:sz w:val="24"/>
          <w:szCs w:val="24"/>
        </w:rPr>
        <w:t xml:space="preserve"> died after being shot as we learn from an </w:t>
      </w:r>
      <w:hyperlink r:id="rId9" w:history="1">
        <w:r w:rsidR="00E37EA1" w:rsidRPr="00107B43">
          <w:rPr>
            <w:rStyle w:val="Hyperlink"/>
            <w:rFonts w:ascii="Times New Roman" w:hAnsi="Times New Roman" w:cs="Times New Roman"/>
            <w:bCs/>
            <w:sz w:val="24"/>
            <w:szCs w:val="24"/>
          </w:rPr>
          <w:t>article</w:t>
        </w:r>
      </w:hyperlink>
      <w:r w:rsidR="00E37EA1">
        <w:rPr>
          <w:rFonts w:ascii="Times New Roman" w:hAnsi="Times New Roman" w:cs="Times New Roman"/>
          <w:bCs/>
          <w:sz w:val="24"/>
          <w:szCs w:val="24"/>
        </w:rPr>
        <w:t xml:space="preserve"> from </w:t>
      </w:r>
      <w:r w:rsidR="00E37EA1">
        <w:rPr>
          <w:rFonts w:ascii="Times New Roman" w:hAnsi="Times New Roman" w:cs="Times New Roman"/>
          <w:bCs/>
          <w:i/>
          <w:iCs/>
          <w:sz w:val="24"/>
          <w:szCs w:val="24"/>
        </w:rPr>
        <w:t>The Jerusalem Post</w:t>
      </w:r>
      <w:r w:rsidR="00E37EA1">
        <w:rPr>
          <w:rFonts w:ascii="Times New Roman" w:hAnsi="Times New Roman" w:cs="Times New Roman"/>
          <w:bCs/>
          <w:sz w:val="24"/>
          <w:szCs w:val="24"/>
        </w:rPr>
        <w:t>:</w:t>
      </w:r>
    </w:p>
    <w:p w14:paraId="0FF29898" w14:textId="77777777" w:rsidR="00F87D1A" w:rsidRPr="00F87D1A" w:rsidRDefault="00F87D1A" w:rsidP="00F87D1A">
      <w:pPr>
        <w:spacing w:after="0"/>
        <w:rPr>
          <w:rFonts w:ascii="Times New Roman" w:hAnsi="Times New Roman" w:cs="Times New Roman"/>
          <w:bCs/>
          <w:i/>
          <w:iCs/>
          <w:sz w:val="24"/>
          <w:szCs w:val="24"/>
        </w:rPr>
      </w:pPr>
      <w:r w:rsidRPr="00F87D1A">
        <w:rPr>
          <w:rFonts w:ascii="Times New Roman" w:hAnsi="Times New Roman" w:cs="Times New Roman"/>
          <w:bCs/>
          <w:i/>
          <w:iCs/>
          <w:sz w:val="24"/>
          <w:szCs w:val="24"/>
        </w:rPr>
        <w:t xml:space="preserve">American-Turkish human rights activist Aysenur Ezgi </w:t>
      </w:r>
      <w:proofErr w:type="spellStart"/>
      <w:r w:rsidRPr="00F87D1A">
        <w:rPr>
          <w:rFonts w:ascii="Times New Roman" w:hAnsi="Times New Roman" w:cs="Times New Roman"/>
          <w:bCs/>
          <w:i/>
          <w:iCs/>
          <w:sz w:val="24"/>
          <w:szCs w:val="24"/>
        </w:rPr>
        <w:t>Eygi</w:t>
      </w:r>
      <w:proofErr w:type="spellEnd"/>
      <w:r w:rsidRPr="00F87D1A">
        <w:rPr>
          <w:rFonts w:ascii="Times New Roman" w:hAnsi="Times New Roman" w:cs="Times New Roman"/>
          <w:bCs/>
          <w:i/>
          <w:iCs/>
          <w:sz w:val="24"/>
          <w:szCs w:val="24"/>
        </w:rPr>
        <w:t xml:space="preserve">, 26, succumbed to her wounds on Friday after being shot in the head by Israeli forces during a weekly protest against settlement expansions in the West Bank, according to Palestinian Authority-run news outlet Wafa. </w:t>
      </w:r>
    </w:p>
    <w:p w14:paraId="68D4BCE2" w14:textId="6FCC812A" w:rsidR="00F87D1A" w:rsidRPr="00410848" w:rsidRDefault="00410848" w:rsidP="00F87D1A">
      <w:pPr>
        <w:spacing w:after="0"/>
        <w:rPr>
          <w:rFonts w:ascii="Times New Roman" w:hAnsi="Times New Roman" w:cs="Times New Roman"/>
          <w:bCs/>
          <w:sz w:val="24"/>
          <w:szCs w:val="24"/>
        </w:rPr>
      </w:pPr>
      <w:r>
        <w:rPr>
          <w:rFonts w:ascii="Times New Roman" w:hAnsi="Times New Roman" w:cs="Times New Roman"/>
          <w:bCs/>
          <w:sz w:val="24"/>
          <w:szCs w:val="24"/>
        </w:rPr>
        <w:t xml:space="preserve">The area </w:t>
      </w:r>
      <w:r w:rsidR="00864C88">
        <w:rPr>
          <w:rFonts w:ascii="Times New Roman" w:hAnsi="Times New Roman" w:cs="Times New Roman"/>
          <w:bCs/>
          <w:sz w:val="24"/>
          <w:szCs w:val="24"/>
        </w:rPr>
        <w:t>is known for protests:</w:t>
      </w:r>
    </w:p>
    <w:p w14:paraId="445F16BF" w14:textId="77777777" w:rsidR="00F87D1A" w:rsidRPr="00F87D1A" w:rsidRDefault="00F87D1A" w:rsidP="00F87D1A">
      <w:pPr>
        <w:spacing w:after="0"/>
        <w:rPr>
          <w:rFonts w:ascii="Times New Roman" w:hAnsi="Times New Roman" w:cs="Times New Roman"/>
          <w:bCs/>
          <w:i/>
          <w:iCs/>
          <w:sz w:val="24"/>
          <w:szCs w:val="24"/>
        </w:rPr>
      </w:pPr>
      <w:r w:rsidRPr="00F87D1A">
        <w:rPr>
          <w:rFonts w:ascii="Times New Roman" w:hAnsi="Times New Roman" w:cs="Times New Roman"/>
          <w:bCs/>
          <w:i/>
          <w:iCs/>
          <w:sz w:val="24"/>
          <w:szCs w:val="24"/>
        </w:rPr>
        <w:t xml:space="preserve">During the weekly protest in Beita, south of Nablus in the West Bank, IDF soldiers opened fire at the protesters using live ammunition, the report noted. </w:t>
      </w:r>
      <w:proofErr w:type="spellStart"/>
      <w:r w:rsidRPr="00F87D1A">
        <w:rPr>
          <w:rFonts w:ascii="Times New Roman" w:hAnsi="Times New Roman" w:cs="Times New Roman"/>
          <w:bCs/>
          <w:i/>
          <w:iCs/>
          <w:sz w:val="24"/>
          <w:szCs w:val="24"/>
        </w:rPr>
        <w:t>Eygi</w:t>
      </w:r>
      <w:proofErr w:type="spellEnd"/>
      <w:r w:rsidRPr="00F87D1A">
        <w:rPr>
          <w:rFonts w:ascii="Times New Roman" w:hAnsi="Times New Roman" w:cs="Times New Roman"/>
          <w:bCs/>
          <w:i/>
          <w:iCs/>
          <w:sz w:val="24"/>
          <w:szCs w:val="24"/>
        </w:rPr>
        <w:t xml:space="preserve"> was subsequently critically wounded in the head. The 26 years old activist was evacuated to Rafida Hospital in Nablus, where she later died.</w:t>
      </w:r>
    </w:p>
    <w:p w14:paraId="0EF885C4" w14:textId="41DC1154" w:rsidR="00F87D1A" w:rsidRPr="00864C88" w:rsidRDefault="00864C88" w:rsidP="00F87D1A">
      <w:pPr>
        <w:spacing w:after="0"/>
        <w:rPr>
          <w:rFonts w:ascii="Times New Roman" w:hAnsi="Times New Roman" w:cs="Times New Roman"/>
          <w:bCs/>
          <w:sz w:val="24"/>
          <w:szCs w:val="24"/>
        </w:rPr>
      </w:pPr>
      <w:r>
        <w:rPr>
          <w:rFonts w:ascii="Times New Roman" w:hAnsi="Times New Roman" w:cs="Times New Roman"/>
          <w:bCs/>
          <w:sz w:val="24"/>
          <w:szCs w:val="24"/>
        </w:rPr>
        <w:t>Unfortunately, she died at the hospital:</w:t>
      </w:r>
    </w:p>
    <w:p w14:paraId="20E19041" w14:textId="1050AA21" w:rsidR="00F87D1A" w:rsidRDefault="00F87D1A" w:rsidP="00F87D1A">
      <w:pPr>
        <w:spacing w:after="0"/>
        <w:rPr>
          <w:rFonts w:ascii="Times New Roman" w:hAnsi="Times New Roman" w:cs="Times New Roman"/>
          <w:bCs/>
          <w:i/>
          <w:iCs/>
          <w:sz w:val="24"/>
          <w:szCs w:val="24"/>
        </w:rPr>
      </w:pPr>
      <w:r w:rsidRPr="00F87D1A">
        <w:rPr>
          <w:rFonts w:ascii="Times New Roman" w:hAnsi="Times New Roman" w:cs="Times New Roman"/>
          <w:bCs/>
          <w:i/>
          <w:iCs/>
          <w:sz w:val="24"/>
          <w:szCs w:val="24"/>
        </w:rPr>
        <w:t xml:space="preserve">Fouad </w:t>
      </w:r>
      <w:proofErr w:type="spellStart"/>
      <w:r w:rsidRPr="00F87D1A">
        <w:rPr>
          <w:rFonts w:ascii="Times New Roman" w:hAnsi="Times New Roman" w:cs="Times New Roman"/>
          <w:bCs/>
          <w:i/>
          <w:iCs/>
          <w:sz w:val="24"/>
          <w:szCs w:val="24"/>
        </w:rPr>
        <w:t>Nafaa</w:t>
      </w:r>
      <w:proofErr w:type="spellEnd"/>
      <w:r w:rsidRPr="00F87D1A">
        <w:rPr>
          <w:rFonts w:ascii="Times New Roman" w:hAnsi="Times New Roman" w:cs="Times New Roman"/>
          <w:bCs/>
          <w:i/>
          <w:iCs/>
          <w:sz w:val="24"/>
          <w:szCs w:val="24"/>
        </w:rPr>
        <w:t xml:space="preserve">, the head of the </w:t>
      </w:r>
      <w:proofErr w:type="spellStart"/>
      <w:r w:rsidRPr="00F87D1A">
        <w:rPr>
          <w:rFonts w:ascii="Times New Roman" w:hAnsi="Times New Roman" w:cs="Times New Roman"/>
          <w:bCs/>
          <w:i/>
          <w:iCs/>
          <w:sz w:val="24"/>
          <w:szCs w:val="24"/>
        </w:rPr>
        <w:t>Rafidia</w:t>
      </w:r>
      <w:proofErr w:type="spellEnd"/>
      <w:r w:rsidRPr="00F87D1A">
        <w:rPr>
          <w:rFonts w:ascii="Times New Roman" w:hAnsi="Times New Roman" w:cs="Times New Roman"/>
          <w:bCs/>
          <w:i/>
          <w:iCs/>
          <w:sz w:val="24"/>
          <w:szCs w:val="24"/>
        </w:rPr>
        <w:t xml:space="preserve"> Hospital, told Reuters that a woman arrived at the hospital in a very critical condition with a serious head injury.</w:t>
      </w:r>
    </w:p>
    <w:p w14:paraId="3D2453C3" w14:textId="77777777" w:rsidR="00F87D1A" w:rsidRPr="00F87D1A" w:rsidRDefault="00F87D1A" w:rsidP="00F87D1A">
      <w:pPr>
        <w:spacing w:after="0"/>
        <w:rPr>
          <w:rFonts w:ascii="Times New Roman" w:hAnsi="Times New Roman" w:cs="Times New Roman"/>
          <w:bCs/>
          <w:i/>
          <w:iCs/>
          <w:sz w:val="24"/>
          <w:szCs w:val="24"/>
        </w:rPr>
      </w:pPr>
      <w:r w:rsidRPr="00F87D1A">
        <w:rPr>
          <w:rFonts w:ascii="Times New Roman" w:hAnsi="Times New Roman" w:cs="Times New Roman"/>
          <w:bCs/>
          <w:i/>
          <w:iCs/>
          <w:sz w:val="24"/>
          <w:szCs w:val="24"/>
        </w:rPr>
        <w:t>"We tried to perform a resuscitation operation on her, but unfortunately, she died," he said.</w:t>
      </w:r>
    </w:p>
    <w:p w14:paraId="35AE2AC5" w14:textId="39BC42E6" w:rsidR="00F87D1A" w:rsidRPr="00864C88" w:rsidRDefault="0089020F" w:rsidP="00F87D1A">
      <w:pPr>
        <w:spacing w:after="0"/>
        <w:rPr>
          <w:rFonts w:ascii="Times New Roman" w:hAnsi="Times New Roman" w:cs="Times New Roman"/>
          <w:bCs/>
          <w:sz w:val="24"/>
          <w:szCs w:val="24"/>
        </w:rPr>
      </w:pPr>
      <w:r>
        <w:rPr>
          <w:rFonts w:ascii="Times New Roman" w:hAnsi="Times New Roman" w:cs="Times New Roman"/>
          <w:bCs/>
          <w:sz w:val="24"/>
          <w:szCs w:val="24"/>
        </w:rPr>
        <w:t>The Palestinian Authority or PA source said this:</w:t>
      </w:r>
    </w:p>
    <w:p w14:paraId="10AF124A" w14:textId="75AB939E" w:rsidR="00F87D1A" w:rsidRDefault="00F87D1A" w:rsidP="00F87D1A">
      <w:pPr>
        <w:spacing w:after="0"/>
        <w:rPr>
          <w:rFonts w:ascii="Times New Roman" w:hAnsi="Times New Roman" w:cs="Times New Roman"/>
          <w:bCs/>
          <w:i/>
          <w:iCs/>
          <w:sz w:val="24"/>
          <w:szCs w:val="24"/>
        </w:rPr>
      </w:pPr>
      <w:proofErr w:type="spellStart"/>
      <w:r w:rsidRPr="00F87D1A">
        <w:rPr>
          <w:rFonts w:ascii="Times New Roman" w:hAnsi="Times New Roman" w:cs="Times New Roman"/>
          <w:bCs/>
          <w:i/>
          <w:iCs/>
          <w:sz w:val="24"/>
          <w:szCs w:val="24"/>
        </w:rPr>
        <w:t>Wafa’s</w:t>
      </w:r>
      <w:proofErr w:type="spellEnd"/>
      <w:r w:rsidRPr="00F87D1A">
        <w:rPr>
          <w:rFonts w:ascii="Times New Roman" w:hAnsi="Times New Roman" w:cs="Times New Roman"/>
          <w:bCs/>
          <w:i/>
          <w:iCs/>
          <w:sz w:val="24"/>
          <w:szCs w:val="24"/>
        </w:rPr>
        <w:t xml:space="preserve"> report noted that the IDF used live ammunition, stun grenades, and tear gas in an attempt to disperse the protest in Beita, which, in addition to fatally wounding </w:t>
      </w:r>
      <w:proofErr w:type="spellStart"/>
      <w:r w:rsidRPr="00F87D1A">
        <w:rPr>
          <w:rFonts w:ascii="Times New Roman" w:hAnsi="Times New Roman" w:cs="Times New Roman"/>
          <w:bCs/>
          <w:i/>
          <w:iCs/>
          <w:sz w:val="24"/>
          <w:szCs w:val="24"/>
        </w:rPr>
        <w:t>Eygi</w:t>
      </w:r>
      <w:proofErr w:type="spellEnd"/>
      <w:r w:rsidRPr="00F87D1A">
        <w:rPr>
          <w:rFonts w:ascii="Times New Roman" w:hAnsi="Times New Roman" w:cs="Times New Roman"/>
          <w:bCs/>
          <w:i/>
          <w:iCs/>
          <w:sz w:val="24"/>
          <w:szCs w:val="24"/>
        </w:rPr>
        <w:t>, caused shrapnel to injure an 18-year-old Palestinian.</w:t>
      </w:r>
    </w:p>
    <w:p w14:paraId="5743E72B" w14:textId="7A7751F5" w:rsidR="00730C34" w:rsidRPr="00D51CFF" w:rsidRDefault="00D51CFF" w:rsidP="00F87D1A">
      <w:pPr>
        <w:spacing w:after="0"/>
        <w:rPr>
          <w:rFonts w:ascii="Times New Roman" w:hAnsi="Times New Roman" w:cs="Times New Roman"/>
          <w:bCs/>
          <w:sz w:val="24"/>
          <w:szCs w:val="24"/>
        </w:rPr>
      </w:pPr>
      <w:r>
        <w:rPr>
          <w:rFonts w:ascii="Times New Roman" w:hAnsi="Times New Roman" w:cs="Times New Roman"/>
          <w:bCs/>
          <w:sz w:val="24"/>
          <w:szCs w:val="24"/>
        </w:rPr>
        <w:t xml:space="preserve">The deceased was part of </w:t>
      </w:r>
      <w:r w:rsidR="004B7CAA">
        <w:rPr>
          <w:rFonts w:ascii="Times New Roman" w:hAnsi="Times New Roman" w:cs="Times New Roman"/>
          <w:bCs/>
          <w:sz w:val="24"/>
          <w:szCs w:val="24"/>
        </w:rPr>
        <w:t>a Palestinian movement:</w:t>
      </w:r>
    </w:p>
    <w:p w14:paraId="4CFD4F0F" w14:textId="45ACD0F2" w:rsidR="00730C34" w:rsidRDefault="00730C34" w:rsidP="00730C34">
      <w:pPr>
        <w:spacing w:after="0"/>
        <w:rPr>
          <w:rFonts w:ascii="Times New Roman" w:hAnsi="Times New Roman" w:cs="Times New Roman"/>
          <w:bCs/>
          <w:i/>
          <w:iCs/>
          <w:sz w:val="24"/>
          <w:szCs w:val="24"/>
        </w:rPr>
      </w:pPr>
      <w:proofErr w:type="spellStart"/>
      <w:r w:rsidRPr="00730C34">
        <w:rPr>
          <w:rFonts w:ascii="Times New Roman" w:hAnsi="Times New Roman" w:cs="Times New Roman"/>
          <w:bCs/>
          <w:i/>
          <w:iCs/>
          <w:sz w:val="24"/>
          <w:szCs w:val="24"/>
        </w:rPr>
        <w:t>Eygi</w:t>
      </w:r>
      <w:proofErr w:type="spellEnd"/>
      <w:r w:rsidRPr="00730C34">
        <w:rPr>
          <w:rFonts w:ascii="Times New Roman" w:hAnsi="Times New Roman" w:cs="Times New Roman"/>
          <w:bCs/>
          <w:i/>
          <w:iCs/>
          <w:sz w:val="24"/>
          <w:szCs w:val="24"/>
        </w:rPr>
        <w:t xml:space="preserve"> was part of the </w:t>
      </w:r>
      <w:proofErr w:type="spellStart"/>
      <w:r w:rsidRPr="00730C34">
        <w:rPr>
          <w:rFonts w:ascii="Times New Roman" w:hAnsi="Times New Roman" w:cs="Times New Roman"/>
          <w:bCs/>
          <w:i/>
          <w:iCs/>
          <w:sz w:val="24"/>
          <w:szCs w:val="24"/>
        </w:rPr>
        <w:t>Faz'a</w:t>
      </w:r>
      <w:proofErr w:type="spellEnd"/>
      <w:r w:rsidRPr="00730C34">
        <w:rPr>
          <w:rFonts w:ascii="Times New Roman" w:hAnsi="Times New Roman" w:cs="Times New Roman"/>
          <w:bCs/>
          <w:i/>
          <w:iCs/>
          <w:sz w:val="24"/>
          <w:szCs w:val="24"/>
        </w:rPr>
        <w:t xml:space="preserve"> campaign, which supports Palestinian farmers against military and settler violations. Additionally, similar to Rachel Corrie, who was killed in Rafah in 2003 while attempting to interfere with IDF operations, </w:t>
      </w:r>
      <w:proofErr w:type="spellStart"/>
      <w:r w:rsidRPr="00730C34">
        <w:rPr>
          <w:rFonts w:ascii="Times New Roman" w:hAnsi="Times New Roman" w:cs="Times New Roman"/>
          <w:bCs/>
          <w:i/>
          <w:iCs/>
          <w:sz w:val="24"/>
          <w:szCs w:val="24"/>
        </w:rPr>
        <w:t>Eygi</w:t>
      </w:r>
      <w:proofErr w:type="spellEnd"/>
      <w:r w:rsidRPr="00730C34">
        <w:rPr>
          <w:rFonts w:ascii="Times New Roman" w:hAnsi="Times New Roman" w:cs="Times New Roman"/>
          <w:bCs/>
          <w:i/>
          <w:iCs/>
          <w:sz w:val="24"/>
          <w:szCs w:val="24"/>
        </w:rPr>
        <w:t xml:space="preserve"> was a member of the International Solidarity Movement, a Palestinian-led movement.</w:t>
      </w:r>
    </w:p>
    <w:p w14:paraId="12B13961" w14:textId="14045934" w:rsidR="00730C34" w:rsidRDefault="00730C34" w:rsidP="00730C34">
      <w:pPr>
        <w:spacing w:after="0"/>
        <w:rPr>
          <w:rFonts w:ascii="Times New Roman" w:hAnsi="Times New Roman" w:cs="Times New Roman"/>
          <w:bCs/>
          <w:i/>
          <w:iCs/>
          <w:sz w:val="24"/>
          <w:szCs w:val="24"/>
        </w:rPr>
      </w:pPr>
      <w:r w:rsidRPr="00730C34">
        <w:rPr>
          <w:rFonts w:ascii="Times New Roman" w:hAnsi="Times New Roman" w:cs="Times New Roman"/>
          <w:bCs/>
          <w:i/>
          <w:iCs/>
          <w:sz w:val="24"/>
          <w:szCs w:val="24"/>
        </w:rPr>
        <w:t>Protests in Beita are frequent, with tensions high over Israeli settlement activities in the area, according to Wafa.</w:t>
      </w:r>
    </w:p>
    <w:p w14:paraId="49F73D0B" w14:textId="21C6319D" w:rsidR="001E14E2" w:rsidRPr="00FB4315" w:rsidRDefault="00FB4315" w:rsidP="00730C34">
      <w:pPr>
        <w:spacing w:after="0"/>
        <w:rPr>
          <w:rFonts w:ascii="Times New Roman" w:hAnsi="Times New Roman" w:cs="Times New Roman"/>
          <w:bCs/>
          <w:sz w:val="24"/>
          <w:szCs w:val="24"/>
        </w:rPr>
      </w:pPr>
      <w:r>
        <w:rPr>
          <w:rFonts w:ascii="Times New Roman" w:hAnsi="Times New Roman" w:cs="Times New Roman"/>
          <w:bCs/>
          <w:sz w:val="24"/>
          <w:szCs w:val="24"/>
        </w:rPr>
        <w:t xml:space="preserve">We need to keep in mind that this report </w:t>
      </w:r>
      <w:r w:rsidR="00394685">
        <w:rPr>
          <w:rFonts w:ascii="Times New Roman" w:hAnsi="Times New Roman" w:cs="Times New Roman"/>
          <w:bCs/>
          <w:sz w:val="24"/>
          <w:szCs w:val="24"/>
        </w:rPr>
        <w:t xml:space="preserve">used information from a source that is far from impartial. The IDF is looking into it to verify </w:t>
      </w:r>
      <w:r w:rsidR="000505D8">
        <w:rPr>
          <w:rFonts w:ascii="Times New Roman" w:hAnsi="Times New Roman" w:cs="Times New Roman"/>
          <w:bCs/>
          <w:sz w:val="24"/>
          <w:szCs w:val="24"/>
        </w:rPr>
        <w:t>things:</w:t>
      </w:r>
    </w:p>
    <w:p w14:paraId="1F300839" w14:textId="596D8915" w:rsidR="001E14E2" w:rsidRPr="001E14E2" w:rsidRDefault="001E14E2" w:rsidP="001E14E2">
      <w:pPr>
        <w:spacing w:after="0"/>
        <w:rPr>
          <w:rFonts w:ascii="Times New Roman" w:hAnsi="Times New Roman" w:cs="Times New Roman"/>
          <w:bCs/>
          <w:i/>
          <w:iCs/>
          <w:sz w:val="24"/>
          <w:szCs w:val="24"/>
        </w:rPr>
      </w:pPr>
      <w:r w:rsidRPr="001E14E2">
        <w:rPr>
          <w:rFonts w:ascii="Times New Roman" w:hAnsi="Times New Roman" w:cs="Times New Roman"/>
          <w:bCs/>
          <w:i/>
          <w:iCs/>
          <w:sz w:val="24"/>
          <w:szCs w:val="24"/>
        </w:rPr>
        <w:t>The Israeli military stated that during a violent public disorder, stones were thrown at IDF forces, who responded by shooting at the lower body of the main instigator of the rioters, according to the IDF.</w:t>
      </w:r>
    </w:p>
    <w:p w14:paraId="28FEC347" w14:textId="02BB96C6" w:rsidR="001E14E2" w:rsidRDefault="001E14E2" w:rsidP="001E14E2">
      <w:pPr>
        <w:spacing w:after="0"/>
        <w:rPr>
          <w:rFonts w:ascii="Times New Roman" w:hAnsi="Times New Roman" w:cs="Times New Roman"/>
          <w:bCs/>
          <w:i/>
          <w:iCs/>
          <w:sz w:val="24"/>
          <w:szCs w:val="24"/>
        </w:rPr>
      </w:pPr>
      <w:r w:rsidRPr="001E14E2">
        <w:rPr>
          <w:rFonts w:ascii="Times New Roman" w:hAnsi="Times New Roman" w:cs="Times New Roman"/>
          <w:bCs/>
          <w:i/>
          <w:iCs/>
          <w:sz w:val="24"/>
          <w:szCs w:val="24"/>
        </w:rPr>
        <w:t>Additionally, the Israeli military said it was investigating the reports, emphasizing that the details of the incident and the circumstances in which she was hit are under review.</w:t>
      </w:r>
    </w:p>
    <w:p w14:paraId="2DC74FBD" w14:textId="07642451" w:rsidR="001E14E2" w:rsidRDefault="001E14E2" w:rsidP="001E14E2">
      <w:pPr>
        <w:spacing w:after="0"/>
        <w:rPr>
          <w:rFonts w:ascii="Times New Roman" w:hAnsi="Times New Roman" w:cs="Times New Roman"/>
          <w:bCs/>
          <w:i/>
          <w:iCs/>
          <w:sz w:val="24"/>
          <w:szCs w:val="24"/>
        </w:rPr>
      </w:pPr>
      <w:r w:rsidRPr="001E14E2">
        <w:rPr>
          <w:rFonts w:ascii="Times New Roman" w:hAnsi="Times New Roman" w:cs="Times New Roman"/>
          <w:bCs/>
          <w:i/>
          <w:iCs/>
          <w:sz w:val="24"/>
          <w:szCs w:val="24"/>
        </w:rPr>
        <w:t>The IDF has yet to respond to The Jerusalem Post's request for a comment on the incident.</w:t>
      </w:r>
    </w:p>
    <w:p w14:paraId="3D0AAA80" w14:textId="7A2BD03D" w:rsidR="001E14E2" w:rsidRDefault="000505D8" w:rsidP="001E14E2">
      <w:pPr>
        <w:spacing w:after="0"/>
        <w:rPr>
          <w:rFonts w:ascii="Times New Roman" w:hAnsi="Times New Roman" w:cs="Times New Roman"/>
          <w:bCs/>
          <w:sz w:val="24"/>
          <w:szCs w:val="24"/>
        </w:rPr>
      </w:pPr>
      <w:r>
        <w:rPr>
          <w:rFonts w:ascii="Times New Roman" w:hAnsi="Times New Roman" w:cs="Times New Roman"/>
          <w:bCs/>
          <w:sz w:val="24"/>
          <w:szCs w:val="24"/>
        </w:rPr>
        <w:t xml:space="preserve">While I suspect that the PA is </w:t>
      </w:r>
      <w:r w:rsidR="00826FA8">
        <w:rPr>
          <w:rFonts w:ascii="Times New Roman" w:hAnsi="Times New Roman" w:cs="Times New Roman"/>
          <w:bCs/>
          <w:sz w:val="24"/>
          <w:szCs w:val="24"/>
        </w:rPr>
        <w:t xml:space="preserve">putting out pure propaganda, we should wait before we start casting dispersions against the IDF. </w:t>
      </w:r>
      <w:r w:rsidR="006441A4">
        <w:rPr>
          <w:rFonts w:ascii="Times New Roman" w:hAnsi="Times New Roman" w:cs="Times New Roman"/>
          <w:bCs/>
          <w:sz w:val="24"/>
          <w:szCs w:val="24"/>
        </w:rPr>
        <w:t xml:space="preserve">In the other case mentioned where a protestor died, </w:t>
      </w:r>
      <w:r w:rsidR="0022001C">
        <w:rPr>
          <w:rFonts w:ascii="Times New Roman" w:hAnsi="Times New Roman" w:cs="Times New Roman"/>
          <w:bCs/>
          <w:sz w:val="24"/>
          <w:szCs w:val="24"/>
        </w:rPr>
        <w:t xml:space="preserve">it took 10 years before the IDF was cleared of any wrongdoing. </w:t>
      </w:r>
      <w:r w:rsidR="00D94F5A">
        <w:rPr>
          <w:rFonts w:ascii="Times New Roman" w:hAnsi="Times New Roman" w:cs="Times New Roman"/>
          <w:bCs/>
          <w:sz w:val="24"/>
          <w:szCs w:val="24"/>
        </w:rPr>
        <w:t xml:space="preserve">Hopefully we’ll get a more balanced view sooner than that. </w:t>
      </w:r>
      <w:r w:rsidR="005434FE">
        <w:rPr>
          <w:rFonts w:ascii="Times New Roman" w:hAnsi="Times New Roman" w:cs="Times New Roman"/>
          <w:bCs/>
          <w:sz w:val="24"/>
          <w:szCs w:val="24"/>
        </w:rPr>
        <w:t>In the fog o</w:t>
      </w:r>
      <w:r w:rsidR="00BB3C55">
        <w:rPr>
          <w:rFonts w:ascii="Times New Roman" w:hAnsi="Times New Roman" w:cs="Times New Roman"/>
          <w:bCs/>
          <w:sz w:val="24"/>
          <w:szCs w:val="24"/>
        </w:rPr>
        <w:t>f</w:t>
      </w:r>
      <w:r w:rsidR="005434FE">
        <w:rPr>
          <w:rFonts w:ascii="Times New Roman" w:hAnsi="Times New Roman" w:cs="Times New Roman"/>
          <w:bCs/>
          <w:sz w:val="24"/>
          <w:szCs w:val="24"/>
        </w:rPr>
        <w:t xml:space="preserve"> war</w:t>
      </w:r>
      <w:r w:rsidR="00BB3C55">
        <w:rPr>
          <w:rFonts w:ascii="Times New Roman" w:hAnsi="Times New Roman" w:cs="Times New Roman"/>
          <w:bCs/>
          <w:sz w:val="24"/>
          <w:szCs w:val="24"/>
        </w:rPr>
        <w:t xml:space="preserve"> trusting the first account is not usually a good thing</w:t>
      </w:r>
      <w:r w:rsidR="0065308E">
        <w:rPr>
          <w:rFonts w:ascii="Times New Roman" w:hAnsi="Times New Roman" w:cs="Times New Roman"/>
          <w:bCs/>
          <w:sz w:val="24"/>
          <w:szCs w:val="24"/>
        </w:rPr>
        <w:t>.</w:t>
      </w:r>
    </w:p>
    <w:p w14:paraId="2DD663BE" w14:textId="72BEEB5B" w:rsidR="0065308E" w:rsidRDefault="004308DC" w:rsidP="001E14E2">
      <w:pPr>
        <w:spacing w:after="0"/>
        <w:rPr>
          <w:rFonts w:ascii="Times New Roman" w:hAnsi="Times New Roman" w:cs="Times New Roman"/>
          <w:b/>
          <w:sz w:val="24"/>
          <w:szCs w:val="24"/>
        </w:rPr>
      </w:pPr>
      <w:r>
        <w:rPr>
          <w:rFonts w:ascii="Times New Roman" w:hAnsi="Times New Roman" w:cs="Times New Roman"/>
          <w:b/>
          <w:sz w:val="24"/>
          <w:szCs w:val="24"/>
        </w:rPr>
        <w:t>New Demands</w:t>
      </w:r>
    </w:p>
    <w:p w14:paraId="4783FFB6" w14:textId="5BC02201" w:rsidR="004308DC" w:rsidRDefault="004308DC" w:rsidP="001E14E2">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another </w:t>
      </w:r>
      <w:r w:rsidR="001F7665">
        <w:rPr>
          <w:rFonts w:ascii="Times New Roman" w:hAnsi="Times New Roman" w:cs="Times New Roman"/>
          <w:bCs/>
          <w:sz w:val="24"/>
          <w:szCs w:val="24"/>
        </w:rPr>
        <w:t xml:space="preserve">report from </w:t>
      </w:r>
      <w:r w:rsidR="001F7665">
        <w:rPr>
          <w:rFonts w:ascii="Times New Roman" w:hAnsi="Times New Roman" w:cs="Times New Roman"/>
          <w:bCs/>
          <w:i/>
          <w:iCs/>
          <w:sz w:val="24"/>
          <w:szCs w:val="24"/>
        </w:rPr>
        <w:t>The Jerusalem Post</w:t>
      </w:r>
      <w:r w:rsidR="001F7665">
        <w:rPr>
          <w:rFonts w:ascii="Times New Roman" w:hAnsi="Times New Roman" w:cs="Times New Roman"/>
          <w:bCs/>
          <w:sz w:val="24"/>
          <w:szCs w:val="24"/>
        </w:rPr>
        <w:t xml:space="preserve"> that it is Hamas that is adding things to a hostage deal:</w:t>
      </w:r>
    </w:p>
    <w:p w14:paraId="4576DA7C" w14:textId="77777777" w:rsidR="00B122F8" w:rsidRPr="00B122F8" w:rsidRDefault="00B122F8" w:rsidP="00B122F8">
      <w:pPr>
        <w:spacing w:after="0"/>
        <w:rPr>
          <w:rFonts w:ascii="Times New Roman" w:hAnsi="Times New Roman" w:cs="Times New Roman"/>
          <w:bCs/>
          <w:i/>
          <w:iCs/>
          <w:sz w:val="24"/>
          <w:szCs w:val="24"/>
        </w:rPr>
      </w:pPr>
      <w:r w:rsidRPr="00B122F8">
        <w:rPr>
          <w:rFonts w:ascii="Times New Roman" w:hAnsi="Times New Roman" w:cs="Times New Roman"/>
          <w:bCs/>
          <w:i/>
          <w:iCs/>
          <w:sz w:val="24"/>
          <w:szCs w:val="24"/>
        </w:rPr>
        <w:lastRenderedPageBreak/>
        <w:t>Hamas has added new demands to its list of conditions for a Gaza ceasefire-hostage deal, the New York Times reported on Friday, citing one Arab and a number of American officials.</w:t>
      </w:r>
    </w:p>
    <w:p w14:paraId="7BA89A10" w14:textId="3B97ABBA" w:rsidR="00B122F8" w:rsidRPr="000A7415" w:rsidRDefault="00E80533" w:rsidP="00B122F8">
      <w:pPr>
        <w:spacing w:after="0"/>
        <w:rPr>
          <w:rFonts w:ascii="Times New Roman" w:hAnsi="Times New Roman" w:cs="Times New Roman"/>
          <w:bCs/>
          <w:sz w:val="24"/>
          <w:szCs w:val="24"/>
        </w:rPr>
      </w:pPr>
      <w:r>
        <w:rPr>
          <w:rFonts w:ascii="Times New Roman" w:hAnsi="Times New Roman" w:cs="Times New Roman"/>
          <w:bCs/>
          <w:sz w:val="24"/>
          <w:szCs w:val="24"/>
        </w:rPr>
        <w:t xml:space="preserve">Hamas is changing </w:t>
      </w:r>
      <w:r w:rsidR="00DE039E">
        <w:rPr>
          <w:rFonts w:ascii="Times New Roman" w:hAnsi="Times New Roman" w:cs="Times New Roman"/>
          <w:bCs/>
          <w:sz w:val="24"/>
          <w:szCs w:val="24"/>
        </w:rPr>
        <w:t xml:space="preserve">how they do things because the IDF is </w:t>
      </w:r>
      <w:r w:rsidR="00D80BAB">
        <w:rPr>
          <w:rFonts w:ascii="Times New Roman" w:hAnsi="Times New Roman" w:cs="Times New Roman"/>
          <w:bCs/>
          <w:sz w:val="24"/>
          <w:szCs w:val="24"/>
        </w:rPr>
        <w:t xml:space="preserve">getting closer to </w:t>
      </w:r>
      <w:r w:rsidR="009D63CB">
        <w:rPr>
          <w:rFonts w:ascii="Times New Roman" w:hAnsi="Times New Roman" w:cs="Times New Roman"/>
          <w:bCs/>
          <w:sz w:val="24"/>
          <w:szCs w:val="24"/>
        </w:rPr>
        <w:t>finding hostages</w:t>
      </w:r>
      <w:r w:rsidR="00613D46">
        <w:rPr>
          <w:rFonts w:ascii="Times New Roman" w:hAnsi="Times New Roman" w:cs="Times New Roman"/>
          <w:bCs/>
          <w:sz w:val="24"/>
          <w:szCs w:val="24"/>
        </w:rPr>
        <w:t xml:space="preserve">. We shouldn’t be surprised that the terrorists are </w:t>
      </w:r>
      <w:r w:rsidR="006F1E0E">
        <w:rPr>
          <w:rFonts w:ascii="Times New Roman" w:hAnsi="Times New Roman" w:cs="Times New Roman"/>
          <w:bCs/>
          <w:sz w:val="24"/>
          <w:szCs w:val="24"/>
        </w:rPr>
        <w:t>now upping the game now:</w:t>
      </w:r>
    </w:p>
    <w:p w14:paraId="3157D221" w14:textId="71BBA637" w:rsidR="00B122F8" w:rsidRPr="00D54D69" w:rsidRDefault="00B122F8" w:rsidP="00B122F8">
      <w:pPr>
        <w:spacing w:after="0"/>
        <w:rPr>
          <w:rFonts w:ascii="Times New Roman" w:hAnsi="Times New Roman" w:cs="Times New Roman"/>
          <w:bCs/>
          <w:sz w:val="24"/>
          <w:szCs w:val="24"/>
        </w:rPr>
      </w:pPr>
      <w:r w:rsidRPr="00B122F8">
        <w:rPr>
          <w:rFonts w:ascii="Times New Roman" w:hAnsi="Times New Roman" w:cs="Times New Roman"/>
          <w:bCs/>
          <w:i/>
          <w:iCs/>
          <w:sz w:val="24"/>
          <w:szCs w:val="24"/>
        </w:rPr>
        <w:t xml:space="preserve">These new demands were added after the terror group announced last week that they would begin murdering the hostages should IDF forces get too close. </w:t>
      </w:r>
    </w:p>
    <w:p w14:paraId="48312A25" w14:textId="36CA0D02" w:rsidR="00B122F8" w:rsidRDefault="00B122F8" w:rsidP="00B122F8">
      <w:pPr>
        <w:spacing w:after="0"/>
        <w:rPr>
          <w:rFonts w:ascii="Times New Roman" w:hAnsi="Times New Roman" w:cs="Times New Roman"/>
          <w:bCs/>
          <w:i/>
          <w:iCs/>
          <w:sz w:val="24"/>
          <w:szCs w:val="24"/>
        </w:rPr>
      </w:pPr>
      <w:r w:rsidRPr="00B122F8">
        <w:rPr>
          <w:rFonts w:ascii="Times New Roman" w:hAnsi="Times New Roman" w:cs="Times New Roman"/>
          <w:bCs/>
          <w:i/>
          <w:iCs/>
          <w:sz w:val="24"/>
          <w:szCs w:val="24"/>
        </w:rPr>
        <w:t>Hamas’s new execution policy was reportedly put in place after Operation Arnon, which saw four captives rescued in June.</w:t>
      </w:r>
    </w:p>
    <w:p w14:paraId="66544830" w14:textId="77777777" w:rsidR="00B122F8" w:rsidRPr="00B122F8" w:rsidRDefault="00B122F8" w:rsidP="00B122F8">
      <w:pPr>
        <w:spacing w:after="0"/>
        <w:rPr>
          <w:rFonts w:ascii="Times New Roman" w:hAnsi="Times New Roman" w:cs="Times New Roman"/>
          <w:bCs/>
          <w:i/>
          <w:iCs/>
          <w:sz w:val="24"/>
          <w:szCs w:val="24"/>
        </w:rPr>
      </w:pPr>
      <w:r w:rsidRPr="00B122F8">
        <w:rPr>
          <w:rFonts w:ascii="Times New Roman" w:hAnsi="Times New Roman" w:cs="Times New Roman"/>
          <w:bCs/>
          <w:i/>
          <w:iCs/>
          <w:sz w:val="24"/>
          <w:szCs w:val="24"/>
        </w:rPr>
        <w:t xml:space="preserve">Following Hamas’s new policy, the bodies of six hostages were recovered from a tunnel in Rafah. The IDF said they were killed only days before the military arrived.  </w:t>
      </w:r>
    </w:p>
    <w:p w14:paraId="4A624DBA" w14:textId="7EEAABC6" w:rsidR="00B122F8" w:rsidRPr="00050E13" w:rsidRDefault="00050E13" w:rsidP="00B122F8">
      <w:pPr>
        <w:spacing w:after="0"/>
        <w:rPr>
          <w:rFonts w:ascii="Times New Roman" w:hAnsi="Times New Roman" w:cs="Times New Roman"/>
          <w:bCs/>
          <w:sz w:val="24"/>
          <w:szCs w:val="24"/>
        </w:rPr>
      </w:pPr>
      <w:r>
        <w:rPr>
          <w:rFonts w:ascii="Times New Roman" w:hAnsi="Times New Roman" w:cs="Times New Roman"/>
          <w:bCs/>
          <w:sz w:val="24"/>
          <w:szCs w:val="24"/>
        </w:rPr>
        <w:t xml:space="preserve">And the Qatari leadership that is decidedly biased for Hamas </w:t>
      </w:r>
      <w:r w:rsidR="00DB2107">
        <w:rPr>
          <w:rFonts w:ascii="Times New Roman" w:hAnsi="Times New Roman" w:cs="Times New Roman"/>
          <w:bCs/>
          <w:sz w:val="24"/>
          <w:szCs w:val="24"/>
        </w:rPr>
        <w:t xml:space="preserve">sees trouble if the new demands are </w:t>
      </w:r>
      <w:r w:rsidR="004D6036">
        <w:rPr>
          <w:rFonts w:ascii="Times New Roman" w:hAnsi="Times New Roman" w:cs="Times New Roman"/>
          <w:bCs/>
          <w:sz w:val="24"/>
          <w:szCs w:val="24"/>
        </w:rPr>
        <w:t>not pulled back:</w:t>
      </w:r>
    </w:p>
    <w:p w14:paraId="7D041F74" w14:textId="384CC5D1" w:rsidR="00B122F8" w:rsidRDefault="00B122F8" w:rsidP="00B122F8">
      <w:pPr>
        <w:spacing w:after="0"/>
        <w:rPr>
          <w:rFonts w:ascii="Times New Roman" w:hAnsi="Times New Roman" w:cs="Times New Roman"/>
          <w:bCs/>
          <w:i/>
          <w:iCs/>
          <w:sz w:val="24"/>
          <w:szCs w:val="24"/>
        </w:rPr>
      </w:pPr>
      <w:r w:rsidRPr="00B122F8">
        <w:rPr>
          <w:rFonts w:ascii="Times New Roman" w:hAnsi="Times New Roman" w:cs="Times New Roman"/>
          <w:bCs/>
          <w:i/>
          <w:iCs/>
          <w:sz w:val="24"/>
          <w:szCs w:val="24"/>
        </w:rPr>
        <w:t>According to the NYT, Qatar’s prime minister has been pushing for the Gaza-based terror group to compromise on its deal conditions. After months of this pressure, Hamas dropped the additions to the deal. However, two American officials claimed that the terms of Hamas’s agreement have returned to the table.</w:t>
      </w:r>
    </w:p>
    <w:p w14:paraId="7B35ECFA" w14:textId="248A38D9" w:rsidR="00B122F8" w:rsidRPr="00D44132" w:rsidRDefault="0026793A" w:rsidP="00B122F8">
      <w:pPr>
        <w:spacing w:after="0"/>
        <w:rPr>
          <w:rFonts w:ascii="Times New Roman" w:hAnsi="Times New Roman" w:cs="Times New Roman"/>
          <w:bCs/>
          <w:sz w:val="24"/>
          <w:szCs w:val="24"/>
        </w:rPr>
      </w:pPr>
      <w:r>
        <w:rPr>
          <w:rFonts w:ascii="Times New Roman" w:hAnsi="Times New Roman" w:cs="Times New Roman"/>
          <w:bCs/>
          <w:sz w:val="24"/>
          <w:szCs w:val="24"/>
        </w:rPr>
        <w:t xml:space="preserve">And it isn’t any surprise that Hamas, whose </w:t>
      </w:r>
      <w:r w:rsidR="005E7661">
        <w:rPr>
          <w:rFonts w:ascii="Times New Roman" w:hAnsi="Times New Roman" w:cs="Times New Roman"/>
          <w:bCs/>
          <w:sz w:val="24"/>
          <w:szCs w:val="24"/>
        </w:rPr>
        <w:t>ranks are getting thinner every day would ask for more prisoners to be released:</w:t>
      </w:r>
    </w:p>
    <w:p w14:paraId="78399134" w14:textId="77777777" w:rsidR="005032D6" w:rsidRDefault="005032D6" w:rsidP="005032D6">
      <w:pPr>
        <w:spacing w:after="0"/>
        <w:rPr>
          <w:rFonts w:ascii="Times New Roman" w:hAnsi="Times New Roman" w:cs="Times New Roman"/>
          <w:bCs/>
          <w:i/>
          <w:iCs/>
          <w:sz w:val="24"/>
          <w:szCs w:val="24"/>
        </w:rPr>
      </w:pPr>
      <w:r w:rsidRPr="005032D6">
        <w:rPr>
          <w:rFonts w:ascii="Times New Roman" w:hAnsi="Times New Roman" w:cs="Times New Roman"/>
          <w:bCs/>
          <w:i/>
          <w:iCs/>
          <w:sz w:val="24"/>
          <w:szCs w:val="24"/>
        </w:rPr>
        <w:t>Anonymous sources told the NYT that Hamas increased the number of security prisoners it demanded to be released in the opening phase of the deal.</w:t>
      </w:r>
    </w:p>
    <w:p w14:paraId="538470E6" w14:textId="40198611" w:rsidR="005032D6" w:rsidRPr="005E7661" w:rsidRDefault="00586ED4" w:rsidP="005032D6">
      <w:pPr>
        <w:spacing w:after="0"/>
        <w:rPr>
          <w:rFonts w:ascii="Times New Roman" w:hAnsi="Times New Roman" w:cs="Times New Roman"/>
          <w:bCs/>
          <w:sz w:val="24"/>
          <w:szCs w:val="24"/>
        </w:rPr>
      </w:pPr>
      <w:r>
        <w:rPr>
          <w:rFonts w:ascii="Times New Roman" w:hAnsi="Times New Roman" w:cs="Times New Roman"/>
          <w:bCs/>
          <w:sz w:val="24"/>
          <w:szCs w:val="24"/>
        </w:rPr>
        <w:t>There is now a mysterious part of the deal alluded to:</w:t>
      </w:r>
    </w:p>
    <w:p w14:paraId="19A535A5" w14:textId="1AEC0EE2" w:rsidR="00B122F8" w:rsidRDefault="005032D6" w:rsidP="005032D6">
      <w:pPr>
        <w:spacing w:after="0"/>
        <w:rPr>
          <w:rFonts w:ascii="Times New Roman" w:hAnsi="Times New Roman" w:cs="Times New Roman"/>
          <w:bCs/>
          <w:i/>
          <w:iCs/>
          <w:sz w:val="24"/>
          <w:szCs w:val="24"/>
        </w:rPr>
      </w:pPr>
      <w:r w:rsidRPr="005032D6">
        <w:rPr>
          <w:rFonts w:ascii="Times New Roman" w:hAnsi="Times New Roman" w:cs="Times New Roman"/>
          <w:bCs/>
          <w:i/>
          <w:iCs/>
          <w:sz w:val="24"/>
          <w:szCs w:val="24"/>
        </w:rPr>
        <w:t>Qatar also reportedly offered Hamas three alternatively worded compromise agreements, according to Husam Badran, a senior Hamas official based in Qatar. Badran added that Hamas representatives chose one of these alternatives.</w:t>
      </w:r>
    </w:p>
    <w:p w14:paraId="0FCB6373" w14:textId="5CAE3E65" w:rsidR="005032D6" w:rsidRPr="00901D96" w:rsidRDefault="00901D96" w:rsidP="005032D6">
      <w:pPr>
        <w:spacing w:after="0"/>
        <w:rPr>
          <w:rFonts w:ascii="Times New Roman" w:hAnsi="Times New Roman" w:cs="Times New Roman"/>
          <w:bCs/>
          <w:sz w:val="24"/>
          <w:szCs w:val="24"/>
        </w:rPr>
      </w:pPr>
      <w:r>
        <w:rPr>
          <w:rFonts w:ascii="Times New Roman" w:hAnsi="Times New Roman" w:cs="Times New Roman"/>
          <w:bCs/>
          <w:sz w:val="24"/>
          <w:szCs w:val="24"/>
        </w:rPr>
        <w:t xml:space="preserve">The hostage </w:t>
      </w:r>
      <w:r w:rsidR="00573D59">
        <w:rPr>
          <w:rFonts w:ascii="Times New Roman" w:hAnsi="Times New Roman" w:cs="Times New Roman"/>
          <w:bCs/>
          <w:sz w:val="24"/>
          <w:szCs w:val="24"/>
        </w:rPr>
        <w:t>exchange appears to be a place where a deal could happen, if this Hamas official can be trusted:</w:t>
      </w:r>
    </w:p>
    <w:p w14:paraId="20697B34" w14:textId="0E1FB9B4" w:rsidR="005032D6" w:rsidRPr="005032D6" w:rsidRDefault="005032D6" w:rsidP="005032D6">
      <w:pPr>
        <w:spacing w:after="0"/>
        <w:rPr>
          <w:rFonts w:ascii="Times New Roman" w:hAnsi="Times New Roman" w:cs="Times New Roman"/>
          <w:bCs/>
          <w:i/>
          <w:iCs/>
          <w:sz w:val="24"/>
          <w:szCs w:val="24"/>
        </w:rPr>
      </w:pPr>
      <w:r w:rsidRPr="005032D6">
        <w:rPr>
          <w:rFonts w:ascii="Times New Roman" w:hAnsi="Times New Roman" w:cs="Times New Roman"/>
          <w:bCs/>
          <w:i/>
          <w:iCs/>
          <w:sz w:val="24"/>
          <w:szCs w:val="24"/>
        </w:rPr>
        <w:t>The terror group also agreed to focus on the hostage-prisoner swap with a possibility to look at other issues.</w:t>
      </w:r>
    </w:p>
    <w:p w14:paraId="09A845DF" w14:textId="77777777" w:rsidR="005032D6" w:rsidRPr="005032D6" w:rsidRDefault="005032D6" w:rsidP="005032D6">
      <w:pPr>
        <w:spacing w:after="0"/>
        <w:rPr>
          <w:rFonts w:ascii="Times New Roman" w:hAnsi="Times New Roman" w:cs="Times New Roman"/>
          <w:bCs/>
          <w:i/>
          <w:iCs/>
          <w:sz w:val="24"/>
          <w:szCs w:val="24"/>
        </w:rPr>
      </w:pPr>
      <w:r w:rsidRPr="005032D6">
        <w:rPr>
          <w:rFonts w:ascii="Times New Roman" w:hAnsi="Times New Roman" w:cs="Times New Roman"/>
          <w:bCs/>
          <w:i/>
          <w:iCs/>
          <w:sz w:val="24"/>
          <w:szCs w:val="24"/>
        </w:rPr>
        <w:t>“We did that because we’re keen on the issue of a ceasefire,” Badran said. “If there are some phrases that will make the negotiations easier and lead to the same result - the end of the war - we have no problem.”</w:t>
      </w:r>
    </w:p>
    <w:p w14:paraId="178D3689" w14:textId="1FB7DE0E" w:rsidR="005032D6" w:rsidRPr="00573D59" w:rsidRDefault="00573D59" w:rsidP="005032D6">
      <w:pPr>
        <w:spacing w:after="0"/>
        <w:rPr>
          <w:rFonts w:ascii="Times New Roman" w:hAnsi="Times New Roman" w:cs="Times New Roman"/>
          <w:bCs/>
          <w:sz w:val="24"/>
          <w:szCs w:val="24"/>
        </w:rPr>
      </w:pPr>
      <w:r>
        <w:rPr>
          <w:rFonts w:ascii="Times New Roman" w:hAnsi="Times New Roman" w:cs="Times New Roman"/>
          <w:bCs/>
          <w:sz w:val="24"/>
          <w:szCs w:val="24"/>
        </w:rPr>
        <w:t xml:space="preserve">But they continue to have a problem with </w:t>
      </w:r>
      <w:r w:rsidR="00210A2C">
        <w:rPr>
          <w:rFonts w:ascii="Times New Roman" w:hAnsi="Times New Roman" w:cs="Times New Roman"/>
          <w:bCs/>
          <w:sz w:val="24"/>
          <w:szCs w:val="24"/>
        </w:rPr>
        <w:t>the southern border which should make us wonder why they consider it so important:</w:t>
      </w:r>
    </w:p>
    <w:p w14:paraId="515DA71D" w14:textId="1F71D3ED" w:rsidR="005032D6" w:rsidRPr="001F7665" w:rsidRDefault="005032D6" w:rsidP="005032D6">
      <w:pPr>
        <w:spacing w:after="0"/>
        <w:rPr>
          <w:rFonts w:ascii="Times New Roman" w:hAnsi="Times New Roman" w:cs="Times New Roman"/>
          <w:bCs/>
          <w:i/>
          <w:iCs/>
          <w:sz w:val="24"/>
          <w:szCs w:val="24"/>
        </w:rPr>
      </w:pPr>
      <w:r w:rsidRPr="005032D6">
        <w:rPr>
          <w:rFonts w:ascii="Times New Roman" w:hAnsi="Times New Roman" w:cs="Times New Roman"/>
          <w:bCs/>
          <w:i/>
          <w:iCs/>
          <w:sz w:val="24"/>
          <w:szCs w:val="24"/>
        </w:rPr>
        <w:t>One of the said issues is the Philadelphi Corridor, from which Hamas demands an Israeli withdrawal.</w:t>
      </w:r>
    </w:p>
    <w:p w14:paraId="7955F47D" w14:textId="594A2388" w:rsidR="00F87D1A" w:rsidRPr="00210A2C" w:rsidRDefault="00C12F80" w:rsidP="00F87D1A">
      <w:pPr>
        <w:spacing w:after="0"/>
        <w:rPr>
          <w:rFonts w:ascii="Times New Roman" w:hAnsi="Times New Roman" w:cs="Times New Roman"/>
          <w:bCs/>
          <w:sz w:val="24"/>
          <w:szCs w:val="24"/>
        </w:rPr>
      </w:pPr>
      <w:r>
        <w:rPr>
          <w:rFonts w:ascii="Times New Roman" w:hAnsi="Times New Roman" w:cs="Times New Roman"/>
          <w:bCs/>
          <w:sz w:val="24"/>
          <w:szCs w:val="24"/>
        </w:rPr>
        <w:t>Whenever Hamas demands something you know it is for one reason and one reason alone</w:t>
      </w:r>
      <w:r w:rsidR="00297B6C">
        <w:rPr>
          <w:rFonts w:ascii="Times New Roman" w:hAnsi="Times New Roman" w:cs="Times New Roman"/>
          <w:bCs/>
          <w:sz w:val="24"/>
          <w:szCs w:val="24"/>
        </w:rPr>
        <w:t xml:space="preserve">: living as long as possible. </w:t>
      </w:r>
      <w:r w:rsidR="00210A2C">
        <w:rPr>
          <w:rFonts w:ascii="Times New Roman" w:hAnsi="Times New Roman" w:cs="Times New Roman"/>
          <w:bCs/>
          <w:sz w:val="24"/>
          <w:szCs w:val="24"/>
        </w:rPr>
        <w:t>As we</w:t>
      </w:r>
      <w:r w:rsidR="00C505E2">
        <w:rPr>
          <w:rFonts w:ascii="Times New Roman" w:hAnsi="Times New Roman" w:cs="Times New Roman"/>
          <w:bCs/>
          <w:sz w:val="24"/>
          <w:szCs w:val="24"/>
        </w:rPr>
        <w:t xml:space="preserve">’ve learned, the Corridor is important because it’s </w:t>
      </w:r>
      <w:r w:rsidR="0070129F">
        <w:rPr>
          <w:rFonts w:ascii="Times New Roman" w:hAnsi="Times New Roman" w:cs="Times New Roman"/>
          <w:bCs/>
          <w:sz w:val="24"/>
          <w:szCs w:val="24"/>
        </w:rPr>
        <w:t xml:space="preserve">the </w:t>
      </w:r>
      <w:r w:rsidR="00C505E2">
        <w:rPr>
          <w:rFonts w:ascii="Times New Roman" w:hAnsi="Times New Roman" w:cs="Times New Roman"/>
          <w:bCs/>
          <w:sz w:val="24"/>
          <w:szCs w:val="24"/>
        </w:rPr>
        <w:t xml:space="preserve">only way Hamas can </w:t>
      </w:r>
      <w:r w:rsidR="00CE59B5">
        <w:rPr>
          <w:rFonts w:ascii="Times New Roman" w:hAnsi="Times New Roman" w:cs="Times New Roman"/>
          <w:bCs/>
          <w:sz w:val="24"/>
          <w:szCs w:val="24"/>
        </w:rPr>
        <w:t>survive</w:t>
      </w:r>
      <w:r w:rsidR="00297B6C">
        <w:rPr>
          <w:rFonts w:ascii="Times New Roman" w:hAnsi="Times New Roman" w:cs="Times New Roman"/>
          <w:bCs/>
          <w:sz w:val="24"/>
          <w:szCs w:val="24"/>
        </w:rPr>
        <w:t xml:space="preserve"> since they have </w:t>
      </w:r>
      <w:r w:rsidR="0070129F">
        <w:rPr>
          <w:rFonts w:ascii="Times New Roman" w:hAnsi="Times New Roman" w:cs="Times New Roman"/>
          <w:bCs/>
          <w:sz w:val="24"/>
          <w:szCs w:val="24"/>
        </w:rPr>
        <w:t xml:space="preserve">terrorists just waiting to come into Gaza and </w:t>
      </w:r>
      <w:r w:rsidR="00F91B9B">
        <w:rPr>
          <w:rFonts w:ascii="Times New Roman" w:hAnsi="Times New Roman" w:cs="Times New Roman"/>
          <w:bCs/>
          <w:sz w:val="24"/>
          <w:szCs w:val="24"/>
        </w:rPr>
        <w:t>weapons to restock their short supply.</w:t>
      </w:r>
      <w:r w:rsidR="002C65AD">
        <w:rPr>
          <w:rFonts w:ascii="Times New Roman" w:hAnsi="Times New Roman" w:cs="Times New Roman"/>
          <w:bCs/>
          <w:sz w:val="24"/>
          <w:szCs w:val="24"/>
        </w:rPr>
        <w:t xml:space="preserve"> If Israel gives in to that demand the war will go on for another year</w:t>
      </w:r>
      <w:r w:rsidR="00170D08">
        <w:rPr>
          <w:rFonts w:ascii="Times New Roman" w:hAnsi="Times New Roman" w:cs="Times New Roman"/>
          <w:bCs/>
          <w:sz w:val="24"/>
          <w:szCs w:val="24"/>
        </w:rPr>
        <w:t xml:space="preserve"> or so. And the potential for more hostages being taken and killed will increase dramatically. </w:t>
      </w:r>
      <w:r w:rsidR="00225D61">
        <w:rPr>
          <w:rFonts w:ascii="Times New Roman" w:hAnsi="Times New Roman" w:cs="Times New Roman"/>
          <w:bCs/>
          <w:sz w:val="24"/>
          <w:szCs w:val="24"/>
        </w:rPr>
        <w:t>On this pray for the peace of Jerusalem.</w:t>
      </w:r>
    </w:p>
    <w:p w14:paraId="6E19DDB8" w14:textId="77777777" w:rsidR="00F87D1A" w:rsidRPr="00E37EA1" w:rsidRDefault="00F87D1A" w:rsidP="00F87D1A">
      <w:pPr>
        <w:spacing w:after="0"/>
        <w:rPr>
          <w:rFonts w:ascii="Times New Roman" w:hAnsi="Times New Roman" w:cs="Times New Roman"/>
          <w:bCs/>
          <w:i/>
          <w:iCs/>
          <w:sz w:val="24"/>
          <w:szCs w:val="24"/>
        </w:rPr>
      </w:pPr>
    </w:p>
    <w:sectPr w:rsidR="00F87D1A" w:rsidRPr="00E37EA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59915F" w14:textId="77777777" w:rsidR="009A1159" w:rsidRDefault="009A1159" w:rsidP="006E6664">
      <w:pPr>
        <w:spacing w:after="0" w:line="240" w:lineRule="auto"/>
      </w:pPr>
      <w:r>
        <w:separator/>
      </w:r>
    </w:p>
  </w:endnote>
  <w:endnote w:type="continuationSeparator" w:id="0">
    <w:p w14:paraId="3F21FF08" w14:textId="77777777" w:rsidR="009A1159" w:rsidRDefault="009A1159" w:rsidP="006E6664">
      <w:pPr>
        <w:spacing w:after="0" w:line="240" w:lineRule="auto"/>
      </w:pPr>
      <w:r>
        <w:continuationSeparator/>
      </w:r>
    </w:p>
  </w:endnote>
  <w:endnote w:type="continuationNotice" w:id="1">
    <w:p w14:paraId="6F6D9629" w14:textId="77777777" w:rsidR="009A1159" w:rsidRDefault="009A11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506FA" w14:textId="77777777" w:rsidR="009A1159" w:rsidRDefault="009A1159" w:rsidP="006E6664">
      <w:pPr>
        <w:spacing w:after="0" w:line="240" w:lineRule="auto"/>
      </w:pPr>
      <w:r>
        <w:separator/>
      </w:r>
    </w:p>
  </w:footnote>
  <w:footnote w:type="continuationSeparator" w:id="0">
    <w:p w14:paraId="5C94B307" w14:textId="77777777" w:rsidR="009A1159" w:rsidRDefault="009A1159" w:rsidP="006E6664">
      <w:pPr>
        <w:spacing w:after="0" w:line="240" w:lineRule="auto"/>
      </w:pPr>
      <w:r>
        <w:continuationSeparator/>
      </w:r>
    </w:p>
  </w:footnote>
  <w:footnote w:type="continuationNotice" w:id="1">
    <w:p w14:paraId="063EEE40" w14:textId="77777777" w:rsidR="009A1159" w:rsidRDefault="009A11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C"/>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59"/>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hamas-dossier-details-terror-groups-use-of-psychological-warfare-to-stall-hostage-talks-up-pressure-on-israel-repor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breaking-news/article-819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85</cp:revision>
  <cp:lastPrinted>2021-11-07T10:36:00Z</cp:lastPrinted>
  <dcterms:created xsi:type="dcterms:W3CDTF">2024-09-06T19:55:00Z</dcterms:created>
  <dcterms:modified xsi:type="dcterms:W3CDTF">2024-09-07T20:25:00Z</dcterms:modified>
</cp:coreProperties>
</file>