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183A5DE"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09E1C7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984E99">
        <w:rPr>
          <w:rFonts w:ascii="Times New Roman" w:hAnsi="Times New Roman" w:cs="Times New Roman"/>
          <w:b/>
          <w:sz w:val="32"/>
          <w:szCs w:val="32"/>
        </w:rPr>
        <w:t>8</w:t>
      </w:r>
    </w:p>
    <w:p w14:paraId="6A28C4C3" w14:textId="76A29EA5" w:rsidR="00104618" w:rsidRDefault="00631AD6" w:rsidP="00104618">
      <w:pPr>
        <w:spacing w:after="0"/>
        <w:jc w:val="center"/>
        <w:rPr>
          <w:rFonts w:ascii="Times New Roman" w:hAnsi="Times New Roman" w:cs="Times New Roman"/>
          <w:b/>
          <w:sz w:val="32"/>
          <w:szCs w:val="32"/>
        </w:rPr>
      </w:pPr>
      <w:r>
        <w:rPr>
          <w:rFonts w:ascii="Times New Roman" w:hAnsi="Times New Roman" w:cs="Times New Roman"/>
          <w:b/>
          <w:sz w:val="32"/>
          <w:szCs w:val="32"/>
        </w:rPr>
        <w:t>Israel Hits Back</w:t>
      </w:r>
    </w:p>
    <w:p w14:paraId="7622810F" w14:textId="30256FE0" w:rsidR="00DE326B" w:rsidRDefault="00EA7CFC" w:rsidP="00574684">
      <w:pPr>
        <w:spacing w:after="0"/>
        <w:rPr>
          <w:rFonts w:ascii="Times New Roman" w:hAnsi="Times New Roman" w:cs="Times New Roman"/>
          <w:b/>
          <w:sz w:val="24"/>
          <w:szCs w:val="24"/>
        </w:rPr>
      </w:pPr>
      <w:r>
        <w:rPr>
          <w:rFonts w:ascii="Times New Roman" w:hAnsi="Times New Roman" w:cs="Times New Roman"/>
          <w:b/>
          <w:sz w:val="24"/>
          <w:szCs w:val="24"/>
        </w:rPr>
        <w:t>Israel Hits Back</w:t>
      </w:r>
    </w:p>
    <w:p w14:paraId="20E02D82" w14:textId="0AC6FDC8" w:rsidR="00EA7CFC" w:rsidRDefault="00EA7CFC"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knew that there was a 24-48 hour </w:t>
      </w:r>
      <w:r w:rsidR="00BE5BAC">
        <w:rPr>
          <w:rFonts w:ascii="Times New Roman" w:hAnsi="Times New Roman" w:cs="Times New Roman"/>
          <w:bCs/>
          <w:sz w:val="24"/>
          <w:szCs w:val="24"/>
        </w:rPr>
        <w:t>timeframe for a strong response to Hezbollah</w:t>
      </w:r>
      <w:r w:rsidR="00BC0E52">
        <w:rPr>
          <w:rFonts w:ascii="Times New Roman" w:hAnsi="Times New Roman" w:cs="Times New Roman"/>
          <w:bCs/>
          <w:sz w:val="24"/>
          <w:szCs w:val="24"/>
        </w:rPr>
        <w:t xml:space="preserve">’s attack that killed 12 young people and injured </w:t>
      </w:r>
      <w:r w:rsidR="00FB6CD1">
        <w:rPr>
          <w:rFonts w:ascii="Times New Roman" w:hAnsi="Times New Roman" w:cs="Times New Roman"/>
          <w:bCs/>
          <w:sz w:val="24"/>
          <w:szCs w:val="24"/>
        </w:rPr>
        <w:t>30-40 others</w:t>
      </w:r>
      <w:r w:rsidR="005A2342">
        <w:rPr>
          <w:rFonts w:ascii="Times New Roman" w:hAnsi="Times New Roman" w:cs="Times New Roman"/>
          <w:bCs/>
          <w:sz w:val="24"/>
          <w:szCs w:val="24"/>
        </w:rPr>
        <w:t xml:space="preserve">. Whether what they did today is that or the start of it we don’t know, but we read about the current strike in a </w:t>
      </w:r>
      <w:hyperlink r:id="rId8" w:history="1">
        <w:r w:rsidR="005A2342" w:rsidRPr="004C2561">
          <w:rPr>
            <w:rStyle w:val="Hyperlink"/>
            <w:rFonts w:ascii="Times New Roman" w:hAnsi="Times New Roman" w:cs="Times New Roman"/>
            <w:bCs/>
            <w:sz w:val="24"/>
            <w:szCs w:val="24"/>
          </w:rPr>
          <w:t>report</w:t>
        </w:r>
      </w:hyperlink>
      <w:r w:rsidR="005A2342">
        <w:rPr>
          <w:rFonts w:ascii="Times New Roman" w:hAnsi="Times New Roman" w:cs="Times New Roman"/>
          <w:bCs/>
          <w:sz w:val="24"/>
          <w:szCs w:val="24"/>
        </w:rPr>
        <w:t xml:space="preserve"> from </w:t>
      </w:r>
      <w:r w:rsidR="00837D0E">
        <w:rPr>
          <w:rFonts w:ascii="Times New Roman" w:hAnsi="Times New Roman" w:cs="Times New Roman"/>
          <w:bCs/>
          <w:i/>
          <w:iCs/>
          <w:sz w:val="24"/>
          <w:szCs w:val="24"/>
        </w:rPr>
        <w:t>The Jerusalem Post</w:t>
      </w:r>
      <w:r w:rsidR="00837D0E">
        <w:rPr>
          <w:rFonts w:ascii="Times New Roman" w:hAnsi="Times New Roman" w:cs="Times New Roman"/>
          <w:bCs/>
          <w:sz w:val="24"/>
          <w:szCs w:val="24"/>
        </w:rPr>
        <w:t>:</w:t>
      </w:r>
    </w:p>
    <w:p w14:paraId="6D7ABDFE" w14:textId="77777777" w:rsidR="004C2561" w:rsidRPr="004C2561" w:rsidRDefault="004C2561" w:rsidP="004C2561">
      <w:pPr>
        <w:spacing w:after="0"/>
        <w:rPr>
          <w:rFonts w:ascii="Times New Roman" w:hAnsi="Times New Roman" w:cs="Times New Roman"/>
          <w:bCs/>
          <w:i/>
          <w:iCs/>
          <w:sz w:val="24"/>
          <w:szCs w:val="24"/>
        </w:rPr>
      </w:pPr>
      <w:r w:rsidRPr="004C2561">
        <w:rPr>
          <w:rFonts w:ascii="Times New Roman" w:hAnsi="Times New Roman" w:cs="Times New Roman"/>
          <w:bCs/>
          <w:i/>
          <w:iCs/>
          <w:sz w:val="24"/>
          <w:szCs w:val="24"/>
        </w:rPr>
        <w:t>The IDF struck Beirut on Tuesday afternoon, targeting a Hezbollah commander who was responsible for the strike on Majdal Shams in the Golan Heights a few days earlier that killed 12 Israeli Druze children and teenagers, the military announced.</w:t>
      </w:r>
    </w:p>
    <w:p w14:paraId="18D798F6" w14:textId="7198D4D7" w:rsidR="004C2561" w:rsidRPr="000B467D" w:rsidRDefault="00C0101B" w:rsidP="004C2561">
      <w:pPr>
        <w:spacing w:after="0"/>
        <w:rPr>
          <w:rFonts w:ascii="Times New Roman" w:hAnsi="Times New Roman" w:cs="Times New Roman"/>
          <w:bCs/>
          <w:sz w:val="24"/>
          <w:szCs w:val="24"/>
        </w:rPr>
      </w:pPr>
      <w:r>
        <w:rPr>
          <w:rFonts w:ascii="Times New Roman" w:hAnsi="Times New Roman" w:cs="Times New Roman"/>
          <w:bCs/>
          <w:sz w:val="24"/>
          <w:szCs w:val="24"/>
        </w:rPr>
        <w:t xml:space="preserve">The target was someone that had a </w:t>
      </w:r>
      <w:r w:rsidR="00162C79">
        <w:rPr>
          <w:rFonts w:ascii="Times New Roman" w:hAnsi="Times New Roman" w:cs="Times New Roman"/>
          <w:bCs/>
          <w:sz w:val="24"/>
          <w:szCs w:val="24"/>
        </w:rPr>
        <w:t>bounty on his head:</w:t>
      </w:r>
    </w:p>
    <w:p w14:paraId="6BCD9AFC" w14:textId="5B00B500" w:rsidR="004C2561" w:rsidRPr="004C2561" w:rsidRDefault="004C2561" w:rsidP="004C2561">
      <w:pPr>
        <w:spacing w:after="0"/>
        <w:rPr>
          <w:rFonts w:ascii="Times New Roman" w:hAnsi="Times New Roman" w:cs="Times New Roman"/>
          <w:bCs/>
          <w:i/>
          <w:iCs/>
          <w:sz w:val="24"/>
          <w:szCs w:val="24"/>
        </w:rPr>
      </w:pPr>
      <w:r w:rsidRPr="004C2561">
        <w:rPr>
          <w:rFonts w:ascii="Times New Roman" w:hAnsi="Times New Roman" w:cs="Times New Roman"/>
          <w:bCs/>
          <w:i/>
          <w:iCs/>
          <w:sz w:val="24"/>
          <w:szCs w:val="24"/>
        </w:rPr>
        <w:t>The name of the commander targeted was Fuad Shukr. The Hezbollah official had a $5 million bounty "on his head," according to the United States Rewards for Justice.</w:t>
      </w:r>
    </w:p>
    <w:p w14:paraId="6E34E91E" w14:textId="2A20AE77" w:rsidR="00AB1A42" w:rsidRDefault="004C2561" w:rsidP="004C2561">
      <w:pPr>
        <w:spacing w:after="0"/>
        <w:rPr>
          <w:rFonts w:ascii="Times New Roman" w:hAnsi="Times New Roman" w:cs="Times New Roman"/>
          <w:bCs/>
          <w:i/>
          <w:iCs/>
          <w:sz w:val="24"/>
          <w:szCs w:val="24"/>
        </w:rPr>
      </w:pPr>
      <w:r w:rsidRPr="004C2561">
        <w:rPr>
          <w:rFonts w:ascii="Times New Roman" w:hAnsi="Times New Roman" w:cs="Times New Roman"/>
          <w:bCs/>
          <w:i/>
          <w:iCs/>
          <w:sz w:val="24"/>
          <w:szCs w:val="24"/>
        </w:rPr>
        <w:t>Shukr was Hezbollah leader Hassan Nasrallah's military adviser and has been active in the terrorist organization for 30 years, where he was the head of the terrorist group's operations room, three senior security sources told Reuters. Shukar also goes by the names "Hajj Mohsen" and "Muhsin Shukr."</w:t>
      </w:r>
    </w:p>
    <w:p w14:paraId="26C4ECF7" w14:textId="77777777" w:rsidR="00AB1A42" w:rsidRDefault="00AB1A42" w:rsidP="00AB1A42">
      <w:pPr>
        <w:spacing w:after="0"/>
        <w:rPr>
          <w:rFonts w:ascii="Times New Roman" w:hAnsi="Times New Roman" w:cs="Times New Roman"/>
          <w:bCs/>
          <w:i/>
          <w:iCs/>
          <w:sz w:val="24"/>
          <w:szCs w:val="24"/>
        </w:rPr>
      </w:pPr>
      <w:r w:rsidRPr="00AB1A42">
        <w:rPr>
          <w:rFonts w:ascii="Times New Roman" w:hAnsi="Times New Roman" w:cs="Times New Roman"/>
          <w:bCs/>
          <w:i/>
          <w:iCs/>
          <w:sz w:val="24"/>
          <w:szCs w:val="24"/>
        </w:rPr>
        <w:t>Shukr was sanctioned by the United States in 2015.</w:t>
      </w:r>
    </w:p>
    <w:p w14:paraId="07ACE7F8" w14:textId="2F32BB65" w:rsidR="00162C79" w:rsidRPr="00AB1A42" w:rsidRDefault="00162C79" w:rsidP="00AB1A42">
      <w:pPr>
        <w:spacing w:after="0"/>
        <w:rPr>
          <w:rFonts w:ascii="Times New Roman" w:hAnsi="Times New Roman" w:cs="Times New Roman"/>
          <w:bCs/>
          <w:sz w:val="24"/>
          <w:szCs w:val="24"/>
        </w:rPr>
      </w:pPr>
      <w:r>
        <w:rPr>
          <w:rFonts w:ascii="Times New Roman" w:hAnsi="Times New Roman" w:cs="Times New Roman"/>
          <w:bCs/>
          <w:sz w:val="24"/>
          <w:szCs w:val="24"/>
        </w:rPr>
        <w:t xml:space="preserve">Details on the </w:t>
      </w:r>
      <w:r w:rsidR="00364FFE">
        <w:rPr>
          <w:rFonts w:ascii="Times New Roman" w:hAnsi="Times New Roman" w:cs="Times New Roman"/>
          <w:bCs/>
          <w:sz w:val="24"/>
          <w:szCs w:val="24"/>
        </w:rPr>
        <w:t xml:space="preserve">attack </w:t>
      </w:r>
      <w:r w:rsidR="00552EAD">
        <w:rPr>
          <w:rFonts w:ascii="Times New Roman" w:hAnsi="Times New Roman" w:cs="Times New Roman"/>
          <w:bCs/>
          <w:sz w:val="24"/>
          <w:szCs w:val="24"/>
        </w:rPr>
        <w:t>were given:</w:t>
      </w:r>
    </w:p>
    <w:p w14:paraId="6BC39406" w14:textId="77777777" w:rsidR="00AB1A42" w:rsidRPr="00AB1A42" w:rsidRDefault="00AB1A42" w:rsidP="00AB1A42">
      <w:pPr>
        <w:spacing w:after="0"/>
        <w:rPr>
          <w:rFonts w:ascii="Times New Roman" w:hAnsi="Times New Roman" w:cs="Times New Roman"/>
          <w:bCs/>
          <w:i/>
          <w:iCs/>
          <w:sz w:val="24"/>
          <w:szCs w:val="24"/>
        </w:rPr>
      </w:pPr>
      <w:r w:rsidRPr="00AB1A42">
        <w:rPr>
          <w:rFonts w:ascii="Times New Roman" w:hAnsi="Times New Roman" w:cs="Times New Roman"/>
          <w:bCs/>
          <w:i/>
          <w:iCs/>
          <w:sz w:val="24"/>
          <w:szCs w:val="24"/>
        </w:rPr>
        <w:t>Directly after the strike, a loud blast was heard, and a plume of smoke could be seen rising above the southern suburbs of the Lebanese capital as a result of the strike, a stronghold of the Lebanese terrorist group.</w:t>
      </w:r>
    </w:p>
    <w:p w14:paraId="7706D480" w14:textId="70770267" w:rsidR="00AB1A42" w:rsidRPr="00552EAD" w:rsidRDefault="006D1984" w:rsidP="004C2561">
      <w:pPr>
        <w:spacing w:after="0"/>
        <w:rPr>
          <w:rFonts w:ascii="Times New Roman" w:hAnsi="Times New Roman" w:cs="Times New Roman"/>
          <w:bCs/>
          <w:sz w:val="24"/>
          <w:szCs w:val="24"/>
        </w:rPr>
      </w:pPr>
      <w:r>
        <w:rPr>
          <w:rFonts w:ascii="Times New Roman" w:hAnsi="Times New Roman" w:cs="Times New Roman"/>
          <w:bCs/>
          <w:sz w:val="24"/>
          <w:szCs w:val="24"/>
        </w:rPr>
        <w:t xml:space="preserve">It’s not known whether </w:t>
      </w:r>
      <w:r w:rsidR="00B11FE6">
        <w:rPr>
          <w:rFonts w:ascii="Times New Roman" w:hAnsi="Times New Roman" w:cs="Times New Roman"/>
          <w:bCs/>
          <w:sz w:val="24"/>
          <w:szCs w:val="24"/>
        </w:rPr>
        <w:t xml:space="preserve">Shukr was </w:t>
      </w:r>
      <w:r w:rsidR="000D4DD3">
        <w:rPr>
          <w:rFonts w:ascii="Times New Roman" w:hAnsi="Times New Roman" w:cs="Times New Roman"/>
          <w:bCs/>
          <w:sz w:val="24"/>
          <w:szCs w:val="24"/>
        </w:rPr>
        <w:t>killed:</w:t>
      </w:r>
    </w:p>
    <w:p w14:paraId="12DF6F07" w14:textId="3DED105E" w:rsidR="005C7883" w:rsidRDefault="00AB1A42" w:rsidP="00021CB9">
      <w:pPr>
        <w:spacing w:after="0"/>
        <w:rPr>
          <w:rFonts w:ascii="Times New Roman" w:hAnsi="Times New Roman" w:cs="Times New Roman"/>
          <w:bCs/>
          <w:i/>
          <w:iCs/>
          <w:sz w:val="24"/>
          <w:szCs w:val="24"/>
        </w:rPr>
      </w:pPr>
      <w:r w:rsidRPr="00AB1A42">
        <w:rPr>
          <w:rFonts w:ascii="Times New Roman" w:hAnsi="Times New Roman" w:cs="Times New Roman"/>
          <w:bCs/>
          <w:i/>
          <w:iCs/>
          <w:sz w:val="24"/>
          <w:szCs w:val="24"/>
        </w:rPr>
        <w:t>Two people were killed in the attack, according to Saudi news source Al-</w:t>
      </w:r>
      <w:proofErr w:type="spellStart"/>
      <w:r w:rsidRPr="00AB1A42">
        <w:rPr>
          <w:rFonts w:ascii="Times New Roman" w:hAnsi="Times New Roman" w:cs="Times New Roman"/>
          <w:bCs/>
          <w:i/>
          <w:iCs/>
          <w:sz w:val="24"/>
          <w:szCs w:val="24"/>
        </w:rPr>
        <w:t>Hadath</w:t>
      </w:r>
      <w:proofErr w:type="spellEnd"/>
      <w:r w:rsidRPr="00AB1A42">
        <w:rPr>
          <w:rFonts w:ascii="Times New Roman" w:hAnsi="Times New Roman" w:cs="Times New Roman"/>
          <w:bCs/>
          <w:i/>
          <w:iCs/>
          <w:sz w:val="24"/>
          <w:szCs w:val="24"/>
        </w:rPr>
        <w:t>, but also reported that Shukr survived the attack. Two security sources told Reuters also of Shukr's survival. The Jerusalem Post is unable to confirm Shukr's fate.</w:t>
      </w:r>
    </w:p>
    <w:p w14:paraId="05766860" w14:textId="27C5D9FC" w:rsidR="00845874" w:rsidRPr="00845874" w:rsidRDefault="00B22814" w:rsidP="00845874">
      <w:pPr>
        <w:spacing w:after="0"/>
        <w:rPr>
          <w:rFonts w:ascii="Times New Roman" w:hAnsi="Times New Roman" w:cs="Times New Roman"/>
          <w:bCs/>
          <w:i/>
          <w:iCs/>
          <w:sz w:val="24"/>
          <w:szCs w:val="24"/>
        </w:rPr>
      </w:pPr>
      <w:r>
        <w:rPr>
          <w:rFonts w:ascii="Times New Roman" w:hAnsi="Times New Roman" w:cs="Times New Roman"/>
          <w:bCs/>
          <w:sz w:val="24"/>
          <w:szCs w:val="24"/>
        </w:rPr>
        <w:t>The target</w:t>
      </w:r>
      <w:r w:rsidR="00D76CD4">
        <w:rPr>
          <w:rFonts w:ascii="Times New Roman" w:hAnsi="Times New Roman" w:cs="Times New Roman"/>
          <w:bCs/>
          <w:sz w:val="24"/>
          <w:szCs w:val="24"/>
        </w:rPr>
        <w:t xml:space="preserve"> has been involved with terrorism for quite some time:</w:t>
      </w:r>
    </w:p>
    <w:p w14:paraId="2A8EE28C" w14:textId="5B2F7E3C" w:rsidR="00845874" w:rsidRPr="00845874" w:rsidRDefault="00AA3C71" w:rsidP="00845874">
      <w:pPr>
        <w:spacing w:after="0"/>
        <w:rPr>
          <w:rFonts w:ascii="Times New Roman" w:hAnsi="Times New Roman" w:cs="Times New Roman"/>
          <w:bCs/>
          <w:i/>
          <w:iCs/>
          <w:sz w:val="24"/>
          <w:szCs w:val="24"/>
        </w:rPr>
      </w:pPr>
      <w:r w:rsidRPr="00845874">
        <w:rPr>
          <w:rFonts w:ascii="Times New Roman" w:hAnsi="Times New Roman" w:cs="Times New Roman"/>
          <w:bCs/>
          <w:i/>
          <w:iCs/>
          <w:sz w:val="24"/>
          <w:szCs w:val="24"/>
        </w:rPr>
        <w:t>Sh</w:t>
      </w:r>
      <w:r w:rsidR="00195127">
        <w:rPr>
          <w:rFonts w:ascii="Times New Roman" w:hAnsi="Times New Roman" w:cs="Times New Roman"/>
          <w:bCs/>
          <w:i/>
          <w:iCs/>
          <w:sz w:val="24"/>
          <w:szCs w:val="24"/>
        </w:rPr>
        <w:t>u</w:t>
      </w:r>
      <w:r w:rsidRPr="00845874">
        <w:rPr>
          <w:rFonts w:ascii="Times New Roman" w:hAnsi="Times New Roman" w:cs="Times New Roman"/>
          <w:bCs/>
          <w:i/>
          <w:iCs/>
          <w:sz w:val="24"/>
          <w:szCs w:val="24"/>
        </w:rPr>
        <w:t>kr</w:t>
      </w:r>
      <w:r w:rsidR="00845874" w:rsidRPr="00845874">
        <w:rPr>
          <w:rFonts w:ascii="Times New Roman" w:hAnsi="Times New Roman" w:cs="Times New Roman"/>
          <w:bCs/>
          <w:i/>
          <w:iCs/>
          <w:sz w:val="24"/>
          <w:szCs w:val="24"/>
        </w:rPr>
        <w:t xml:space="preserve"> played a central role in the October 23, </w:t>
      </w:r>
      <w:proofErr w:type="gramStart"/>
      <w:r w:rsidR="00845874" w:rsidRPr="00845874">
        <w:rPr>
          <w:rFonts w:ascii="Times New Roman" w:hAnsi="Times New Roman" w:cs="Times New Roman"/>
          <w:bCs/>
          <w:i/>
          <w:iCs/>
          <w:sz w:val="24"/>
          <w:szCs w:val="24"/>
        </w:rPr>
        <w:t>1983</w:t>
      </w:r>
      <w:proofErr w:type="gramEnd"/>
      <w:r w:rsidR="00845874" w:rsidRPr="00845874">
        <w:rPr>
          <w:rFonts w:ascii="Times New Roman" w:hAnsi="Times New Roman" w:cs="Times New Roman"/>
          <w:bCs/>
          <w:i/>
          <w:iCs/>
          <w:sz w:val="24"/>
          <w:szCs w:val="24"/>
        </w:rPr>
        <w:t xml:space="preserve"> bombing of the US Marine Corps Barracks in the Lebanese capital that killed 241 American military personnel and wounded 128 others, according to the US Rewards for Justice.</w:t>
      </w:r>
    </w:p>
    <w:p w14:paraId="4695ED20" w14:textId="6E47FC36" w:rsidR="00845874" w:rsidRPr="00307F1F" w:rsidRDefault="00307F1F" w:rsidP="00845874">
      <w:pPr>
        <w:spacing w:after="0"/>
        <w:rPr>
          <w:rFonts w:ascii="Times New Roman" w:hAnsi="Times New Roman" w:cs="Times New Roman"/>
          <w:bCs/>
          <w:sz w:val="24"/>
          <w:szCs w:val="24"/>
        </w:rPr>
      </w:pPr>
      <w:r>
        <w:rPr>
          <w:rFonts w:ascii="Times New Roman" w:hAnsi="Times New Roman" w:cs="Times New Roman"/>
          <w:bCs/>
          <w:sz w:val="24"/>
          <w:szCs w:val="24"/>
        </w:rPr>
        <w:t xml:space="preserve">The strike by Israel was condemned </w:t>
      </w:r>
      <w:r w:rsidR="00BA2FD7">
        <w:rPr>
          <w:rFonts w:ascii="Times New Roman" w:hAnsi="Times New Roman" w:cs="Times New Roman"/>
          <w:bCs/>
          <w:sz w:val="24"/>
          <w:szCs w:val="24"/>
        </w:rPr>
        <w:t>by some in the international community:</w:t>
      </w:r>
    </w:p>
    <w:p w14:paraId="7D8D6EB6" w14:textId="4414EF25" w:rsidR="00845874" w:rsidRPr="00845874" w:rsidRDefault="00845874" w:rsidP="00845874">
      <w:pPr>
        <w:spacing w:after="0"/>
        <w:rPr>
          <w:rFonts w:ascii="Times New Roman" w:hAnsi="Times New Roman" w:cs="Times New Roman"/>
          <w:bCs/>
          <w:i/>
          <w:iCs/>
          <w:sz w:val="24"/>
          <w:szCs w:val="24"/>
        </w:rPr>
      </w:pPr>
      <w:r w:rsidRPr="00845874">
        <w:rPr>
          <w:rFonts w:ascii="Times New Roman" w:hAnsi="Times New Roman" w:cs="Times New Roman"/>
          <w:bCs/>
          <w:i/>
          <w:iCs/>
          <w:sz w:val="24"/>
          <w:szCs w:val="24"/>
        </w:rPr>
        <w:t>An Israeli strike on Lebanon's capital, Beirut, is "a flagrant violation of international law," the Russian state-run TASS news agency reported, citing the Russian Foreign Ministry.</w:t>
      </w:r>
    </w:p>
    <w:p w14:paraId="007494B4" w14:textId="2F1A6330" w:rsidR="00845874" w:rsidRPr="00845874" w:rsidRDefault="00845874" w:rsidP="00845874">
      <w:pPr>
        <w:spacing w:after="0"/>
        <w:rPr>
          <w:rFonts w:ascii="Times New Roman" w:hAnsi="Times New Roman" w:cs="Times New Roman"/>
          <w:bCs/>
          <w:i/>
          <w:iCs/>
          <w:sz w:val="24"/>
          <w:szCs w:val="24"/>
        </w:rPr>
      </w:pPr>
      <w:r w:rsidRPr="00845874">
        <w:rPr>
          <w:rFonts w:ascii="Times New Roman" w:hAnsi="Times New Roman" w:cs="Times New Roman"/>
          <w:bCs/>
          <w:i/>
          <w:iCs/>
          <w:sz w:val="24"/>
          <w:szCs w:val="24"/>
        </w:rPr>
        <w:t>Iran also condemned the strike, calling it "sinful and cowardly," according to their embassy in Lebanon.</w:t>
      </w:r>
    </w:p>
    <w:p w14:paraId="44516AA2" w14:textId="431E9A3C" w:rsidR="00845874" w:rsidRDefault="00845874" w:rsidP="00724174">
      <w:pPr>
        <w:spacing w:after="0"/>
        <w:rPr>
          <w:rFonts w:ascii="Times New Roman" w:hAnsi="Times New Roman" w:cs="Times New Roman"/>
          <w:bCs/>
          <w:i/>
          <w:iCs/>
          <w:sz w:val="24"/>
          <w:szCs w:val="24"/>
        </w:rPr>
      </w:pPr>
      <w:r w:rsidRPr="00845874">
        <w:rPr>
          <w:rFonts w:ascii="Times New Roman" w:hAnsi="Times New Roman" w:cs="Times New Roman"/>
          <w:bCs/>
          <w:i/>
          <w:iCs/>
          <w:sz w:val="24"/>
          <w:szCs w:val="24"/>
        </w:rPr>
        <w:t>Lebanon's Foreign Minister Abdallah Bou Habib said that his government condemned the Israeli strike that hit the southern suburbs of the capital and planned to file a complaint to the United Nations.</w:t>
      </w:r>
    </w:p>
    <w:p w14:paraId="0274B397" w14:textId="2B170B53" w:rsidR="00845874" w:rsidRPr="00845874" w:rsidRDefault="004B4CDA" w:rsidP="00845874">
      <w:pPr>
        <w:spacing w:after="0"/>
        <w:rPr>
          <w:rFonts w:ascii="Times New Roman" w:hAnsi="Times New Roman" w:cs="Times New Roman"/>
          <w:bCs/>
          <w:i/>
          <w:iCs/>
          <w:sz w:val="24"/>
          <w:szCs w:val="24"/>
        </w:rPr>
      </w:pPr>
      <w:r>
        <w:rPr>
          <w:rFonts w:ascii="Times New Roman" w:hAnsi="Times New Roman" w:cs="Times New Roman"/>
          <w:bCs/>
          <w:sz w:val="24"/>
          <w:szCs w:val="24"/>
        </w:rPr>
        <w:t xml:space="preserve">Even </w:t>
      </w:r>
      <w:r w:rsidR="006E5EF0">
        <w:rPr>
          <w:rFonts w:ascii="Times New Roman" w:hAnsi="Times New Roman" w:cs="Times New Roman"/>
          <w:bCs/>
          <w:sz w:val="24"/>
          <w:szCs w:val="24"/>
        </w:rPr>
        <w:t xml:space="preserve">Hamas condemned Israel’s counterattack without mentioning the </w:t>
      </w:r>
      <w:r w:rsidR="00DA2AB5">
        <w:rPr>
          <w:rFonts w:ascii="Times New Roman" w:hAnsi="Times New Roman" w:cs="Times New Roman"/>
          <w:bCs/>
          <w:sz w:val="24"/>
          <w:szCs w:val="24"/>
        </w:rPr>
        <w:t>original attack:</w:t>
      </w:r>
    </w:p>
    <w:p w14:paraId="40721554" w14:textId="013CE226" w:rsidR="00E04DC1" w:rsidRDefault="00845874" w:rsidP="00845874">
      <w:pPr>
        <w:spacing w:after="0"/>
        <w:rPr>
          <w:rFonts w:ascii="Times New Roman" w:hAnsi="Times New Roman" w:cs="Times New Roman"/>
          <w:bCs/>
          <w:i/>
          <w:iCs/>
          <w:sz w:val="24"/>
          <w:szCs w:val="24"/>
        </w:rPr>
      </w:pPr>
      <w:r w:rsidRPr="00845874">
        <w:rPr>
          <w:rFonts w:ascii="Times New Roman" w:hAnsi="Times New Roman" w:cs="Times New Roman"/>
          <w:bCs/>
          <w:i/>
          <w:iCs/>
          <w:sz w:val="24"/>
          <w:szCs w:val="24"/>
        </w:rPr>
        <w:t>The Hamas terrorist organization also condemned the strike, calling it a "dangerous escalation."</w:t>
      </w:r>
    </w:p>
    <w:p w14:paraId="17BC72B2" w14:textId="77777777" w:rsidR="00E04DC1" w:rsidRDefault="00E04DC1">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13BAD2FD" w14:textId="27A3864D" w:rsidR="00DA2AB5" w:rsidRDefault="001F38BF" w:rsidP="00845874">
      <w:pPr>
        <w:spacing w:after="0"/>
        <w:rPr>
          <w:rFonts w:ascii="Times New Roman" w:hAnsi="Times New Roman" w:cs="Times New Roman"/>
          <w:b/>
          <w:sz w:val="24"/>
          <w:szCs w:val="24"/>
        </w:rPr>
      </w:pPr>
      <w:r>
        <w:rPr>
          <w:rFonts w:ascii="Times New Roman" w:hAnsi="Times New Roman" w:cs="Times New Roman"/>
          <w:b/>
          <w:sz w:val="24"/>
          <w:szCs w:val="24"/>
        </w:rPr>
        <w:lastRenderedPageBreak/>
        <w:t>Some May Not Be Found</w:t>
      </w:r>
    </w:p>
    <w:p w14:paraId="61B95083" w14:textId="5A9E90E5" w:rsidR="001F38BF" w:rsidRDefault="001F38BF" w:rsidP="00845874">
      <w:pPr>
        <w:spacing w:after="0"/>
        <w:rPr>
          <w:rFonts w:ascii="Times New Roman" w:hAnsi="Times New Roman" w:cs="Times New Roman"/>
          <w:bCs/>
          <w:sz w:val="24"/>
          <w:szCs w:val="24"/>
        </w:rPr>
      </w:pPr>
      <w:r>
        <w:rPr>
          <w:rFonts w:ascii="Times New Roman" w:hAnsi="Times New Roman" w:cs="Times New Roman"/>
          <w:bCs/>
          <w:sz w:val="24"/>
          <w:szCs w:val="24"/>
        </w:rPr>
        <w:t xml:space="preserve">As talks to get another hostage deal in place </w:t>
      </w:r>
      <w:r w:rsidR="007645EE">
        <w:rPr>
          <w:rFonts w:ascii="Times New Roman" w:hAnsi="Times New Roman" w:cs="Times New Roman"/>
          <w:bCs/>
          <w:sz w:val="24"/>
          <w:szCs w:val="24"/>
        </w:rPr>
        <w:t xml:space="preserve">we hear from the Israel Defense Force that even finding the bodies of hostages may </w:t>
      </w:r>
      <w:r w:rsidR="0048055C">
        <w:rPr>
          <w:rFonts w:ascii="Times New Roman" w:hAnsi="Times New Roman" w:cs="Times New Roman"/>
          <w:bCs/>
          <w:sz w:val="24"/>
          <w:szCs w:val="24"/>
        </w:rPr>
        <w:t xml:space="preserve">not be possible as we read in an </w:t>
      </w:r>
      <w:hyperlink r:id="rId9" w:history="1">
        <w:r w:rsidR="0048055C" w:rsidRPr="00ED1333">
          <w:rPr>
            <w:rStyle w:val="Hyperlink"/>
            <w:rFonts w:ascii="Times New Roman" w:hAnsi="Times New Roman" w:cs="Times New Roman"/>
            <w:bCs/>
            <w:sz w:val="24"/>
            <w:szCs w:val="24"/>
          </w:rPr>
          <w:t>article</w:t>
        </w:r>
      </w:hyperlink>
      <w:r w:rsidR="0048055C">
        <w:rPr>
          <w:rFonts w:ascii="Times New Roman" w:hAnsi="Times New Roman" w:cs="Times New Roman"/>
          <w:bCs/>
          <w:sz w:val="24"/>
          <w:szCs w:val="24"/>
        </w:rPr>
        <w:t xml:space="preserve"> from </w:t>
      </w:r>
      <w:r w:rsidR="0048055C">
        <w:rPr>
          <w:rFonts w:ascii="Times New Roman" w:hAnsi="Times New Roman" w:cs="Times New Roman"/>
          <w:bCs/>
          <w:i/>
          <w:iCs/>
          <w:sz w:val="24"/>
          <w:szCs w:val="24"/>
        </w:rPr>
        <w:t>The Times Of Israel</w:t>
      </w:r>
      <w:r w:rsidR="0048055C">
        <w:rPr>
          <w:rFonts w:ascii="Times New Roman" w:hAnsi="Times New Roman" w:cs="Times New Roman"/>
          <w:bCs/>
          <w:sz w:val="24"/>
          <w:szCs w:val="24"/>
        </w:rPr>
        <w:t>:</w:t>
      </w:r>
    </w:p>
    <w:p w14:paraId="0B4D3EEC" w14:textId="77777777" w:rsidR="00CA177D" w:rsidRPr="00CA177D" w:rsidRDefault="00CA177D" w:rsidP="00CA177D">
      <w:pPr>
        <w:spacing w:after="0"/>
        <w:rPr>
          <w:rFonts w:ascii="Times New Roman" w:hAnsi="Times New Roman" w:cs="Times New Roman"/>
          <w:bCs/>
          <w:i/>
          <w:iCs/>
          <w:sz w:val="24"/>
          <w:szCs w:val="24"/>
        </w:rPr>
      </w:pPr>
      <w:r w:rsidRPr="00CA177D">
        <w:rPr>
          <w:rFonts w:ascii="Times New Roman" w:hAnsi="Times New Roman" w:cs="Times New Roman"/>
          <w:bCs/>
          <w:i/>
          <w:iCs/>
          <w:sz w:val="24"/>
          <w:szCs w:val="24"/>
        </w:rPr>
        <w:t>Recent complex military operations in the Gaza Strip to recover the bodies of slain hostages have brought the Israel Defense Forces to the understanding that there is a possibility that some of those abducted by Hamas terrorists on October 7 may never be found, The Times of Israel learned on Tuesday.</w:t>
      </w:r>
    </w:p>
    <w:p w14:paraId="492605A3" w14:textId="77777777" w:rsidR="00CA177D" w:rsidRPr="00CA177D" w:rsidRDefault="00CA177D" w:rsidP="00CA177D">
      <w:pPr>
        <w:spacing w:after="0"/>
        <w:rPr>
          <w:rFonts w:ascii="Times New Roman" w:hAnsi="Times New Roman" w:cs="Times New Roman"/>
          <w:bCs/>
          <w:i/>
          <w:iCs/>
          <w:sz w:val="24"/>
          <w:szCs w:val="24"/>
        </w:rPr>
      </w:pPr>
      <w:r w:rsidRPr="00CA177D">
        <w:rPr>
          <w:rFonts w:ascii="Times New Roman" w:hAnsi="Times New Roman" w:cs="Times New Roman"/>
          <w:bCs/>
          <w:i/>
          <w:iCs/>
          <w:sz w:val="24"/>
          <w:szCs w:val="24"/>
        </w:rPr>
        <w:t>The grim assessment comes as 111 of the 251 hostages seized by Hamas on October 7 remain in Gaza, now for nearly 300 days, including the bodies of 39 confirmed dead by the IDF. Hamas is also holding two Israeli civilians who entered the Strip in 2014 and 2015, as well as the bodies of two IDF soldiers who were killed in 2014.</w:t>
      </w:r>
    </w:p>
    <w:p w14:paraId="52B32C5C" w14:textId="4EA0FA79" w:rsidR="00CA177D" w:rsidRPr="007533D8" w:rsidRDefault="009F066C" w:rsidP="00CA177D">
      <w:pPr>
        <w:spacing w:after="0"/>
        <w:rPr>
          <w:rFonts w:ascii="Times New Roman" w:hAnsi="Times New Roman" w:cs="Times New Roman"/>
          <w:bCs/>
          <w:sz w:val="24"/>
          <w:szCs w:val="24"/>
        </w:rPr>
      </w:pPr>
      <w:r>
        <w:rPr>
          <w:rFonts w:ascii="Times New Roman" w:hAnsi="Times New Roman" w:cs="Times New Roman"/>
          <w:bCs/>
          <w:sz w:val="24"/>
          <w:szCs w:val="24"/>
        </w:rPr>
        <w:t>Some bodies were found, though:</w:t>
      </w:r>
    </w:p>
    <w:p w14:paraId="0732520B" w14:textId="3EB99FB6" w:rsidR="00CA177D" w:rsidRDefault="00CA177D" w:rsidP="00CA177D">
      <w:pPr>
        <w:spacing w:after="0"/>
        <w:rPr>
          <w:rFonts w:ascii="Times New Roman" w:hAnsi="Times New Roman" w:cs="Times New Roman"/>
          <w:bCs/>
          <w:i/>
          <w:iCs/>
          <w:sz w:val="24"/>
          <w:szCs w:val="24"/>
        </w:rPr>
      </w:pPr>
      <w:r w:rsidRPr="00CA177D">
        <w:rPr>
          <w:rFonts w:ascii="Times New Roman" w:hAnsi="Times New Roman" w:cs="Times New Roman"/>
          <w:bCs/>
          <w:i/>
          <w:iCs/>
          <w:sz w:val="24"/>
          <w:szCs w:val="24"/>
        </w:rPr>
        <w:t>Last week, during a raid in southern Gaza’s Khan Younis, the IDF’s 98th Division along with the Shin Bet recovered the bodies of five hostages who were killed and then kidnapped during the onslaught nearly ten months ago.</w:t>
      </w:r>
    </w:p>
    <w:p w14:paraId="0BA6740E" w14:textId="3831366E" w:rsidR="00EF14D5" w:rsidRPr="00EF14D5" w:rsidRDefault="00EF14D5" w:rsidP="00EF14D5">
      <w:pPr>
        <w:spacing w:after="0"/>
        <w:rPr>
          <w:rFonts w:ascii="Times New Roman" w:hAnsi="Times New Roman" w:cs="Times New Roman"/>
          <w:bCs/>
          <w:i/>
          <w:iCs/>
          <w:sz w:val="24"/>
          <w:szCs w:val="24"/>
        </w:rPr>
      </w:pPr>
      <w:r w:rsidRPr="00EF14D5">
        <w:rPr>
          <w:rFonts w:ascii="Times New Roman" w:hAnsi="Times New Roman" w:cs="Times New Roman"/>
          <w:bCs/>
          <w:i/>
          <w:iCs/>
          <w:sz w:val="24"/>
          <w:szCs w:val="24"/>
        </w:rPr>
        <w:t>IDF Chief of Staff Lt. Gen. Herzi Halevi said following the operation that though “we were near these bodies before, we didn’t know how to reach out [and recover them]. Now that we knew how to reach out, we did so. We brought five [slain hostages], which otherwise, it’s not certain we would have ever found them.”</w:t>
      </w:r>
    </w:p>
    <w:p w14:paraId="09ED93F0" w14:textId="0B3EDB66" w:rsidR="009F066C" w:rsidRPr="009F066C" w:rsidRDefault="00990ECE" w:rsidP="00EF14D5">
      <w:pPr>
        <w:spacing w:after="0"/>
        <w:rPr>
          <w:rFonts w:ascii="Times New Roman" w:hAnsi="Times New Roman" w:cs="Times New Roman"/>
          <w:bCs/>
          <w:sz w:val="24"/>
          <w:szCs w:val="24"/>
        </w:rPr>
      </w:pPr>
      <w:r>
        <w:rPr>
          <w:rFonts w:ascii="Times New Roman" w:hAnsi="Times New Roman" w:cs="Times New Roman"/>
          <w:bCs/>
          <w:sz w:val="24"/>
          <w:szCs w:val="24"/>
        </w:rPr>
        <w:t>The IDF revealed where the bodies were found:</w:t>
      </w:r>
    </w:p>
    <w:p w14:paraId="38532826" w14:textId="00966DB2" w:rsidR="00EF14D5" w:rsidRPr="00EF14D5" w:rsidRDefault="00EF14D5" w:rsidP="00EF14D5">
      <w:pPr>
        <w:spacing w:after="0"/>
        <w:rPr>
          <w:rFonts w:ascii="Times New Roman" w:hAnsi="Times New Roman" w:cs="Times New Roman"/>
          <w:bCs/>
          <w:i/>
          <w:iCs/>
          <w:sz w:val="24"/>
          <w:szCs w:val="24"/>
        </w:rPr>
      </w:pPr>
      <w:r w:rsidRPr="00EF14D5">
        <w:rPr>
          <w:rFonts w:ascii="Times New Roman" w:hAnsi="Times New Roman" w:cs="Times New Roman"/>
          <w:bCs/>
          <w:i/>
          <w:iCs/>
          <w:sz w:val="24"/>
          <w:szCs w:val="24"/>
        </w:rPr>
        <w:t>The bodies had been buried inside a tunnel some 20 meters below</w:t>
      </w:r>
      <w:r w:rsidR="009F066C">
        <w:rPr>
          <w:rFonts w:ascii="Times New Roman" w:hAnsi="Times New Roman" w:cs="Times New Roman"/>
          <w:bCs/>
          <w:i/>
          <w:iCs/>
          <w:sz w:val="24"/>
          <w:szCs w:val="24"/>
        </w:rPr>
        <w:t xml:space="preserve"> </w:t>
      </w:r>
      <w:r w:rsidRPr="00EF14D5">
        <w:rPr>
          <w:rFonts w:ascii="Times New Roman" w:hAnsi="Times New Roman" w:cs="Times New Roman"/>
          <w:bCs/>
          <w:i/>
          <w:iCs/>
          <w:sz w:val="24"/>
          <w:szCs w:val="24"/>
        </w:rPr>
        <w:t>ground in Khan Younis.</w:t>
      </w:r>
    </w:p>
    <w:p w14:paraId="434D8525" w14:textId="6938003C" w:rsidR="00CA177D" w:rsidRDefault="00EF14D5" w:rsidP="00EF14D5">
      <w:pPr>
        <w:spacing w:after="0"/>
        <w:rPr>
          <w:rFonts w:ascii="Times New Roman" w:hAnsi="Times New Roman" w:cs="Times New Roman"/>
          <w:bCs/>
          <w:i/>
          <w:iCs/>
          <w:sz w:val="24"/>
          <w:szCs w:val="24"/>
        </w:rPr>
      </w:pPr>
      <w:r w:rsidRPr="00EF14D5">
        <w:rPr>
          <w:rFonts w:ascii="Times New Roman" w:hAnsi="Times New Roman" w:cs="Times New Roman"/>
          <w:bCs/>
          <w:i/>
          <w:iCs/>
          <w:sz w:val="24"/>
          <w:szCs w:val="24"/>
        </w:rPr>
        <w:t>According to the military, the bodies were hidden behind a wall in the tunnel, and without exact information on the location — provided by a detained terrorist — it was unlikely they would have been found.</w:t>
      </w:r>
    </w:p>
    <w:p w14:paraId="183DC203" w14:textId="4BDEEEC5" w:rsidR="00EF14D5" w:rsidRPr="00990ECE" w:rsidRDefault="00E167F0" w:rsidP="00EF14D5">
      <w:pPr>
        <w:spacing w:after="0"/>
        <w:rPr>
          <w:rFonts w:ascii="Times New Roman" w:hAnsi="Times New Roman" w:cs="Times New Roman"/>
          <w:bCs/>
          <w:sz w:val="24"/>
          <w:szCs w:val="24"/>
        </w:rPr>
      </w:pPr>
      <w:r>
        <w:rPr>
          <w:rFonts w:ascii="Times New Roman" w:hAnsi="Times New Roman" w:cs="Times New Roman"/>
          <w:bCs/>
          <w:sz w:val="24"/>
          <w:szCs w:val="24"/>
        </w:rPr>
        <w:t>Another body was found 4 months ago:</w:t>
      </w:r>
    </w:p>
    <w:p w14:paraId="77CD47F3" w14:textId="22DDE67D" w:rsidR="00EF14D5" w:rsidRPr="00EF14D5" w:rsidRDefault="00EF14D5" w:rsidP="00EF14D5">
      <w:pPr>
        <w:spacing w:after="0"/>
        <w:rPr>
          <w:rFonts w:ascii="Times New Roman" w:hAnsi="Times New Roman" w:cs="Times New Roman"/>
          <w:bCs/>
          <w:i/>
          <w:iCs/>
          <w:sz w:val="24"/>
          <w:szCs w:val="24"/>
        </w:rPr>
      </w:pPr>
      <w:r w:rsidRPr="00EF14D5">
        <w:rPr>
          <w:rFonts w:ascii="Times New Roman" w:hAnsi="Times New Roman" w:cs="Times New Roman"/>
          <w:bCs/>
          <w:i/>
          <w:iCs/>
          <w:sz w:val="24"/>
          <w:szCs w:val="24"/>
        </w:rPr>
        <w:t>Another such discovery occurred in April with the recovery of the body of hostage Elad Katzir, who had been abducted alive and later murdered by the Palestinian Islamic Jihad group in Gaza. His body was buried in the Khan Younis refugee camp in southern Gaza, at a site used by terror operatives.</w:t>
      </w:r>
    </w:p>
    <w:p w14:paraId="402DD8E4" w14:textId="194E39D5" w:rsidR="00EF14D5" w:rsidRDefault="00EF14D5" w:rsidP="00EF14D5">
      <w:pPr>
        <w:spacing w:after="0"/>
        <w:rPr>
          <w:rFonts w:ascii="Times New Roman" w:hAnsi="Times New Roman" w:cs="Times New Roman"/>
          <w:bCs/>
          <w:i/>
          <w:iCs/>
          <w:sz w:val="24"/>
          <w:szCs w:val="24"/>
        </w:rPr>
      </w:pPr>
      <w:r w:rsidRPr="00EF14D5">
        <w:rPr>
          <w:rFonts w:ascii="Times New Roman" w:hAnsi="Times New Roman" w:cs="Times New Roman"/>
          <w:bCs/>
          <w:i/>
          <w:iCs/>
          <w:sz w:val="24"/>
          <w:szCs w:val="24"/>
        </w:rPr>
        <w:t>The military obtained visual intelligence on the site where Katzir was held and sent forces there to search for the body, which was located and brought back to Israel for burial.</w:t>
      </w:r>
    </w:p>
    <w:p w14:paraId="52B8302A" w14:textId="2DC08D19" w:rsidR="00E86E23" w:rsidRPr="00337597" w:rsidRDefault="00780090" w:rsidP="00EF14D5">
      <w:pPr>
        <w:spacing w:after="0"/>
        <w:rPr>
          <w:rFonts w:ascii="Times New Roman" w:hAnsi="Times New Roman" w:cs="Times New Roman"/>
          <w:bCs/>
          <w:sz w:val="24"/>
          <w:szCs w:val="24"/>
        </w:rPr>
      </w:pPr>
      <w:r>
        <w:rPr>
          <w:rFonts w:ascii="Times New Roman" w:hAnsi="Times New Roman" w:cs="Times New Roman"/>
          <w:bCs/>
          <w:sz w:val="24"/>
          <w:szCs w:val="24"/>
        </w:rPr>
        <w:t xml:space="preserve">The body was found even though no terrorist information </w:t>
      </w:r>
      <w:r w:rsidR="006120BC">
        <w:rPr>
          <w:rFonts w:ascii="Times New Roman" w:hAnsi="Times New Roman" w:cs="Times New Roman"/>
          <w:bCs/>
          <w:sz w:val="24"/>
          <w:szCs w:val="24"/>
        </w:rPr>
        <w:t>helped:</w:t>
      </w:r>
    </w:p>
    <w:p w14:paraId="79E54346" w14:textId="77777777" w:rsidR="00E86E23" w:rsidRPr="00E86E23" w:rsidRDefault="00E86E23" w:rsidP="00E86E23">
      <w:pPr>
        <w:spacing w:after="0"/>
        <w:rPr>
          <w:rFonts w:ascii="Times New Roman" w:hAnsi="Times New Roman" w:cs="Times New Roman"/>
          <w:bCs/>
          <w:i/>
          <w:iCs/>
          <w:sz w:val="24"/>
          <w:szCs w:val="24"/>
        </w:rPr>
      </w:pPr>
      <w:r w:rsidRPr="00E86E23">
        <w:rPr>
          <w:rFonts w:ascii="Times New Roman" w:hAnsi="Times New Roman" w:cs="Times New Roman"/>
          <w:bCs/>
          <w:i/>
          <w:iCs/>
          <w:sz w:val="24"/>
          <w:szCs w:val="24"/>
        </w:rPr>
        <w:t>Katzir’s captors, according to IDF assessments, had all been killed by the military and it was unlikely that anyone else knew where he was being held.</w:t>
      </w:r>
    </w:p>
    <w:p w14:paraId="6B52C472" w14:textId="4A51D0BC" w:rsidR="00E86E23" w:rsidRPr="006120BC" w:rsidRDefault="006120BC" w:rsidP="00E86E23">
      <w:pPr>
        <w:spacing w:after="0"/>
        <w:rPr>
          <w:rFonts w:ascii="Times New Roman" w:hAnsi="Times New Roman" w:cs="Times New Roman"/>
          <w:bCs/>
          <w:sz w:val="24"/>
          <w:szCs w:val="24"/>
        </w:rPr>
      </w:pPr>
      <w:r>
        <w:rPr>
          <w:rFonts w:ascii="Times New Roman" w:hAnsi="Times New Roman" w:cs="Times New Roman"/>
          <w:bCs/>
          <w:sz w:val="24"/>
          <w:szCs w:val="24"/>
        </w:rPr>
        <w:t xml:space="preserve">Unfortunately </w:t>
      </w:r>
      <w:r w:rsidR="00AF204D">
        <w:rPr>
          <w:rFonts w:ascii="Times New Roman" w:hAnsi="Times New Roman" w:cs="Times New Roman"/>
          <w:bCs/>
          <w:sz w:val="24"/>
          <w:szCs w:val="24"/>
        </w:rPr>
        <w:t xml:space="preserve">the IDF isn’t holding out </w:t>
      </w:r>
      <w:r w:rsidR="0029458A">
        <w:rPr>
          <w:rFonts w:ascii="Times New Roman" w:hAnsi="Times New Roman" w:cs="Times New Roman"/>
          <w:bCs/>
          <w:sz w:val="24"/>
          <w:szCs w:val="24"/>
        </w:rPr>
        <w:t xml:space="preserve"> a lot of </w:t>
      </w:r>
      <w:r w:rsidR="003E3E32">
        <w:rPr>
          <w:rFonts w:ascii="Times New Roman" w:hAnsi="Times New Roman" w:cs="Times New Roman"/>
          <w:bCs/>
          <w:sz w:val="24"/>
          <w:szCs w:val="24"/>
        </w:rPr>
        <w:t>hope that those still being held can be rescued over time</w:t>
      </w:r>
      <w:r w:rsidR="0029458A">
        <w:rPr>
          <w:rFonts w:ascii="Times New Roman" w:hAnsi="Times New Roman" w:cs="Times New Roman"/>
          <w:bCs/>
          <w:sz w:val="24"/>
          <w:szCs w:val="24"/>
        </w:rPr>
        <w:t xml:space="preserve">, but </w:t>
      </w:r>
      <w:r w:rsidR="00FF06B9">
        <w:rPr>
          <w:rFonts w:ascii="Times New Roman" w:hAnsi="Times New Roman" w:cs="Times New Roman"/>
          <w:bCs/>
          <w:sz w:val="24"/>
          <w:szCs w:val="24"/>
        </w:rPr>
        <w:t>they have intel that could help once they figure out what it means</w:t>
      </w:r>
      <w:r w:rsidR="003E3E32">
        <w:rPr>
          <w:rFonts w:ascii="Times New Roman" w:hAnsi="Times New Roman" w:cs="Times New Roman"/>
          <w:bCs/>
          <w:sz w:val="24"/>
          <w:szCs w:val="24"/>
        </w:rPr>
        <w:t>:</w:t>
      </w:r>
    </w:p>
    <w:p w14:paraId="0450A1A3" w14:textId="3E6B79A9" w:rsidR="00E86E23" w:rsidRPr="00E86E23" w:rsidRDefault="00E86E23" w:rsidP="00E86E23">
      <w:pPr>
        <w:spacing w:after="0"/>
        <w:rPr>
          <w:rFonts w:ascii="Times New Roman" w:hAnsi="Times New Roman" w:cs="Times New Roman"/>
          <w:bCs/>
          <w:i/>
          <w:iCs/>
          <w:sz w:val="24"/>
          <w:szCs w:val="24"/>
        </w:rPr>
      </w:pPr>
      <w:r w:rsidRPr="00E86E23">
        <w:rPr>
          <w:rFonts w:ascii="Times New Roman" w:hAnsi="Times New Roman" w:cs="Times New Roman"/>
          <w:bCs/>
          <w:i/>
          <w:iCs/>
          <w:sz w:val="24"/>
          <w:szCs w:val="24"/>
        </w:rPr>
        <w:t>Still, the IDF assesses that as time goes on, the likelihood of it obtaining intelligence on the hostages increases — but the chances of the hostages remaining alive decreases.</w:t>
      </w:r>
    </w:p>
    <w:p w14:paraId="7AA1B083" w14:textId="75F18AB7" w:rsidR="00FF06B9" w:rsidRDefault="00E86E23" w:rsidP="00CA177D">
      <w:pPr>
        <w:spacing w:after="0"/>
        <w:rPr>
          <w:rFonts w:ascii="Times New Roman" w:hAnsi="Times New Roman" w:cs="Times New Roman"/>
          <w:bCs/>
          <w:i/>
          <w:iCs/>
          <w:sz w:val="24"/>
          <w:szCs w:val="24"/>
        </w:rPr>
      </w:pPr>
      <w:r w:rsidRPr="00E86E23">
        <w:rPr>
          <w:rFonts w:ascii="Times New Roman" w:hAnsi="Times New Roman" w:cs="Times New Roman"/>
          <w:bCs/>
          <w:i/>
          <w:iCs/>
          <w:sz w:val="24"/>
          <w:szCs w:val="24"/>
        </w:rPr>
        <w:t>The IDF said it has a vast amount of intelligence — obtained during the ground operation in Gaza — that it is deciphering, which may bring leads on the hostages.</w:t>
      </w:r>
    </w:p>
    <w:p w14:paraId="4E638265" w14:textId="77777777" w:rsidR="00FF06B9" w:rsidRDefault="00FF06B9">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444DC0FD" w14:textId="3FC151F8" w:rsidR="00CA177D" w:rsidRDefault="00B3162B" w:rsidP="00CA177D">
      <w:pPr>
        <w:spacing w:after="0"/>
        <w:rPr>
          <w:rFonts w:ascii="Times New Roman" w:hAnsi="Times New Roman" w:cs="Times New Roman"/>
          <w:b/>
          <w:sz w:val="24"/>
          <w:szCs w:val="24"/>
        </w:rPr>
      </w:pPr>
      <w:r w:rsidRPr="00B3162B">
        <w:rPr>
          <w:rFonts w:ascii="Times New Roman" w:hAnsi="Times New Roman" w:cs="Times New Roman"/>
          <w:b/>
          <w:sz w:val="24"/>
          <w:szCs w:val="24"/>
        </w:rPr>
        <w:lastRenderedPageBreak/>
        <w:t>Netanyahu Sends Strong Warning</w:t>
      </w:r>
    </w:p>
    <w:p w14:paraId="7853FCF1" w14:textId="32873C02" w:rsidR="007056D9" w:rsidRDefault="006E6BAD" w:rsidP="00037A2D">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w:t>
      </w:r>
      <w:r w:rsidR="000F3EB9">
        <w:rPr>
          <w:rFonts w:ascii="Times New Roman" w:hAnsi="Times New Roman" w:cs="Times New Roman"/>
          <w:bCs/>
          <w:sz w:val="24"/>
          <w:szCs w:val="24"/>
        </w:rPr>
        <w:t xml:space="preserve">speaking to those who sense weakness in Israel and even Prime Minister Netanyahu himself </w:t>
      </w:r>
      <w:r w:rsidR="00D1398C">
        <w:rPr>
          <w:rFonts w:ascii="Times New Roman" w:hAnsi="Times New Roman" w:cs="Times New Roman"/>
          <w:bCs/>
          <w:sz w:val="24"/>
          <w:szCs w:val="24"/>
        </w:rPr>
        <w:t>because of the political divisions over many issues, the protests and even riots from the citizens</w:t>
      </w:r>
      <w:r w:rsidR="00BC3DF0">
        <w:rPr>
          <w:rFonts w:ascii="Times New Roman" w:hAnsi="Times New Roman" w:cs="Times New Roman"/>
          <w:bCs/>
          <w:sz w:val="24"/>
          <w:szCs w:val="24"/>
        </w:rPr>
        <w:t xml:space="preserve"> and </w:t>
      </w:r>
      <w:r w:rsidR="00AC36B5">
        <w:rPr>
          <w:rFonts w:ascii="Times New Roman" w:hAnsi="Times New Roman" w:cs="Times New Roman"/>
          <w:bCs/>
          <w:sz w:val="24"/>
          <w:szCs w:val="24"/>
        </w:rPr>
        <w:t>from a forced draft of religious men,</w:t>
      </w:r>
      <w:r w:rsidR="000A52B5">
        <w:rPr>
          <w:rFonts w:ascii="Times New Roman" w:hAnsi="Times New Roman" w:cs="Times New Roman"/>
          <w:bCs/>
          <w:sz w:val="24"/>
          <w:szCs w:val="24"/>
        </w:rPr>
        <w:t xml:space="preserve"> he made these comments as we learn from an </w:t>
      </w:r>
      <w:hyperlink r:id="rId10" w:history="1">
        <w:r w:rsidR="000A52B5" w:rsidRPr="000B14AF">
          <w:rPr>
            <w:rStyle w:val="Hyperlink"/>
            <w:rFonts w:ascii="Times New Roman" w:hAnsi="Times New Roman" w:cs="Times New Roman"/>
            <w:bCs/>
            <w:sz w:val="24"/>
            <w:szCs w:val="24"/>
          </w:rPr>
          <w:t>article</w:t>
        </w:r>
      </w:hyperlink>
      <w:r w:rsidR="000A52B5">
        <w:rPr>
          <w:rFonts w:ascii="Times New Roman" w:hAnsi="Times New Roman" w:cs="Times New Roman"/>
          <w:bCs/>
          <w:sz w:val="24"/>
          <w:szCs w:val="24"/>
        </w:rPr>
        <w:t xml:space="preserve"> in </w:t>
      </w:r>
      <w:r w:rsidR="000A52B5">
        <w:rPr>
          <w:rFonts w:ascii="Times New Roman" w:hAnsi="Times New Roman" w:cs="Times New Roman"/>
          <w:bCs/>
          <w:i/>
          <w:iCs/>
          <w:sz w:val="24"/>
          <w:szCs w:val="24"/>
        </w:rPr>
        <w:t>The Jerusalem Post</w:t>
      </w:r>
      <w:r w:rsidR="000A52B5">
        <w:rPr>
          <w:rFonts w:ascii="Times New Roman" w:hAnsi="Times New Roman" w:cs="Times New Roman"/>
          <w:bCs/>
          <w:sz w:val="24"/>
          <w:szCs w:val="24"/>
        </w:rPr>
        <w:t>:</w:t>
      </w:r>
    </w:p>
    <w:p w14:paraId="6C4857F7" w14:textId="795B4A2F" w:rsidR="00037A2D" w:rsidRPr="007056D9" w:rsidRDefault="00037A2D" w:rsidP="00037A2D">
      <w:pPr>
        <w:spacing w:after="0"/>
        <w:rPr>
          <w:rFonts w:ascii="Times New Roman" w:hAnsi="Times New Roman" w:cs="Times New Roman"/>
          <w:bCs/>
          <w:i/>
          <w:iCs/>
          <w:sz w:val="24"/>
          <w:szCs w:val="24"/>
        </w:rPr>
      </w:pPr>
      <w:r w:rsidRPr="007056D9">
        <w:rPr>
          <w:rFonts w:ascii="Times New Roman" w:hAnsi="Times New Roman" w:cs="Times New Roman"/>
          <w:bCs/>
          <w:i/>
          <w:iCs/>
          <w:sz w:val="24"/>
          <w:szCs w:val="24"/>
        </w:rPr>
        <w:t>Prime Minister Benjamin Netanyahu delivered a stern warning to Israel’s adversaries during a government meeting on Tuesday, The Jerusalem Post has learned.</w:t>
      </w:r>
    </w:p>
    <w:p w14:paraId="2E637CFE" w14:textId="77777777" w:rsidR="00037A2D" w:rsidRPr="007056D9" w:rsidRDefault="00037A2D" w:rsidP="00037A2D">
      <w:pPr>
        <w:spacing w:after="0"/>
        <w:rPr>
          <w:rFonts w:ascii="Times New Roman" w:hAnsi="Times New Roman" w:cs="Times New Roman"/>
          <w:bCs/>
          <w:i/>
          <w:iCs/>
          <w:sz w:val="24"/>
          <w:szCs w:val="24"/>
        </w:rPr>
      </w:pPr>
      <w:r w:rsidRPr="007056D9">
        <w:rPr>
          <w:rFonts w:ascii="Times New Roman" w:hAnsi="Times New Roman" w:cs="Times New Roman"/>
          <w:bCs/>
          <w:i/>
          <w:iCs/>
          <w:sz w:val="24"/>
          <w:szCs w:val="24"/>
        </w:rPr>
        <w:t>“To our enemies, I say: Do not underestimate us,” he was quoted as saying. “On the battlefield, we are brothers who fight side by side, and we will continue to do so until victory.”</w:t>
      </w:r>
    </w:p>
    <w:p w14:paraId="39BEE33B" w14:textId="1DD10DFD" w:rsidR="00037A2D" w:rsidRPr="00623EEB" w:rsidRDefault="00623EEB" w:rsidP="00037A2D">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717861">
        <w:rPr>
          <w:rFonts w:ascii="Times New Roman" w:hAnsi="Times New Roman" w:cs="Times New Roman"/>
          <w:bCs/>
          <w:sz w:val="24"/>
          <w:szCs w:val="24"/>
        </w:rPr>
        <w:t>talked abut the solidarity of the nation as well as the soldiers in the IDF:</w:t>
      </w:r>
    </w:p>
    <w:p w14:paraId="3ED51284" w14:textId="5D3B1A22" w:rsidR="00037A2D" w:rsidRPr="007056D9" w:rsidRDefault="00037A2D" w:rsidP="00037A2D">
      <w:pPr>
        <w:spacing w:after="0"/>
        <w:rPr>
          <w:rFonts w:ascii="Times New Roman" w:hAnsi="Times New Roman" w:cs="Times New Roman"/>
          <w:bCs/>
          <w:i/>
          <w:iCs/>
          <w:sz w:val="24"/>
          <w:szCs w:val="24"/>
        </w:rPr>
      </w:pPr>
      <w:r w:rsidRPr="007056D9">
        <w:rPr>
          <w:rFonts w:ascii="Times New Roman" w:hAnsi="Times New Roman" w:cs="Times New Roman"/>
          <w:bCs/>
          <w:i/>
          <w:iCs/>
          <w:sz w:val="24"/>
          <w:szCs w:val="24"/>
        </w:rPr>
        <w:t>Netanyahu emphasized Israel’s ongoing commitment to counter threats from terrorist groups such as Hamas and Hezbollah and its broader strategic standing in the region. He cited the resilience and solidarity of Israelis, particularly within the context of recent conflicts and the ongoing Israel-Hamas War</w:t>
      </w:r>
      <w:r w:rsidR="00717861">
        <w:rPr>
          <w:rFonts w:ascii="Times New Roman" w:hAnsi="Times New Roman" w:cs="Times New Roman"/>
          <w:bCs/>
          <w:i/>
          <w:iCs/>
          <w:sz w:val="24"/>
          <w:szCs w:val="24"/>
        </w:rPr>
        <w:t>.</w:t>
      </w:r>
    </w:p>
    <w:p w14:paraId="05CE7900" w14:textId="77777777" w:rsidR="0000073E" w:rsidRPr="007056D9" w:rsidRDefault="0000073E" w:rsidP="0000073E">
      <w:pPr>
        <w:spacing w:after="0"/>
        <w:rPr>
          <w:rFonts w:ascii="Times New Roman" w:hAnsi="Times New Roman" w:cs="Times New Roman"/>
          <w:bCs/>
          <w:i/>
          <w:iCs/>
          <w:sz w:val="24"/>
          <w:szCs w:val="24"/>
        </w:rPr>
      </w:pPr>
      <w:r w:rsidRPr="007056D9">
        <w:rPr>
          <w:rFonts w:ascii="Times New Roman" w:hAnsi="Times New Roman" w:cs="Times New Roman"/>
          <w:bCs/>
          <w:i/>
          <w:iCs/>
          <w:sz w:val="24"/>
          <w:szCs w:val="24"/>
        </w:rPr>
        <w:t>Netanyahu referred to the members of the defense forces as brothers, emphasizing their strong camaraderie and collective resolve to defend the nation against any threat. This unity is critical, especially in times of conflict, he said.</w:t>
      </w:r>
    </w:p>
    <w:p w14:paraId="5D04A33B" w14:textId="6C37C1A4" w:rsidR="0000073E" w:rsidRPr="00717861" w:rsidRDefault="00717861" w:rsidP="0000073E">
      <w:pPr>
        <w:spacing w:after="0"/>
        <w:rPr>
          <w:rFonts w:ascii="Times New Roman" w:hAnsi="Times New Roman" w:cs="Times New Roman"/>
          <w:bCs/>
          <w:sz w:val="24"/>
          <w:szCs w:val="24"/>
        </w:rPr>
      </w:pPr>
      <w:r>
        <w:rPr>
          <w:rFonts w:ascii="Times New Roman" w:hAnsi="Times New Roman" w:cs="Times New Roman"/>
          <w:bCs/>
          <w:sz w:val="24"/>
          <w:szCs w:val="24"/>
        </w:rPr>
        <w:t>If any terrorists intend to use psychological warfare against them, it will not succeed:</w:t>
      </w:r>
    </w:p>
    <w:p w14:paraId="604FD31B" w14:textId="15F6EB0C" w:rsidR="00037A2D" w:rsidRPr="007056D9" w:rsidRDefault="0000073E" w:rsidP="0000073E">
      <w:pPr>
        <w:spacing w:after="0"/>
        <w:rPr>
          <w:rFonts w:ascii="Times New Roman" w:hAnsi="Times New Roman" w:cs="Times New Roman"/>
          <w:bCs/>
          <w:i/>
          <w:iCs/>
          <w:sz w:val="24"/>
          <w:szCs w:val="24"/>
        </w:rPr>
      </w:pPr>
      <w:r w:rsidRPr="007056D9">
        <w:rPr>
          <w:rFonts w:ascii="Times New Roman" w:hAnsi="Times New Roman" w:cs="Times New Roman"/>
          <w:bCs/>
          <w:i/>
          <w:iCs/>
          <w:sz w:val="24"/>
          <w:szCs w:val="24"/>
        </w:rPr>
        <w:t>Any attempt to mislead or underestimate Israel would not succeed, Netanyahu said, adding that Israel is vigilant, prepared, and united in its defense efforts.</w:t>
      </w:r>
    </w:p>
    <w:p w14:paraId="175B3A94" w14:textId="6D0860FA" w:rsidR="0000073E" w:rsidRPr="00F523CB" w:rsidRDefault="00F523CB" w:rsidP="0000073E">
      <w:pPr>
        <w:spacing w:after="0"/>
        <w:rPr>
          <w:rFonts w:ascii="Times New Roman" w:hAnsi="Times New Roman" w:cs="Times New Roman"/>
          <w:bCs/>
          <w:sz w:val="24"/>
          <w:szCs w:val="24"/>
        </w:rPr>
      </w:pPr>
      <w:r>
        <w:rPr>
          <w:rFonts w:ascii="Times New Roman" w:hAnsi="Times New Roman" w:cs="Times New Roman"/>
          <w:bCs/>
          <w:sz w:val="24"/>
          <w:szCs w:val="24"/>
        </w:rPr>
        <w:t xml:space="preserve">The IDF also showed it can quell uprisings in places they </w:t>
      </w:r>
      <w:r w:rsidR="005601C5">
        <w:rPr>
          <w:rFonts w:ascii="Times New Roman" w:hAnsi="Times New Roman" w:cs="Times New Roman"/>
          <w:bCs/>
          <w:sz w:val="24"/>
          <w:szCs w:val="24"/>
        </w:rPr>
        <w:t>occupied and left:</w:t>
      </w:r>
    </w:p>
    <w:p w14:paraId="7BE9FF05" w14:textId="77777777" w:rsidR="007056D9" w:rsidRDefault="00000000" w:rsidP="007056D9">
      <w:pPr>
        <w:spacing w:after="0"/>
        <w:rPr>
          <w:rFonts w:ascii="Times New Roman" w:hAnsi="Times New Roman" w:cs="Times New Roman"/>
          <w:bCs/>
          <w:i/>
          <w:iCs/>
          <w:sz w:val="24"/>
          <w:szCs w:val="24"/>
        </w:rPr>
      </w:pPr>
      <w:hyperlink r:id="rId11" w:tgtFrame="_blank" w:history="1">
        <w:r w:rsidR="007056D9" w:rsidRPr="007056D9">
          <w:rPr>
            <w:rStyle w:val="Hyperlink"/>
            <w:rFonts w:ascii="Times New Roman" w:hAnsi="Times New Roman" w:cs="Times New Roman"/>
            <w:bCs/>
            <w:i/>
            <w:iCs/>
            <w:sz w:val="24"/>
            <w:szCs w:val="24"/>
          </w:rPr>
          <w:t>The IDF</w:t>
        </w:r>
      </w:hyperlink>
      <w:r w:rsidR="007056D9" w:rsidRPr="007056D9">
        <w:rPr>
          <w:rFonts w:ascii="Times New Roman" w:hAnsi="Times New Roman" w:cs="Times New Roman"/>
          <w:bCs/>
          <w:i/>
          <w:iCs/>
          <w:sz w:val="24"/>
          <w:szCs w:val="24"/>
        </w:rPr>
        <w:t xml:space="preserve"> has intensified its military activities in recent weeks, including targeted raids and airstrikes in Gaza, eliminating key terrorist leaders, and destroying terrorist infrastructure. The IAF recently struck a Hamas command center embedded in the </w:t>
      </w:r>
      <w:hyperlink r:id="rId12" w:tgtFrame="_blank" w:history="1">
        <w:r w:rsidR="007056D9" w:rsidRPr="007056D9">
          <w:rPr>
            <w:rStyle w:val="Hyperlink"/>
            <w:rFonts w:ascii="Times New Roman" w:hAnsi="Times New Roman" w:cs="Times New Roman"/>
            <w:bCs/>
            <w:i/>
            <w:iCs/>
            <w:sz w:val="24"/>
            <w:szCs w:val="24"/>
          </w:rPr>
          <w:t>Khadija School in central Gaza</w:t>
        </w:r>
      </w:hyperlink>
      <w:r w:rsidR="007056D9" w:rsidRPr="007056D9">
        <w:rPr>
          <w:rFonts w:ascii="Times New Roman" w:hAnsi="Times New Roman" w:cs="Times New Roman"/>
          <w:bCs/>
          <w:i/>
          <w:iCs/>
          <w:sz w:val="24"/>
          <w:szCs w:val="24"/>
        </w:rPr>
        <w:t>, which was used to produce and store weapons for attacks against soldiers and Israeli communities.</w:t>
      </w:r>
    </w:p>
    <w:p w14:paraId="64EAAE11" w14:textId="56063ED4" w:rsidR="005601C5" w:rsidRPr="007056D9" w:rsidRDefault="005601C5" w:rsidP="007056D9">
      <w:pPr>
        <w:spacing w:after="0"/>
        <w:rPr>
          <w:rFonts w:ascii="Times New Roman" w:hAnsi="Times New Roman" w:cs="Times New Roman"/>
          <w:bCs/>
          <w:sz w:val="24"/>
          <w:szCs w:val="24"/>
        </w:rPr>
      </w:pPr>
      <w:r>
        <w:rPr>
          <w:rFonts w:ascii="Times New Roman" w:hAnsi="Times New Roman" w:cs="Times New Roman"/>
          <w:bCs/>
          <w:sz w:val="24"/>
          <w:szCs w:val="24"/>
        </w:rPr>
        <w:t xml:space="preserve">And we’ve seen a more concerted effort to </w:t>
      </w:r>
      <w:r w:rsidR="00444391">
        <w:rPr>
          <w:rFonts w:ascii="Times New Roman" w:hAnsi="Times New Roman" w:cs="Times New Roman"/>
          <w:bCs/>
          <w:sz w:val="24"/>
          <w:szCs w:val="24"/>
        </w:rPr>
        <w:t>deal with the terrorists to their north:</w:t>
      </w:r>
    </w:p>
    <w:p w14:paraId="45A852A7" w14:textId="77777777" w:rsidR="007056D9" w:rsidRDefault="007056D9" w:rsidP="007056D9">
      <w:pPr>
        <w:spacing w:after="0"/>
        <w:rPr>
          <w:rFonts w:ascii="Times New Roman" w:hAnsi="Times New Roman" w:cs="Times New Roman"/>
          <w:bCs/>
          <w:i/>
          <w:iCs/>
          <w:sz w:val="24"/>
          <w:szCs w:val="24"/>
        </w:rPr>
      </w:pPr>
      <w:r w:rsidRPr="007056D9">
        <w:rPr>
          <w:rFonts w:ascii="Times New Roman" w:hAnsi="Times New Roman" w:cs="Times New Roman"/>
          <w:bCs/>
          <w:i/>
          <w:iCs/>
          <w:sz w:val="24"/>
          <w:szCs w:val="24"/>
        </w:rPr>
        <w:t xml:space="preserve">The IDF has also targeted Hezbollah military sites in southern Lebanon in response to escalating threats and attacks. It has destroyed Hezbollah military buildings and infrastructure that were used to launch rockets and missiles. </w:t>
      </w:r>
    </w:p>
    <w:p w14:paraId="04BCDDA1" w14:textId="6FC5EF7D" w:rsidR="00444391" w:rsidRPr="007056D9" w:rsidRDefault="00F03A61" w:rsidP="007056D9">
      <w:pPr>
        <w:spacing w:after="0"/>
        <w:rPr>
          <w:rFonts w:ascii="Times New Roman" w:hAnsi="Times New Roman" w:cs="Times New Roman"/>
          <w:bCs/>
          <w:sz w:val="24"/>
          <w:szCs w:val="24"/>
        </w:rPr>
      </w:pPr>
      <w:r>
        <w:rPr>
          <w:rFonts w:ascii="Times New Roman" w:hAnsi="Times New Roman" w:cs="Times New Roman"/>
          <w:bCs/>
          <w:sz w:val="24"/>
          <w:szCs w:val="24"/>
        </w:rPr>
        <w:t xml:space="preserve">Overall, it appears that Israel is ready to take a more aggressive approach to Hezbollah as it decimated Hamas. </w:t>
      </w:r>
      <w:r w:rsidR="004A06DA">
        <w:rPr>
          <w:rFonts w:ascii="Times New Roman" w:hAnsi="Times New Roman" w:cs="Times New Roman"/>
          <w:bCs/>
          <w:sz w:val="24"/>
          <w:szCs w:val="24"/>
        </w:rPr>
        <w:t xml:space="preserve">As I continue to say, there will be a point where one or both sides decide it’s time to </w:t>
      </w:r>
      <w:r w:rsidR="00D5681F">
        <w:rPr>
          <w:rFonts w:ascii="Times New Roman" w:hAnsi="Times New Roman" w:cs="Times New Roman"/>
          <w:bCs/>
          <w:sz w:val="24"/>
          <w:szCs w:val="24"/>
        </w:rPr>
        <w:t xml:space="preserve">unleash on the other and then this war will become a regional one. </w:t>
      </w:r>
      <w:r w:rsidR="002B4FF0">
        <w:rPr>
          <w:rFonts w:ascii="Times New Roman" w:hAnsi="Times New Roman" w:cs="Times New Roman"/>
          <w:bCs/>
          <w:sz w:val="24"/>
          <w:szCs w:val="24"/>
        </w:rPr>
        <w:t xml:space="preserve">Diplomacy can only go so far, especially when one side has their starting point </w:t>
      </w:r>
      <w:r w:rsidR="00631AD6">
        <w:rPr>
          <w:rFonts w:ascii="Times New Roman" w:hAnsi="Times New Roman" w:cs="Times New Roman"/>
          <w:bCs/>
          <w:sz w:val="24"/>
          <w:szCs w:val="24"/>
        </w:rPr>
        <w:t xml:space="preserve">of killing all Jews and taking over all of Israel. </w:t>
      </w:r>
    </w:p>
    <w:p w14:paraId="1A4CC6B1" w14:textId="77777777" w:rsidR="0000073E" w:rsidRPr="00B3162B" w:rsidRDefault="0000073E" w:rsidP="0000073E">
      <w:pPr>
        <w:spacing w:after="0"/>
        <w:rPr>
          <w:rFonts w:ascii="Times New Roman" w:hAnsi="Times New Roman" w:cs="Times New Roman"/>
          <w:bCs/>
          <w:sz w:val="24"/>
          <w:szCs w:val="24"/>
        </w:rPr>
      </w:pPr>
    </w:p>
    <w:sectPr w:rsidR="0000073E" w:rsidRPr="00B3162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93413" w14:textId="77777777" w:rsidR="00877E82" w:rsidRDefault="00877E82" w:rsidP="006E6664">
      <w:pPr>
        <w:spacing w:after="0" w:line="240" w:lineRule="auto"/>
      </w:pPr>
      <w:r>
        <w:separator/>
      </w:r>
    </w:p>
  </w:endnote>
  <w:endnote w:type="continuationSeparator" w:id="0">
    <w:p w14:paraId="58374513" w14:textId="77777777" w:rsidR="00877E82" w:rsidRDefault="00877E82" w:rsidP="006E6664">
      <w:pPr>
        <w:spacing w:after="0" w:line="240" w:lineRule="auto"/>
      </w:pPr>
      <w:r>
        <w:continuationSeparator/>
      </w:r>
    </w:p>
  </w:endnote>
  <w:endnote w:type="continuationNotice" w:id="1">
    <w:p w14:paraId="508822BB" w14:textId="77777777" w:rsidR="00877E82" w:rsidRDefault="00877E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78183" w14:textId="77777777" w:rsidR="00877E82" w:rsidRDefault="00877E82" w:rsidP="006E6664">
      <w:pPr>
        <w:spacing w:after="0" w:line="240" w:lineRule="auto"/>
      </w:pPr>
      <w:r>
        <w:separator/>
      </w:r>
    </w:p>
  </w:footnote>
  <w:footnote w:type="continuationSeparator" w:id="0">
    <w:p w14:paraId="493E2555" w14:textId="77777777" w:rsidR="00877E82" w:rsidRDefault="00877E82" w:rsidP="006E6664">
      <w:pPr>
        <w:spacing w:after="0" w:line="240" w:lineRule="auto"/>
      </w:pPr>
      <w:r>
        <w:continuationSeparator/>
      </w:r>
    </w:p>
  </w:footnote>
  <w:footnote w:type="continuationNotice" w:id="1">
    <w:p w14:paraId="40970FB4" w14:textId="77777777" w:rsidR="00877E82" w:rsidRDefault="00877E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1FA6"/>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802"/>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DFC"/>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06"/>
    <w:rsid w:val="00896A1F"/>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AC"/>
    <w:rsid w:val="00BE5BE6"/>
    <w:rsid w:val="00BE5C09"/>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63F"/>
    <w:rsid w:val="00EC275F"/>
    <w:rsid w:val="00EC280F"/>
    <w:rsid w:val="00EC2838"/>
    <w:rsid w:val="00EC299F"/>
    <w:rsid w:val="00EC2C55"/>
    <w:rsid w:val="00EC2CEA"/>
    <w:rsid w:val="00EC2DDF"/>
    <w:rsid w:val="00EC2EF0"/>
    <w:rsid w:val="00EC2F5F"/>
    <w:rsid w:val="00EC2F7A"/>
    <w:rsid w:val="00EC310A"/>
    <w:rsid w:val="00EC311C"/>
    <w:rsid w:val="00EC31C8"/>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257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post.com/breaking-news/article-81209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news/article-81252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jpost.com/israel-hamas-war/article-812565" TargetMode="External"/><Relationship Id="rId4" Type="http://schemas.openxmlformats.org/officeDocument/2006/relationships/settings" Target="settings.xml"/><Relationship Id="rId9" Type="http://schemas.openxmlformats.org/officeDocument/2006/relationships/hyperlink" Target="https://www.timesofisrael.com/after-complex-rescue-ops-in-gaza-idf-assess-some-hostages-may-never-be-foun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2024-07-30T18:12:00Z</dcterms:created>
  <dcterms:modified xsi:type="dcterms:W3CDTF">2024-07-30T21:23:00Z</dcterms:modified>
</cp:coreProperties>
</file>