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76233938"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C2BF08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4A69B3">
        <w:rPr>
          <w:rFonts w:ascii="Times New Roman" w:hAnsi="Times New Roman" w:cs="Times New Roman"/>
          <w:b/>
          <w:sz w:val="32"/>
          <w:szCs w:val="32"/>
        </w:rPr>
        <w:t>70</w:t>
      </w:r>
    </w:p>
    <w:p w14:paraId="1353BEBE" w14:textId="686EB690" w:rsidR="002B2A2D" w:rsidRDefault="00852441" w:rsidP="002B2A2D">
      <w:pPr>
        <w:spacing w:after="0"/>
        <w:jc w:val="center"/>
        <w:rPr>
          <w:rFonts w:ascii="Times New Roman" w:hAnsi="Times New Roman" w:cs="Times New Roman"/>
          <w:b/>
          <w:sz w:val="32"/>
          <w:szCs w:val="32"/>
        </w:rPr>
      </w:pPr>
      <w:r>
        <w:rPr>
          <w:rFonts w:ascii="Times New Roman" w:hAnsi="Times New Roman" w:cs="Times New Roman"/>
          <w:b/>
          <w:sz w:val="32"/>
          <w:szCs w:val="32"/>
        </w:rPr>
        <w:t>All Eyes On Hezbollah</w:t>
      </w:r>
    </w:p>
    <w:p w14:paraId="3643DE10" w14:textId="3141ABA1" w:rsidR="000C3015" w:rsidRDefault="004F6498" w:rsidP="00574684">
      <w:pPr>
        <w:spacing w:after="0"/>
        <w:rPr>
          <w:rFonts w:ascii="Times New Roman" w:hAnsi="Times New Roman" w:cs="Times New Roman"/>
          <w:b/>
          <w:sz w:val="24"/>
          <w:szCs w:val="24"/>
        </w:rPr>
      </w:pPr>
      <w:r>
        <w:rPr>
          <w:rFonts w:ascii="Times New Roman" w:hAnsi="Times New Roman" w:cs="Times New Roman"/>
          <w:b/>
          <w:sz w:val="24"/>
          <w:szCs w:val="24"/>
        </w:rPr>
        <w:t>More Rockets From Iran</w:t>
      </w:r>
    </w:p>
    <w:p w14:paraId="1C11C475" w14:textId="66E640FD" w:rsidR="004F6498" w:rsidRDefault="004F6498"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We read in a </w:t>
      </w:r>
      <w:hyperlink r:id="rId8" w:history="1">
        <w:r w:rsidRPr="005439B2">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from the </w:t>
      </w:r>
      <w:r>
        <w:rPr>
          <w:rFonts w:ascii="Times New Roman" w:hAnsi="Times New Roman" w:cs="Times New Roman"/>
          <w:bCs/>
          <w:i/>
          <w:iCs/>
          <w:sz w:val="24"/>
          <w:szCs w:val="24"/>
        </w:rPr>
        <w:t>Jerusalem News Syndicate</w:t>
      </w:r>
      <w:r>
        <w:rPr>
          <w:rFonts w:ascii="Times New Roman" w:hAnsi="Times New Roman" w:cs="Times New Roman"/>
          <w:bCs/>
          <w:sz w:val="24"/>
          <w:szCs w:val="24"/>
        </w:rPr>
        <w:t xml:space="preserve"> </w:t>
      </w:r>
      <w:r w:rsidR="0050137B">
        <w:rPr>
          <w:rFonts w:ascii="Times New Roman" w:hAnsi="Times New Roman" w:cs="Times New Roman"/>
          <w:bCs/>
          <w:sz w:val="24"/>
          <w:szCs w:val="24"/>
        </w:rPr>
        <w:t xml:space="preserve">Iran is considering a follow up missile attack </w:t>
      </w:r>
      <w:r w:rsidR="00CE0C1C">
        <w:rPr>
          <w:rFonts w:ascii="Times New Roman" w:hAnsi="Times New Roman" w:cs="Times New Roman"/>
          <w:bCs/>
          <w:sz w:val="24"/>
          <w:szCs w:val="24"/>
        </w:rPr>
        <w:t xml:space="preserve">if Israel </w:t>
      </w:r>
      <w:r w:rsidR="00DA135D">
        <w:rPr>
          <w:rFonts w:ascii="Times New Roman" w:hAnsi="Times New Roman" w:cs="Times New Roman"/>
          <w:bCs/>
          <w:sz w:val="24"/>
          <w:szCs w:val="24"/>
        </w:rPr>
        <w:t>begins full scale fighting against Hezbollah:</w:t>
      </w:r>
    </w:p>
    <w:p w14:paraId="41AD8689" w14:textId="3BBFCD3D"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A senior Iranian general on Monday told family members of Hamas terrorists killed in Gaza that the Islamic Republic was prepared to launch another attack on the Jewish state, similar to its massive missile and drone strike in April.</w:t>
      </w:r>
    </w:p>
    <w:p w14:paraId="390F1827"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“We await an opportunity for ‘True Promise II’ … in which I do not know how many missiles will be fired,” Islamic Revolutionary Guard Corps aerospace forces commander Brig.-Gen. Amir Ali Hajizadeh told the family members, who were visiting Iran.</w:t>
      </w:r>
    </w:p>
    <w:p w14:paraId="131E569B" w14:textId="303295F6" w:rsidR="00E002B5" w:rsidRPr="00F550EB" w:rsidRDefault="00F550EB" w:rsidP="00E002B5">
      <w:pPr>
        <w:spacing w:after="0"/>
        <w:rPr>
          <w:rFonts w:ascii="Times New Roman" w:hAnsi="Times New Roman" w:cs="Times New Roman"/>
          <w:bCs/>
          <w:sz w:val="24"/>
          <w:szCs w:val="24"/>
        </w:rPr>
      </w:pPr>
      <w:r>
        <w:rPr>
          <w:rFonts w:ascii="Times New Roman" w:hAnsi="Times New Roman" w:cs="Times New Roman"/>
          <w:bCs/>
          <w:sz w:val="24"/>
          <w:szCs w:val="24"/>
        </w:rPr>
        <w:t xml:space="preserve">He stated that such an attack would </w:t>
      </w:r>
      <w:r w:rsidR="00FC1724">
        <w:rPr>
          <w:rFonts w:ascii="Times New Roman" w:hAnsi="Times New Roman" w:cs="Times New Roman"/>
          <w:bCs/>
          <w:sz w:val="24"/>
          <w:szCs w:val="24"/>
        </w:rPr>
        <w:t>be much larger when he added this:</w:t>
      </w:r>
    </w:p>
    <w:p w14:paraId="0DED21E6"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Iran’s next attack, said Hajizadeh, “will lead to a complete victory for the Palestinian people.”</w:t>
      </w:r>
    </w:p>
    <w:p w14:paraId="2DBF484E" w14:textId="694635A3" w:rsidR="00FC1724" w:rsidRPr="00FC1724" w:rsidRDefault="00FC1724" w:rsidP="00E002B5">
      <w:pPr>
        <w:spacing w:after="0"/>
        <w:rPr>
          <w:rFonts w:ascii="Times New Roman" w:hAnsi="Times New Roman" w:cs="Times New Roman"/>
          <w:bCs/>
          <w:sz w:val="24"/>
          <w:szCs w:val="24"/>
        </w:rPr>
      </w:pPr>
      <w:r>
        <w:rPr>
          <w:rFonts w:ascii="Times New Roman" w:hAnsi="Times New Roman" w:cs="Times New Roman"/>
          <w:bCs/>
          <w:sz w:val="24"/>
          <w:szCs w:val="24"/>
        </w:rPr>
        <w:t>The article gives us a little history on the attack</w:t>
      </w:r>
      <w:r w:rsidR="00C41E7E">
        <w:rPr>
          <w:rFonts w:ascii="Times New Roman" w:hAnsi="Times New Roman" w:cs="Times New Roman"/>
          <w:bCs/>
          <w:sz w:val="24"/>
          <w:szCs w:val="24"/>
        </w:rPr>
        <w:t xml:space="preserve"> from almost three months ago:</w:t>
      </w:r>
    </w:p>
    <w:p w14:paraId="3555C3C3" w14:textId="16D3B6EE"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“True Promise” is the Islamic Republic’s name for its unprecedented April 13 attack on Israel, comprising more than 300 ballistic missiles, cruise missiles and suicide drones.</w:t>
      </w:r>
    </w:p>
    <w:p w14:paraId="3643E017"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According to Tehran, the attack was retaliation for the assassination of Mohammad Reza Zahedi, commander of the Quds Force of the Islamic Revolutionary Guard Corps in Syria and Lebanon, by Israel on April 1.</w:t>
      </w:r>
    </w:p>
    <w:p w14:paraId="1052A20C" w14:textId="62AB1C8A" w:rsidR="00E002B5" w:rsidRPr="00E002B5" w:rsidRDefault="0083467F" w:rsidP="00E002B5">
      <w:pPr>
        <w:spacing w:after="0"/>
        <w:rPr>
          <w:rFonts w:ascii="Times New Roman" w:hAnsi="Times New Roman" w:cs="Times New Roman"/>
          <w:bCs/>
          <w:i/>
          <w:iCs/>
          <w:sz w:val="24"/>
          <w:szCs w:val="24"/>
        </w:rPr>
      </w:pPr>
      <w:r>
        <w:rPr>
          <w:rFonts w:ascii="Times New Roman" w:hAnsi="Times New Roman" w:cs="Times New Roman"/>
          <w:bCs/>
          <w:sz w:val="24"/>
          <w:szCs w:val="24"/>
        </w:rPr>
        <w:t xml:space="preserve">The military leader </w:t>
      </w:r>
      <w:r w:rsidR="00026FB3">
        <w:rPr>
          <w:rFonts w:ascii="Times New Roman" w:hAnsi="Times New Roman" w:cs="Times New Roman"/>
          <w:bCs/>
          <w:sz w:val="24"/>
          <w:szCs w:val="24"/>
        </w:rPr>
        <w:t>spoke only days after Iran’s threat to intervene if a full scale war broke out in Lebanon</w:t>
      </w:r>
      <w:r w:rsidR="009402DE">
        <w:rPr>
          <w:rFonts w:ascii="Times New Roman" w:hAnsi="Times New Roman" w:cs="Times New Roman"/>
          <w:bCs/>
          <w:sz w:val="24"/>
          <w:szCs w:val="24"/>
        </w:rPr>
        <w:t>. He went on to say that they won’t hold anything back this time:</w:t>
      </w:r>
    </w:p>
    <w:p w14:paraId="4D1F6885"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“Albeit Iran deems as psychological warfare the Zionist regime’s propaganda about intending to attack Lebanon, should it embark on full-scale military aggression, an obliterating war will ensue. All options, incl. the full involvement of all Resistance Fronts, are on the table,” their mission to the United Nations wrote on X.</w:t>
      </w:r>
    </w:p>
    <w:p w14:paraId="48F99F11" w14:textId="7E4D5BBB" w:rsidR="00E002B5" w:rsidRPr="00840975" w:rsidRDefault="00840975" w:rsidP="00E002B5">
      <w:pPr>
        <w:spacing w:after="0"/>
        <w:rPr>
          <w:rFonts w:ascii="Times New Roman" w:hAnsi="Times New Roman" w:cs="Times New Roman"/>
          <w:bCs/>
          <w:sz w:val="24"/>
          <w:szCs w:val="24"/>
        </w:rPr>
      </w:pPr>
      <w:r>
        <w:rPr>
          <w:rFonts w:ascii="Times New Roman" w:hAnsi="Times New Roman" w:cs="Times New Roman"/>
          <w:bCs/>
          <w:sz w:val="24"/>
          <w:szCs w:val="24"/>
        </w:rPr>
        <w:t xml:space="preserve">The United Nations </w:t>
      </w:r>
      <w:r w:rsidR="003A09FF">
        <w:rPr>
          <w:rFonts w:ascii="Times New Roman" w:hAnsi="Times New Roman" w:cs="Times New Roman"/>
          <w:bCs/>
          <w:sz w:val="24"/>
          <w:szCs w:val="24"/>
        </w:rPr>
        <w:t>was silent when asked about the post:</w:t>
      </w:r>
    </w:p>
    <w:p w14:paraId="2B582678"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Requests for comment from U.N. chief Antonio Guterres about Tehran’s genocidal threat were not answered.</w:t>
      </w:r>
    </w:p>
    <w:p w14:paraId="6FC89485" w14:textId="0494811A" w:rsidR="00E002B5" w:rsidRPr="003A09FF" w:rsidRDefault="003A09FF" w:rsidP="00E002B5">
      <w:pPr>
        <w:spacing w:after="0"/>
        <w:rPr>
          <w:rFonts w:ascii="Times New Roman" w:hAnsi="Times New Roman" w:cs="Times New Roman"/>
          <w:bCs/>
          <w:sz w:val="24"/>
          <w:szCs w:val="24"/>
        </w:rPr>
      </w:pPr>
      <w:r>
        <w:rPr>
          <w:rFonts w:ascii="Times New Roman" w:hAnsi="Times New Roman" w:cs="Times New Roman"/>
          <w:bCs/>
          <w:sz w:val="24"/>
          <w:szCs w:val="24"/>
        </w:rPr>
        <w:t xml:space="preserve">Israel, for their part didn’t </w:t>
      </w:r>
      <w:r w:rsidR="00B15648">
        <w:rPr>
          <w:rFonts w:ascii="Times New Roman" w:hAnsi="Times New Roman" w:cs="Times New Roman"/>
          <w:bCs/>
          <w:sz w:val="24"/>
          <w:szCs w:val="24"/>
        </w:rPr>
        <w:t>mince words either:</w:t>
      </w:r>
    </w:p>
    <w:p w14:paraId="1D1A81DD" w14:textId="46BBF556"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“Iran threatens today to destroy Israel if Israel fully responds to Hezbollah attacks from Lebanon,” Israeli Foreign Minister Israel Katz tweeted in response to the threat.</w:t>
      </w:r>
    </w:p>
    <w:p w14:paraId="1CF4AC5E"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“My response to Iran is clear: 1. If Hezbollah does not cease its fire and withdraw from southern Lebanon, we will act against it with full force until security is restored and residents can return to their homes. 2. ⁠A regime that threatens destruction deserves to be destroyed,” he wrote.</w:t>
      </w:r>
    </w:p>
    <w:p w14:paraId="718544A6" w14:textId="501723BB" w:rsidR="00E002B5" w:rsidRPr="00B15648" w:rsidRDefault="00BC2FED" w:rsidP="00E002B5">
      <w:pPr>
        <w:spacing w:after="0"/>
        <w:rPr>
          <w:rFonts w:ascii="Times New Roman" w:hAnsi="Times New Roman" w:cs="Times New Roman"/>
          <w:bCs/>
          <w:sz w:val="24"/>
          <w:szCs w:val="24"/>
        </w:rPr>
      </w:pPr>
      <w:r>
        <w:rPr>
          <w:rFonts w:ascii="Times New Roman" w:hAnsi="Times New Roman" w:cs="Times New Roman"/>
          <w:bCs/>
          <w:sz w:val="24"/>
          <w:szCs w:val="24"/>
        </w:rPr>
        <w:t>T</w:t>
      </w:r>
      <w:r w:rsidR="00B15648">
        <w:rPr>
          <w:rFonts w:ascii="Times New Roman" w:hAnsi="Times New Roman" w:cs="Times New Roman"/>
          <w:bCs/>
          <w:sz w:val="24"/>
          <w:szCs w:val="24"/>
        </w:rPr>
        <w:t xml:space="preserve">he backdrop for these comments is that Iran could be very close to </w:t>
      </w:r>
      <w:r>
        <w:rPr>
          <w:rFonts w:ascii="Times New Roman" w:hAnsi="Times New Roman" w:cs="Times New Roman"/>
          <w:bCs/>
          <w:sz w:val="24"/>
          <w:szCs w:val="24"/>
        </w:rPr>
        <w:t>having nuclear warheads:</w:t>
      </w:r>
    </w:p>
    <w:p w14:paraId="20A77E7B"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The Iranian threats come as Iran accelerates its nuclear program.</w:t>
      </w:r>
    </w:p>
    <w:p w14:paraId="642F64F5"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Tehran has continued to ramp up enrichment while maintaining that its nuclear program is strictly peaceful. Its stockpile of 60%-enriched uranium has increased by 20.6 kilograms (45.5 pounds) since February, AFP reported on May 27, citing a new IAEA report.</w:t>
      </w:r>
    </w:p>
    <w:p w14:paraId="0941006C" w14:textId="77777777" w:rsidR="00E002B5" w:rsidRPr="00E002B5" w:rsidRDefault="00E002B5" w:rsidP="00E002B5">
      <w:pPr>
        <w:spacing w:after="0"/>
        <w:rPr>
          <w:rFonts w:ascii="Times New Roman" w:hAnsi="Times New Roman" w:cs="Times New Roman"/>
          <w:bCs/>
          <w:i/>
          <w:iCs/>
          <w:sz w:val="24"/>
          <w:szCs w:val="24"/>
        </w:rPr>
      </w:pPr>
    </w:p>
    <w:p w14:paraId="7D1BEA3A" w14:textId="70B1EAD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lastRenderedPageBreak/>
        <w:t>The confidential document, which was also seen by the Associated Press, revealed that Tehran had accumulated 142.1 kilograms (313.2 pounds) of uranium enriched to 60%. This level of enrichment is just a technical step from 90% enrichment, considered weapons grade.</w:t>
      </w:r>
    </w:p>
    <w:p w14:paraId="32F5BE70" w14:textId="77777777" w:rsidR="00E002B5" w:rsidRPr="00E002B5" w:rsidRDefault="00E002B5" w:rsidP="00E002B5">
      <w:pPr>
        <w:spacing w:after="0"/>
        <w:rPr>
          <w:rFonts w:ascii="Times New Roman" w:hAnsi="Times New Roman" w:cs="Times New Roman"/>
          <w:bCs/>
          <w:i/>
          <w:iCs/>
          <w:sz w:val="24"/>
          <w:szCs w:val="24"/>
        </w:rPr>
      </w:pPr>
      <w:r w:rsidRPr="00E002B5">
        <w:rPr>
          <w:rFonts w:ascii="Times New Roman" w:hAnsi="Times New Roman" w:cs="Times New Roman"/>
          <w:bCs/>
          <w:i/>
          <w:iCs/>
          <w:sz w:val="24"/>
          <w:szCs w:val="24"/>
        </w:rPr>
        <w:t>According to the IAEA definition, it is technically possible to create an atomic bomb with roughly 42 kilograms (92.5 pounds) of uranium enriched to 60% if the material is further enriched to 90%.</w:t>
      </w:r>
    </w:p>
    <w:p w14:paraId="0E2467F5" w14:textId="36B7880D" w:rsidR="00DA135D" w:rsidRDefault="00690B6A" w:rsidP="00F33E8C">
      <w:pPr>
        <w:spacing w:after="0"/>
        <w:rPr>
          <w:rFonts w:ascii="Times New Roman" w:hAnsi="Times New Roman" w:cs="Times New Roman"/>
          <w:bCs/>
          <w:sz w:val="24"/>
          <w:szCs w:val="24"/>
        </w:rPr>
      </w:pPr>
      <w:r>
        <w:rPr>
          <w:rFonts w:ascii="Times New Roman" w:hAnsi="Times New Roman" w:cs="Times New Roman"/>
          <w:bCs/>
          <w:sz w:val="24"/>
          <w:szCs w:val="24"/>
        </w:rPr>
        <w:t xml:space="preserve">Which is another way of saying that they have more than enough </w:t>
      </w:r>
      <w:r w:rsidR="00F33E8C">
        <w:rPr>
          <w:rFonts w:ascii="Times New Roman" w:hAnsi="Times New Roman" w:cs="Times New Roman"/>
          <w:bCs/>
          <w:sz w:val="24"/>
          <w:szCs w:val="24"/>
        </w:rPr>
        <w:t>uranium for nuclear weapons.</w:t>
      </w:r>
      <w:r w:rsidR="00E23352">
        <w:rPr>
          <w:rFonts w:ascii="Times New Roman" w:hAnsi="Times New Roman" w:cs="Times New Roman"/>
          <w:bCs/>
          <w:sz w:val="24"/>
          <w:szCs w:val="24"/>
        </w:rPr>
        <w:t xml:space="preserve"> It’s only a matter of time.</w:t>
      </w:r>
    </w:p>
    <w:p w14:paraId="0B331931" w14:textId="28C02390" w:rsidR="00E23352" w:rsidRDefault="00B764A8" w:rsidP="00F33E8C">
      <w:pPr>
        <w:spacing w:after="0"/>
        <w:rPr>
          <w:rFonts w:ascii="Times New Roman" w:hAnsi="Times New Roman" w:cs="Times New Roman"/>
          <w:b/>
          <w:sz w:val="24"/>
          <w:szCs w:val="24"/>
        </w:rPr>
      </w:pPr>
      <w:r>
        <w:rPr>
          <w:rFonts w:ascii="Times New Roman" w:hAnsi="Times New Roman" w:cs="Times New Roman"/>
          <w:b/>
          <w:sz w:val="24"/>
          <w:szCs w:val="24"/>
        </w:rPr>
        <w:t>Military Disagrees With Netanyahu</w:t>
      </w:r>
    </w:p>
    <w:p w14:paraId="03B2F35C" w14:textId="095A7670" w:rsidR="00B764A8" w:rsidRDefault="00FF0BAB" w:rsidP="00F33E8C">
      <w:pPr>
        <w:spacing w:after="0"/>
        <w:rPr>
          <w:rFonts w:ascii="Times New Roman" w:hAnsi="Times New Roman" w:cs="Times New Roman"/>
          <w:bCs/>
          <w:sz w:val="24"/>
          <w:szCs w:val="24"/>
        </w:rPr>
      </w:pPr>
      <w:r>
        <w:rPr>
          <w:rFonts w:ascii="Times New Roman" w:hAnsi="Times New Roman" w:cs="Times New Roman"/>
          <w:bCs/>
          <w:sz w:val="24"/>
          <w:szCs w:val="24"/>
        </w:rPr>
        <w:t xml:space="preserve">We learn in an </w:t>
      </w:r>
      <w:hyperlink r:id="rId9" w:history="1">
        <w:r w:rsidRPr="00CA68F5">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that there is difference of opinion over a possible ceasefire:</w:t>
      </w:r>
    </w:p>
    <w:p w14:paraId="526723BD" w14:textId="77777777" w:rsidR="00BB7FA4" w:rsidRPr="00BB7FA4" w:rsidRDefault="00BB7FA4" w:rsidP="00BB7FA4">
      <w:pPr>
        <w:spacing w:after="0"/>
        <w:rPr>
          <w:rFonts w:ascii="Times New Roman" w:hAnsi="Times New Roman" w:cs="Times New Roman"/>
          <w:bCs/>
          <w:i/>
          <w:iCs/>
          <w:sz w:val="24"/>
          <w:szCs w:val="24"/>
        </w:rPr>
      </w:pPr>
      <w:r w:rsidRPr="00BB7FA4">
        <w:rPr>
          <w:rFonts w:ascii="Times New Roman" w:hAnsi="Times New Roman" w:cs="Times New Roman"/>
          <w:bCs/>
          <w:i/>
          <w:iCs/>
          <w:sz w:val="24"/>
          <w:szCs w:val="24"/>
        </w:rPr>
        <w:t>Israel’s military leadership wants to see a ceasefire in Gaza, even if it leaves the Hamas terror group ruling the Strip, The New York Times reported on Monday, citing six current and former security officials. Prime Minister Benjamin Netanyahu quickly responded that this was not an option.</w:t>
      </w:r>
    </w:p>
    <w:p w14:paraId="59D2F794" w14:textId="77889BB5" w:rsidR="00BB7FA4" w:rsidRPr="00C84D5E" w:rsidRDefault="00C84D5E" w:rsidP="00BB7FA4">
      <w:pPr>
        <w:spacing w:after="0"/>
        <w:rPr>
          <w:rFonts w:ascii="Times New Roman" w:hAnsi="Times New Roman" w:cs="Times New Roman"/>
          <w:bCs/>
          <w:sz w:val="24"/>
          <w:szCs w:val="24"/>
        </w:rPr>
      </w:pPr>
      <w:r>
        <w:rPr>
          <w:rFonts w:ascii="Times New Roman" w:hAnsi="Times New Roman" w:cs="Times New Roman"/>
          <w:bCs/>
          <w:sz w:val="24"/>
          <w:szCs w:val="24"/>
        </w:rPr>
        <w:t xml:space="preserve">The article went on to </w:t>
      </w:r>
      <w:r w:rsidR="00C15D69">
        <w:rPr>
          <w:rFonts w:ascii="Times New Roman" w:hAnsi="Times New Roman" w:cs="Times New Roman"/>
          <w:bCs/>
          <w:sz w:val="24"/>
          <w:szCs w:val="24"/>
        </w:rPr>
        <w:t>give more details from the military side</w:t>
      </w:r>
      <w:r w:rsidR="004E2461">
        <w:rPr>
          <w:rFonts w:ascii="Times New Roman" w:hAnsi="Times New Roman" w:cs="Times New Roman"/>
          <w:bCs/>
          <w:sz w:val="24"/>
          <w:szCs w:val="24"/>
        </w:rPr>
        <w:t xml:space="preserve"> explaining their logic:</w:t>
      </w:r>
    </w:p>
    <w:p w14:paraId="0D70D484" w14:textId="77777777" w:rsidR="00BB7FA4" w:rsidRPr="00BB7FA4" w:rsidRDefault="00BB7FA4" w:rsidP="00BB7FA4">
      <w:pPr>
        <w:spacing w:after="0"/>
        <w:rPr>
          <w:rFonts w:ascii="Times New Roman" w:hAnsi="Times New Roman" w:cs="Times New Roman"/>
          <w:bCs/>
          <w:i/>
          <w:iCs/>
          <w:sz w:val="24"/>
          <w:szCs w:val="24"/>
        </w:rPr>
      </w:pPr>
      <w:r w:rsidRPr="00BB7FA4">
        <w:rPr>
          <w:rFonts w:ascii="Times New Roman" w:hAnsi="Times New Roman" w:cs="Times New Roman"/>
          <w:bCs/>
          <w:i/>
          <w:iCs/>
          <w:sz w:val="24"/>
          <w:szCs w:val="24"/>
        </w:rPr>
        <w:t>The generals were said to believe that a permanent ceasefire is the best way to free remaining Hamas-held hostages. They also reportedly said that the Israel Defense Forces needs to restock ahead of an expected wider conflict with Hezbollah, as diplomatic efforts have so far failed to allay fears of a potential war in Lebanon.</w:t>
      </w:r>
    </w:p>
    <w:p w14:paraId="3C958712" w14:textId="08DDDCC0" w:rsidR="00BB7FA4" w:rsidRPr="004E2461" w:rsidRDefault="00900CD8" w:rsidP="00BB7FA4">
      <w:pPr>
        <w:spacing w:after="0"/>
        <w:rPr>
          <w:rFonts w:ascii="Times New Roman" w:hAnsi="Times New Roman" w:cs="Times New Roman"/>
          <w:bCs/>
          <w:sz w:val="24"/>
          <w:szCs w:val="24"/>
        </w:rPr>
      </w:pPr>
      <w:r>
        <w:rPr>
          <w:rFonts w:ascii="Times New Roman" w:hAnsi="Times New Roman" w:cs="Times New Roman"/>
          <w:bCs/>
          <w:sz w:val="24"/>
          <w:szCs w:val="24"/>
        </w:rPr>
        <w:t>More logic was believed to have been given directly to the PM:</w:t>
      </w:r>
    </w:p>
    <w:p w14:paraId="4A2C4CD9" w14:textId="4F6BA371" w:rsidR="00FF0BAB" w:rsidRDefault="00BB7FA4" w:rsidP="00BB7FA4">
      <w:pPr>
        <w:spacing w:after="0"/>
        <w:rPr>
          <w:rFonts w:ascii="Times New Roman" w:hAnsi="Times New Roman" w:cs="Times New Roman"/>
          <w:bCs/>
          <w:i/>
          <w:iCs/>
          <w:sz w:val="24"/>
          <w:szCs w:val="24"/>
        </w:rPr>
      </w:pPr>
      <w:r w:rsidRPr="00BB7FA4">
        <w:rPr>
          <w:rFonts w:ascii="Times New Roman" w:hAnsi="Times New Roman" w:cs="Times New Roman"/>
          <w:bCs/>
          <w:i/>
          <w:iCs/>
          <w:sz w:val="24"/>
          <w:szCs w:val="24"/>
        </w:rPr>
        <w:t>The New York Times did not indicate to what extent generals have pushed the position in front of Netanyahu, who has repeatedly promised to keep fighting until “total victory.” The premier has also said that Israel is running low on munitions, alleging that the White House is withholding arms from the country.</w:t>
      </w:r>
    </w:p>
    <w:p w14:paraId="17FD01EF" w14:textId="77777777" w:rsidR="00E50AF8" w:rsidRPr="00E50AF8" w:rsidRDefault="00E50AF8" w:rsidP="00E50AF8">
      <w:pPr>
        <w:spacing w:after="0"/>
        <w:rPr>
          <w:rFonts w:ascii="Times New Roman" w:hAnsi="Times New Roman" w:cs="Times New Roman"/>
          <w:bCs/>
          <w:i/>
          <w:iCs/>
          <w:sz w:val="24"/>
          <w:szCs w:val="24"/>
        </w:rPr>
      </w:pPr>
      <w:r w:rsidRPr="00E50AF8">
        <w:rPr>
          <w:rFonts w:ascii="Times New Roman" w:hAnsi="Times New Roman" w:cs="Times New Roman"/>
          <w:bCs/>
          <w:i/>
          <w:iCs/>
          <w:sz w:val="24"/>
          <w:szCs w:val="24"/>
        </w:rPr>
        <w:t>The Times’ report was the latest indication of a rift between Netanyahu and the military’s top brass regarding the war against Hamas, which was sparked by the Palestinian terror group’s October 7 massacre, in which 1,200 were killed in Israel and 251 were kidnapped, 116 of whom remain captive.</w:t>
      </w:r>
    </w:p>
    <w:p w14:paraId="603FDD2E" w14:textId="66FA4918" w:rsidR="00E50AF8" w:rsidRPr="00900CD8" w:rsidRDefault="00900CD8" w:rsidP="00E50AF8">
      <w:pPr>
        <w:spacing w:after="0"/>
        <w:rPr>
          <w:rFonts w:ascii="Times New Roman" w:hAnsi="Times New Roman" w:cs="Times New Roman"/>
          <w:bCs/>
          <w:sz w:val="24"/>
          <w:szCs w:val="24"/>
        </w:rPr>
      </w:pPr>
      <w:r>
        <w:rPr>
          <w:rFonts w:ascii="Times New Roman" w:hAnsi="Times New Roman" w:cs="Times New Roman"/>
          <w:bCs/>
          <w:sz w:val="24"/>
          <w:szCs w:val="24"/>
        </w:rPr>
        <w:t xml:space="preserve">Netanyahu </w:t>
      </w:r>
      <w:r w:rsidR="00CC67EC">
        <w:rPr>
          <w:rFonts w:ascii="Times New Roman" w:hAnsi="Times New Roman" w:cs="Times New Roman"/>
          <w:bCs/>
          <w:sz w:val="24"/>
          <w:szCs w:val="24"/>
        </w:rPr>
        <w:t>responded to the information:</w:t>
      </w:r>
    </w:p>
    <w:p w14:paraId="7B5DC787" w14:textId="7BB5BA7A" w:rsidR="00E50AF8" w:rsidRPr="00E50AF8" w:rsidRDefault="00E50AF8" w:rsidP="00E50AF8">
      <w:pPr>
        <w:spacing w:after="0"/>
        <w:rPr>
          <w:rFonts w:ascii="Times New Roman" w:hAnsi="Times New Roman" w:cs="Times New Roman"/>
          <w:bCs/>
          <w:i/>
          <w:iCs/>
          <w:sz w:val="24"/>
          <w:szCs w:val="24"/>
        </w:rPr>
      </w:pPr>
      <w:r w:rsidRPr="00E50AF8">
        <w:rPr>
          <w:rFonts w:ascii="Times New Roman" w:hAnsi="Times New Roman" w:cs="Times New Roman"/>
          <w:bCs/>
          <w:i/>
          <w:iCs/>
          <w:sz w:val="24"/>
          <w:szCs w:val="24"/>
        </w:rPr>
        <w:t>In a statement, Netanyahu blasted the “anonymous sources” who spoke to the US outlet.</w:t>
      </w:r>
    </w:p>
    <w:p w14:paraId="0A6CC250" w14:textId="57BC7D1A" w:rsidR="00E50AF8" w:rsidRDefault="00E50AF8" w:rsidP="00E50AF8">
      <w:pPr>
        <w:spacing w:after="0"/>
        <w:rPr>
          <w:rFonts w:ascii="Times New Roman" w:hAnsi="Times New Roman" w:cs="Times New Roman"/>
          <w:bCs/>
          <w:i/>
          <w:iCs/>
          <w:sz w:val="24"/>
          <w:szCs w:val="24"/>
        </w:rPr>
      </w:pPr>
      <w:r w:rsidRPr="00E50AF8">
        <w:rPr>
          <w:rFonts w:ascii="Times New Roman" w:hAnsi="Times New Roman" w:cs="Times New Roman"/>
          <w:bCs/>
          <w:i/>
          <w:iCs/>
          <w:sz w:val="24"/>
          <w:szCs w:val="24"/>
        </w:rPr>
        <w:t>“I don’t know who those unnamed parties are, but I’m here to make it unequivocally clear: it won’t happen,” said Netanyahu in a (Hebrew) video statement. “We will end the war only after we have achieved all of its goals, including the elimination of Hamas and the release of all our hostages.”</w:t>
      </w:r>
    </w:p>
    <w:p w14:paraId="05EDEFD3" w14:textId="590CA74E" w:rsidR="00C05073" w:rsidRPr="00C05073" w:rsidRDefault="00C05073" w:rsidP="00E50AF8">
      <w:pPr>
        <w:spacing w:after="0"/>
        <w:rPr>
          <w:rFonts w:ascii="Times New Roman" w:hAnsi="Times New Roman" w:cs="Times New Roman"/>
          <w:bCs/>
          <w:sz w:val="24"/>
          <w:szCs w:val="24"/>
        </w:rPr>
      </w:pPr>
      <w:r>
        <w:rPr>
          <w:rFonts w:ascii="Times New Roman" w:hAnsi="Times New Roman" w:cs="Times New Roman"/>
          <w:bCs/>
          <w:sz w:val="24"/>
          <w:szCs w:val="24"/>
        </w:rPr>
        <w:t xml:space="preserve">He was resolute in his belief that </w:t>
      </w:r>
      <w:r w:rsidR="00CE0F66">
        <w:rPr>
          <w:rFonts w:ascii="Times New Roman" w:hAnsi="Times New Roman" w:cs="Times New Roman"/>
          <w:bCs/>
          <w:sz w:val="24"/>
          <w:szCs w:val="24"/>
        </w:rPr>
        <w:t>the IDF is fully able to do what they set out to do from the start:</w:t>
      </w:r>
    </w:p>
    <w:p w14:paraId="12DDFE00" w14:textId="77777777" w:rsidR="00775778" w:rsidRPr="00775778" w:rsidRDefault="00775778" w:rsidP="00775778">
      <w:pPr>
        <w:spacing w:after="0"/>
        <w:rPr>
          <w:rFonts w:ascii="Times New Roman" w:hAnsi="Times New Roman" w:cs="Times New Roman"/>
          <w:bCs/>
          <w:i/>
          <w:iCs/>
          <w:sz w:val="24"/>
          <w:szCs w:val="24"/>
        </w:rPr>
      </w:pPr>
      <w:r w:rsidRPr="00775778">
        <w:rPr>
          <w:rFonts w:ascii="Times New Roman" w:hAnsi="Times New Roman" w:cs="Times New Roman"/>
          <w:bCs/>
          <w:i/>
          <w:iCs/>
          <w:sz w:val="24"/>
          <w:szCs w:val="24"/>
        </w:rPr>
        <w:t>“The political echelon defined these goals for the IDF,” he continued, “and the IDF has all the means to achieve them.</w:t>
      </w:r>
    </w:p>
    <w:p w14:paraId="2631B7B8" w14:textId="0BD52451" w:rsidR="00775778" w:rsidRDefault="00775778" w:rsidP="00775778">
      <w:pPr>
        <w:spacing w:after="0"/>
        <w:rPr>
          <w:rFonts w:ascii="Times New Roman" w:hAnsi="Times New Roman" w:cs="Times New Roman"/>
          <w:bCs/>
          <w:i/>
          <w:iCs/>
          <w:sz w:val="24"/>
          <w:szCs w:val="24"/>
        </w:rPr>
      </w:pPr>
      <w:r w:rsidRPr="00775778">
        <w:rPr>
          <w:rFonts w:ascii="Times New Roman" w:hAnsi="Times New Roman" w:cs="Times New Roman"/>
          <w:bCs/>
          <w:i/>
          <w:iCs/>
          <w:sz w:val="24"/>
          <w:szCs w:val="24"/>
        </w:rPr>
        <w:t>“We will not succumb to defeatism, neither at The New York Times nor anywhere else. We are filled with the spirit of victory, he concludes.”</w:t>
      </w:r>
    </w:p>
    <w:p w14:paraId="4D14698A" w14:textId="77777777" w:rsidR="00325B14" w:rsidRDefault="00325B14">
      <w:pPr>
        <w:rPr>
          <w:rFonts w:ascii="Times New Roman" w:hAnsi="Times New Roman" w:cs="Times New Roman"/>
          <w:bCs/>
          <w:sz w:val="24"/>
          <w:szCs w:val="24"/>
        </w:rPr>
      </w:pPr>
      <w:r>
        <w:rPr>
          <w:rFonts w:ascii="Times New Roman" w:hAnsi="Times New Roman" w:cs="Times New Roman"/>
          <w:bCs/>
          <w:sz w:val="24"/>
          <w:szCs w:val="24"/>
        </w:rPr>
        <w:br w:type="page"/>
      </w:r>
    </w:p>
    <w:p w14:paraId="767C856F" w14:textId="4B711A8D" w:rsidR="00CE0F66" w:rsidRDefault="00387095" w:rsidP="00775778">
      <w:pPr>
        <w:spacing w:after="0"/>
        <w:rPr>
          <w:rFonts w:ascii="Times New Roman" w:hAnsi="Times New Roman" w:cs="Times New Roman"/>
          <w:bCs/>
          <w:sz w:val="24"/>
          <w:szCs w:val="24"/>
        </w:rPr>
      </w:pPr>
      <w:r>
        <w:rPr>
          <w:rFonts w:ascii="Times New Roman" w:hAnsi="Times New Roman" w:cs="Times New Roman"/>
          <w:bCs/>
          <w:sz w:val="24"/>
          <w:szCs w:val="24"/>
        </w:rPr>
        <w:lastRenderedPageBreak/>
        <w:t>The IDF themselves also replied to the report:</w:t>
      </w:r>
    </w:p>
    <w:p w14:paraId="5C4D2D7C" w14:textId="55F52362" w:rsidR="00325B14" w:rsidRPr="00325B14" w:rsidRDefault="00325B14" w:rsidP="00325B14">
      <w:pPr>
        <w:spacing w:after="0"/>
        <w:rPr>
          <w:rFonts w:ascii="Times New Roman" w:hAnsi="Times New Roman" w:cs="Times New Roman"/>
          <w:bCs/>
          <w:i/>
          <w:iCs/>
          <w:sz w:val="24"/>
          <w:szCs w:val="24"/>
        </w:rPr>
      </w:pPr>
      <w:r w:rsidRPr="00325B14">
        <w:rPr>
          <w:rFonts w:ascii="Times New Roman" w:hAnsi="Times New Roman" w:cs="Times New Roman"/>
          <w:bCs/>
          <w:i/>
          <w:iCs/>
          <w:sz w:val="24"/>
          <w:szCs w:val="24"/>
        </w:rPr>
        <w:t>The Israel Defense Force also responded to the report, saying it was “determined to keep fighting until it achieves the goals of the war, the destruction of Hamas’s military and governance capabilities, bringing back our hostages, and safely returning residents in the north and south to their homes.</w:t>
      </w:r>
    </w:p>
    <w:p w14:paraId="6F4E2EF7" w14:textId="17D6E39D" w:rsidR="00387095" w:rsidRDefault="00325B14" w:rsidP="00325B14">
      <w:pPr>
        <w:spacing w:after="0"/>
        <w:rPr>
          <w:rFonts w:ascii="Times New Roman" w:hAnsi="Times New Roman" w:cs="Times New Roman"/>
          <w:bCs/>
          <w:i/>
          <w:iCs/>
          <w:sz w:val="24"/>
          <w:szCs w:val="24"/>
        </w:rPr>
      </w:pPr>
      <w:r w:rsidRPr="00325B14">
        <w:rPr>
          <w:rFonts w:ascii="Times New Roman" w:hAnsi="Times New Roman" w:cs="Times New Roman"/>
          <w:bCs/>
          <w:i/>
          <w:iCs/>
          <w:sz w:val="24"/>
          <w:szCs w:val="24"/>
        </w:rPr>
        <w:t xml:space="preserve">“The IDF will continue fighting Hamas across the Gaza Strip,” the statement continued, “alongside continuing to improve our readiness for a war in the </w:t>
      </w:r>
      <w:proofErr w:type="gramStart"/>
      <w:r w:rsidRPr="00325B14">
        <w:rPr>
          <w:rFonts w:ascii="Times New Roman" w:hAnsi="Times New Roman" w:cs="Times New Roman"/>
          <w:bCs/>
          <w:i/>
          <w:iCs/>
          <w:sz w:val="24"/>
          <w:szCs w:val="24"/>
        </w:rPr>
        <w:t>north, and</w:t>
      </w:r>
      <w:proofErr w:type="gramEnd"/>
      <w:r w:rsidRPr="00325B14">
        <w:rPr>
          <w:rFonts w:ascii="Times New Roman" w:hAnsi="Times New Roman" w:cs="Times New Roman"/>
          <w:bCs/>
          <w:i/>
          <w:iCs/>
          <w:sz w:val="24"/>
          <w:szCs w:val="24"/>
        </w:rPr>
        <w:t xml:space="preserve"> defending all of our borders.”</w:t>
      </w:r>
    </w:p>
    <w:p w14:paraId="13D47F05" w14:textId="0ECBFCB7" w:rsidR="00872BF6" w:rsidRDefault="009B4827" w:rsidP="00325B14">
      <w:pPr>
        <w:spacing w:after="0"/>
        <w:rPr>
          <w:rFonts w:ascii="Times New Roman" w:hAnsi="Times New Roman" w:cs="Times New Roman"/>
          <w:bCs/>
          <w:sz w:val="24"/>
          <w:szCs w:val="24"/>
        </w:rPr>
      </w:pPr>
      <w:r>
        <w:rPr>
          <w:rFonts w:ascii="Times New Roman" w:hAnsi="Times New Roman" w:cs="Times New Roman"/>
          <w:bCs/>
          <w:sz w:val="24"/>
          <w:szCs w:val="24"/>
        </w:rPr>
        <w:t xml:space="preserve">A former National Security advisor cautioned Israel </w:t>
      </w:r>
      <w:r w:rsidR="0011762E">
        <w:rPr>
          <w:rFonts w:ascii="Times New Roman" w:hAnsi="Times New Roman" w:cs="Times New Roman"/>
          <w:bCs/>
          <w:sz w:val="24"/>
          <w:szCs w:val="24"/>
        </w:rPr>
        <w:t xml:space="preserve">now </w:t>
      </w:r>
      <w:r>
        <w:rPr>
          <w:rFonts w:ascii="Times New Roman" w:hAnsi="Times New Roman" w:cs="Times New Roman"/>
          <w:bCs/>
          <w:sz w:val="24"/>
          <w:szCs w:val="24"/>
        </w:rPr>
        <w:t xml:space="preserve">while also noting they are still </w:t>
      </w:r>
      <w:r w:rsidR="00A342B1">
        <w:rPr>
          <w:rFonts w:ascii="Times New Roman" w:hAnsi="Times New Roman" w:cs="Times New Roman"/>
          <w:bCs/>
          <w:sz w:val="24"/>
          <w:szCs w:val="24"/>
        </w:rPr>
        <w:t>strong enough to fight Hezbollah:</w:t>
      </w:r>
    </w:p>
    <w:p w14:paraId="276023E2" w14:textId="4B29408E" w:rsidR="00A342B1" w:rsidRDefault="0091545D" w:rsidP="00325B14">
      <w:pPr>
        <w:spacing w:after="0"/>
        <w:rPr>
          <w:rFonts w:ascii="Times New Roman" w:hAnsi="Times New Roman" w:cs="Times New Roman"/>
          <w:bCs/>
          <w:i/>
          <w:iCs/>
          <w:sz w:val="24"/>
          <w:szCs w:val="24"/>
        </w:rPr>
      </w:pPr>
      <w:r w:rsidRPr="0091545D">
        <w:rPr>
          <w:rFonts w:ascii="Times New Roman" w:hAnsi="Times New Roman" w:cs="Times New Roman"/>
          <w:bCs/>
          <w:i/>
          <w:iCs/>
          <w:sz w:val="24"/>
          <w:szCs w:val="24"/>
        </w:rPr>
        <w:t xml:space="preserve">Eyal </w:t>
      </w:r>
      <w:proofErr w:type="spellStart"/>
      <w:r w:rsidRPr="0091545D">
        <w:rPr>
          <w:rFonts w:ascii="Times New Roman" w:hAnsi="Times New Roman" w:cs="Times New Roman"/>
          <w:bCs/>
          <w:i/>
          <w:iCs/>
          <w:sz w:val="24"/>
          <w:szCs w:val="24"/>
        </w:rPr>
        <w:t>Hulata</w:t>
      </w:r>
      <w:proofErr w:type="spellEnd"/>
      <w:r w:rsidRPr="0091545D">
        <w:rPr>
          <w:rFonts w:ascii="Times New Roman" w:hAnsi="Times New Roman" w:cs="Times New Roman"/>
          <w:bCs/>
          <w:i/>
          <w:iCs/>
          <w:sz w:val="24"/>
          <w:szCs w:val="24"/>
        </w:rPr>
        <w:t>, Israel’s former national security adviser, told The New York Times that Israel was still able to fight Hezbollah.</w:t>
      </w:r>
    </w:p>
    <w:p w14:paraId="3F1AC3A0" w14:textId="5AFE6D31" w:rsidR="0091545D" w:rsidRDefault="00F75087" w:rsidP="00F75087">
      <w:pPr>
        <w:spacing w:after="0"/>
        <w:rPr>
          <w:rFonts w:ascii="Times New Roman" w:hAnsi="Times New Roman" w:cs="Times New Roman"/>
          <w:bCs/>
          <w:i/>
          <w:iCs/>
          <w:sz w:val="24"/>
          <w:szCs w:val="24"/>
        </w:rPr>
      </w:pPr>
      <w:r w:rsidRPr="00F75087">
        <w:rPr>
          <w:rFonts w:ascii="Times New Roman" w:hAnsi="Times New Roman" w:cs="Times New Roman"/>
          <w:bCs/>
          <w:i/>
          <w:iCs/>
          <w:sz w:val="24"/>
          <w:szCs w:val="24"/>
        </w:rPr>
        <w:t xml:space="preserve">“If we’re dragged into a bigger war, we have enough resources and manpower,” </w:t>
      </w:r>
      <w:proofErr w:type="spellStart"/>
      <w:r w:rsidRPr="00F75087">
        <w:rPr>
          <w:rFonts w:ascii="Times New Roman" w:hAnsi="Times New Roman" w:cs="Times New Roman"/>
          <w:bCs/>
          <w:i/>
          <w:iCs/>
          <w:sz w:val="24"/>
          <w:szCs w:val="24"/>
        </w:rPr>
        <w:t>Hulata</w:t>
      </w:r>
      <w:proofErr w:type="spellEnd"/>
      <w:r w:rsidRPr="00F75087">
        <w:rPr>
          <w:rFonts w:ascii="Times New Roman" w:hAnsi="Times New Roman" w:cs="Times New Roman"/>
          <w:bCs/>
          <w:i/>
          <w:iCs/>
          <w:sz w:val="24"/>
          <w:szCs w:val="24"/>
        </w:rPr>
        <w:t xml:space="preserve"> was quoted as saying. “But we’d like to do it in the best conditions we can. And at the moment, we don’t have the best conditions.”</w:t>
      </w:r>
    </w:p>
    <w:p w14:paraId="48967495" w14:textId="693176B6" w:rsidR="000E58E9" w:rsidRPr="000E58E9" w:rsidRDefault="000E58E9" w:rsidP="00F75087">
      <w:pPr>
        <w:spacing w:after="0"/>
        <w:rPr>
          <w:rFonts w:ascii="Times New Roman" w:hAnsi="Times New Roman" w:cs="Times New Roman"/>
          <w:bCs/>
          <w:sz w:val="24"/>
          <w:szCs w:val="24"/>
        </w:rPr>
      </w:pPr>
      <w:r>
        <w:rPr>
          <w:rFonts w:ascii="Times New Roman" w:hAnsi="Times New Roman" w:cs="Times New Roman"/>
          <w:bCs/>
          <w:sz w:val="24"/>
          <w:szCs w:val="24"/>
        </w:rPr>
        <w:t xml:space="preserve">So with Iran threatening to </w:t>
      </w:r>
      <w:r w:rsidR="00E55F58">
        <w:rPr>
          <w:rFonts w:ascii="Times New Roman" w:hAnsi="Times New Roman" w:cs="Times New Roman"/>
          <w:bCs/>
          <w:sz w:val="24"/>
          <w:szCs w:val="24"/>
        </w:rPr>
        <w:t xml:space="preserve">get involved if war breaks out against Hezbollah, with Hezbollah threatening to strike in full force if the IDF </w:t>
      </w:r>
      <w:r w:rsidR="00EC79FA">
        <w:rPr>
          <w:rFonts w:ascii="Times New Roman" w:hAnsi="Times New Roman" w:cs="Times New Roman"/>
          <w:bCs/>
          <w:sz w:val="24"/>
          <w:szCs w:val="24"/>
        </w:rPr>
        <w:t>is close to eliminating Hamas in Rafah it should be apparent to anyone listening</w:t>
      </w:r>
      <w:r w:rsidR="00965F23">
        <w:rPr>
          <w:rFonts w:ascii="Times New Roman" w:hAnsi="Times New Roman" w:cs="Times New Roman"/>
          <w:bCs/>
          <w:sz w:val="24"/>
          <w:szCs w:val="24"/>
        </w:rPr>
        <w:t xml:space="preserve"> that a regional conflict is imminent. Add to this that Israel will absolutely not allow Iran to have nuclear weapons and you have </w:t>
      </w:r>
      <w:r w:rsidR="002C2596">
        <w:rPr>
          <w:rFonts w:ascii="Times New Roman" w:hAnsi="Times New Roman" w:cs="Times New Roman"/>
          <w:bCs/>
          <w:sz w:val="24"/>
          <w:szCs w:val="24"/>
        </w:rPr>
        <w:t xml:space="preserve">a </w:t>
      </w:r>
      <w:r w:rsidR="00965F23">
        <w:rPr>
          <w:rFonts w:ascii="Times New Roman" w:hAnsi="Times New Roman" w:cs="Times New Roman"/>
          <w:bCs/>
          <w:sz w:val="24"/>
          <w:szCs w:val="24"/>
        </w:rPr>
        <w:t>very dangerous combination of events lining up</w:t>
      </w:r>
      <w:r w:rsidR="002C2596">
        <w:rPr>
          <w:rFonts w:ascii="Times New Roman" w:hAnsi="Times New Roman" w:cs="Times New Roman"/>
          <w:bCs/>
          <w:sz w:val="24"/>
          <w:szCs w:val="24"/>
        </w:rPr>
        <w:t>, and I might add Biblical events as I read prophecy</w:t>
      </w:r>
      <w:r w:rsidR="005F7AA8">
        <w:rPr>
          <w:rFonts w:ascii="Times New Roman" w:hAnsi="Times New Roman" w:cs="Times New Roman"/>
          <w:bCs/>
          <w:sz w:val="24"/>
          <w:szCs w:val="24"/>
        </w:rPr>
        <w:t xml:space="preserve">. </w:t>
      </w:r>
    </w:p>
    <w:sectPr w:rsidR="000E58E9" w:rsidRPr="000E58E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8B3876" w14:textId="77777777" w:rsidR="001F11F0" w:rsidRDefault="001F11F0" w:rsidP="006E6664">
      <w:pPr>
        <w:spacing w:after="0" w:line="240" w:lineRule="auto"/>
      </w:pPr>
      <w:r>
        <w:separator/>
      </w:r>
    </w:p>
  </w:endnote>
  <w:endnote w:type="continuationSeparator" w:id="0">
    <w:p w14:paraId="61D99D1F" w14:textId="77777777" w:rsidR="001F11F0" w:rsidRDefault="001F11F0" w:rsidP="006E6664">
      <w:pPr>
        <w:spacing w:after="0" w:line="240" w:lineRule="auto"/>
      </w:pPr>
      <w:r>
        <w:continuationSeparator/>
      </w:r>
    </w:p>
  </w:endnote>
  <w:endnote w:type="continuationNotice" w:id="1">
    <w:p w14:paraId="29C036F9" w14:textId="77777777" w:rsidR="001F11F0" w:rsidRDefault="001F11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D49339" w14:textId="77777777" w:rsidR="001F11F0" w:rsidRDefault="001F11F0" w:rsidP="006E6664">
      <w:pPr>
        <w:spacing w:after="0" w:line="240" w:lineRule="auto"/>
      </w:pPr>
      <w:r>
        <w:separator/>
      </w:r>
    </w:p>
  </w:footnote>
  <w:footnote w:type="continuationSeparator" w:id="0">
    <w:p w14:paraId="6B6FA88E" w14:textId="77777777" w:rsidR="001F11F0" w:rsidRDefault="001F11F0" w:rsidP="006E6664">
      <w:pPr>
        <w:spacing w:after="0" w:line="240" w:lineRule="auto"/>
      </w:pPr>
      <w:r>
        <w:continuationSeparator/>
      </w:r>
    </w:p>
  </w:footnote>
  <w:footnote w:type="continuationNotice" w:id="1">
    <w:p w14:paraId="2C15CA00" w14:textId="77777777" w:rsidR="001F11F0" w:rsidRDefault="001F11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8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320"/>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768"/>
    <w:rsid w:val="0004377F"/>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3BD"/>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CFE"/>
    <w:rsid w:val="000A7E34"/>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5E4"/>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EC"/>
    <w:rsid w:val="000C2AF7"/>
    <w:rsid w:val="000C2BEE"/>
    <w:rsid w:val="000C2C38"/>
    <w:rsid w:val="000C2C85"/>
    <w:rsid w:val="000C2E90"/>
    <w:rsid w:val="000C2EC4"/>
    <w:rsid w:val="000C3015"/>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19"/>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37"/>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28"/>
    <w:rsid w:val="00160F89"/>
    <w:rsid w:val="00161039"/>
    <w:rsid w:val="00161041"/>
    <w:rsid w:val="0016108C"/>
    <w:rsid w:val="00161099"/>
    <w:rsid w:val="00161297"/>
    <w:rsid w:val="0016137F"/>
    <w:rsid w:val="00161506"/>
    <w:rsid w:val="00161627"/>
    <w:rsid w:val="00161746"/>
    <w:rsid w:val="00161887"/>
    <w:rsid w:val="001618B2"/>
    <w:rsid w:val="001618E3"/>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2F72"/>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73"/>
    <w:rsid w:val="00197744"/>
    <w:rsid w:val="00197760"/>
    <w:rsid w:val="001977E7"/>
    <w:rsid w:val="001978CD"/>
    <w:rsid w:val="00197937"/>
    <w:rsid w:val="00197966"/>
    <w:rsid w:val="0019796A"/>
    <w:rsid w:val="001979B4"/>
    <w:rsid w:val="00197B33"/>
    <w:rsid w:val="00197B4E"/>
    <w:rsid w:val="00197C18"/>
    <w:rsid w:val="00197CAF"/>
    <w:rsid w:val="00197ED1"/>
    <w:rsid w:val="00197EF7"/>
    <w:rsid w:val="00197FB2"/>
    <w:rsid w:val="00197FB7"/>
    <w:rsid w:val="00197FB9"/>
    <w:rsid w:val="001A0043"/>
    <w:rsid w:val="001A0097"/>
    <w:rsid w:val="001A00DE"/>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3A"/>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29FE"/>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293"/>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9BB"/>
    <w:rsid w:val="00256BF7"/>
    <w:rsid w:val="00256C7F"/>
    <w:rsid w:val="00256D03"/>
    <w:rsid w:val="00256D5C"/>
    <w:rsid w:val="00256D65"/>
    <w:rsid w:val="00256F54"/>
    <w:rsid w:val="002571AA"/>
    <w:rsid w:val="0025720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1"/>
    <w:rsid w:val="002B2CF6"/>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EEC"/>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33A"/>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1F0"/>
    <w:rsid w:val="00325273"/>
    <w:rsid w:val="003252C4"/>
    <w:rsid w:val="003253A4"/>
    <w:rsid w:val="00325435"/>
    <w:rsid w:val="00325479"/>
    <w:rsid w:val="003254A4"/>
    <w:rsid w:val="003256BB"/>
    <w:rsid w:val="003256D0"/>
    <w:rsid w:val="00325770"/>
    <w:rsid w:val="003257B5"/>
    <w:rsid w:val="003257F6"/>
    <w:rsid w:val="00325842"/>
    <w:rsid w:val="00325AC1"/>
    <w:rsid w:val="00325AD5"/>
    <w:rsid w:val="00325AEA"/>
    <w:rsid w:val="00325B14"/>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6A"/>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23"/>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D1"/>
    <w:rsid w:val="003A6043"/>
    <w:rsid w:val="003A6096"/>
    <w:rsid w:val="003A60A5"/>
    <w:rsid w:val="003A62FD"/>
    <w:rsid w:val="003A6317"/>
    <w:rsid w:val="003A64B0"/>
    <w:rsid w:val="003A64B6"/>
    <w:rsid w:val="003A64CB"/>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3FA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44E"/>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0E8"/>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333"/>
    <w:rsid w:val="004D038C"/>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978"/>
    <w:rsid w:val="004E2A19"/>
    <w:rsid w:val="004E2B40"/>
    <w:rsid w:val="004E2BA8"/>
    <w:rsid w:val="004E2BB7"/>
    <w:rsid w:val="004E2C28"/>
    <w:rsid w:val="004E2F62"/>
    <w:rsid w:val="004E3057"/>
    <w:rsid w:val="004E32E8"/>
    <w:rsid w:val="004E339F"/>
    <w:rsid w:val="004E350C"/>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9DC"/>
    <w:rsid w:val="004F1A0F"/>
    <w:rsid w:val="004F1A6D"/>
    <w:rsid w:val="004F1B10"/>
    <w:rsid w:val="004F1C9B"/>
    <w:rsid w:val="004F1E65"/>
    <w:rsid w:val="004F1F1D"/>
    <w:rsid w:val="004F1F29"/>
    <w:rsid w:val="004F1F97"/>
    <w:rsid w:val="004F2002"/>
    <w:rsid w:val="004F205D"/>
    <w:rsid w:val="004F2187"/>
    <w:rsid w:val="004F2236"/>
    <w:rsid w:val="004F230A"/>
    <w:rsid w:val="004F233A"/>
    <w:rsid w:val="004F2395"/>
    <w:rsid w:val="004F23CF"/>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07D8C"/>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43"/>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F06"/>
    <w:rsid w:val="00536F27"/>
    <w:rsid w:val="00537044"/>
    <w:rsid w:val="005370C3"/>
    <w:rsid w:val="0053711C"/>
    <w:rsid w:val="00537137"/>
    <w:rsid w:val="00537269"/>
    <w:rsid w:val="00537305"/>
    <w:rsid w:val="0053731F"/>
    <w:rsid w:val="0053738A"/>
    <w:rsid w:val="005373B4"/>
    <w:rsid w:val="005373BA"/>
    <w:rsid w:val="00537468"/>
    <w:rsid w:val="00537599"/>
    <w:rsid w:val="00537602"/>
    <w:rsid w:val="00537608"/>
    <w:rsid w:val="00537649"/>
    <w:rsid w:val="00537790"/>
    <w:rsid w:val="0053779A"/>
    <w:rsid w:val="005377E1"/>
    <w:rsid w:val="0053781E"/>
    <w:rsid w:val="0053789A"/>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6D"/>
    <w:rsid w:val="005658BB"/>
    <w:rsid w:val="005658CE"/>
    <w:rsid w:val="00565984"/>
    <w:rsid w:val="00565A42"/>
    <w:rsid w:val="00565AFE"/>
    <w:rsid w:val="00565C85"/>
    <w:rsid w:val="00565C92"/>
    <w:rsid w:val="00565E6C"/>
    <w:rsid w:val="00565E77"/>
    <w:rsid w:val="00565EAB"/>
    <w:rsid w:val="00565F03"/>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38"/>
    <w:rsid w:val="00570786"/>
    <w:rsid w:val="00570879"/>
    <w:rsid w:val="00570916"/>
    <w:rsid w:val="0057091D"/>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53"/>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4F94"/>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C7D"/>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81"/>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40"/>
    <w:rsid w:val="005C74F8"/>
    <w:rsid w:val="005C7509"/>
    <w:rsid w:val="005C7814"/>
    <w:rsid w:val="005C7944"/>
    <w:rsid w:val="005C7969"/>
    <w:rsid w:val="005C7BEB"/>
    <w:rsid w:val="005C7BF6"/>
    <w:rsid w:val="005C7C5E"/>
    <w:rsid w:val="005C7DB0"/>
    <w:rsid w:val="005C7ED6"/>
    <w:rsid w:val="005D004E"/>
    <w:rsid w:val="005D00D2"/>
    <w:rsid w:val="005D00E0"/>
    <w:rsid w:val="005D030F"/>
    <w:rsid w:val="005D054E"/>
    <w:rsid w:val="005D05EB"/>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56"/>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F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5C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A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0D7"/>
    <w:rsid w:val="00663109"/>
    <w:rsid w:val="006632F5"/>
    <w:rsid w:val="006634C9"/>
    <w:rsid w:val="006634DA"/>
    <w:rsid w:val="00663669"/>
    <w:rsid w:val="00663756"/>
    <w:rsid w:val="00663950"/>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D34"/>
    <w:rsid w:val="00675EED"/>
    <w:rsid w:val="00675FB1"/>
    <w:rsid w:val="00676001"/>
    <w:rsid w:val="0067604B"/>
    <w:rsid w:val="0067647D"/>
    <w:rsid w:val="006764D8"/>
    <w:rsid w:val="00676576"/>
    <w:rsid w:val="0067678B"/>
    <w:rsid w:val="00676A75"/>
    <w:rsid w:val="00676AE0"/>
    <w:rsid w:val="00676C0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B2"/>
    <w:rsid w:val="00695055"/>
    <w:rsid w:val="0069513E"/>
    <w:rsid w:val="006952E2"/>
    <w:rsid w:val="00695356"/>
    <w:rsid w:val="0069535F"/>
    <w:rsid w:val="00695403"/>
    <w:rsid w:val="00695708"/>
    <w:rsid w:val="00695912"/>
    <w:rsid w:val="00695913"/>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B7"/>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05"/>
    <w:rsid w:val="006B443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2A5"/>
    <w:rsid w:val="006E5322"/>
    <w:rsid w:val="006E5353"/>
    <w:rsid w:val="006E56B1"/>
    <w:rsid w:val="006E56D8"/>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00"/>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24"/>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1E"/>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D6"/>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66"/>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14"/>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3F8F"/>
    <w:rsid w:val="00884025"/>
    <w:rsid w:val="0088409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C76"/>
    <w:rsid w:val="00890D46"/>
    <w:rsid w:val="00890D59"/>
    <w:rsid w:val="00890D60"/>
    <w:rsid w:val="00890E04"/>
    <w:rsid w:val="0089118C"/>
    <w:rsid w:val="0089129D"/>
    <w:rsid w:val="008912A1"/>
    <w:rsid w:val="008912F6"/>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6B"/>
    <w:rsid w:val="008A498F"/>
    <w:rsid w:val="008A4A51"/>
    <w:rsid w:val="008A4A92"/>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3"/>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330"/>
    <w:rsid w:val="00926563"/>
    <w:rsid w:val="009265FD"/>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13"/>
    <w:rsid w:val="0095684B"/>
    <w:rsid w:val="009569B2"/>
    <w:rsid w:val="00956A11"/>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A25"/>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5A"/>
    <w:rsid w:val="0096396C"/>
    <w:rsid w:val="00963A03"/>
    <w:rsid w:val="00963A7A"/>
    <w:rsid w:val="00963B21"/>
    <w:rsid w:val="00963B46"/>
    <w:rsid w:val="00963B76"/>
    <w:rsid w:val="00963D86"/>
    <w:rsid w:val="00964018"/>
    <w:rsid w:val="0096409C"/>
    <w:rsid w:val="009640C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C20"/>
    <w:rsid w:val="00984D6B"/>
    <w:rsid w:val="00984FFE"/>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42"/>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83"/>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9E7"/>
    <w:rsid w:val="009C3A5B"/>
    <w:rsid w:val="009C3B33"/>
    <w:rsid w:val="009C3B77"/>
    <w:rsid w:val="009C3C26"/>
    <w:rsid w:val="009C3DC6"/>
    <w:rsid w:val="009C3E30"/>
    <w:rsid w:val="009C3F73"/>
    <w:rsid w:val="009C3FA4"/>
    <w:rsid w:val="009C41AB"/>
    <w:rsid w:val="009C4290"/>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CCB"/>
    <w:rsid w:val="009E1E11"/>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6E3"/>
    <w:rsid w:val="00A05750"/>
    <w:rsid w:val="00A05853"/>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61DC"/>
    <w:rsid w:val="00A1633D"/>
    <w:rsid w:val="00A163DA"/>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0F97"/>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906"/>
    <w:rsid w:val="00A639C3"/>
    <w:rsid w:val="00A63B5A"/>
    <w:rsid w:val="00A63CC9"/>
    <w:rsid w:val="00A64108"/>
    <w:rsid w:val="00A6428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416"/>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0E7"/>
    <w:rsid w:val="00A71181"/>
    <w:rsid w:val="00A71242"/>
    <w:rsid w:val="00A712DB"/>
    <w:rsid w:val="00A71312"/>
    <w:rsid w:val="00A7149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7A2"/>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2C"/>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C11"/>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49F"/>
    <w:rsid w:val="00AE35AF"/>
    <w:rsid w:val="00AE3613"/>
    <w:rsid w:val="00AE3938"/>
    <w:rsid w:val="00AE39A7"/>
    <w:rsid w:val="00AE3A26"/>
    <w:rsid w:val="00AE3D31"/>
    <w:rsid w:val="00AE3D7D"/>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20"/>
    <w:rsid w:val="00AE7DB4"/>
    <w:rsid w:val="00AE7EB2"/>
    <w:rsid w:val="00AE7F0F"/>
    <w:rsid w:val="00AE7FD5"/>
    <w:rsid w:val="00AE7FD7"/>
    <w:rsid w:val="00AF002C"/>
    <w:rsid w:val="00AF0218"/>
    <w:rsid w:val="00AF0544"/>
    <w:rsid w:val="00AF0627"/>
    <w:rsid w:val="00AF0832"/>
    <w:rsid w:val="00AF092D"/>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9C5"/>
    <w:rsid w:val="00B10A60"/>
    <w:rsid w:val="00B10A7B"/>
    <w:rsid w:val="00B10AE6"/>
    <w:rsid w:val="00B10AE8"/>
    <w:rsid w:val="00B10BE6"/>
    <w:rsid w:val="00B10EB1"/>
    <w:rsid w:val="00B10F1D"/>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46"/>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0D"/>
    <w:rsid w:val="00B72990"/>
    <w:rsid w:val="00B729C9"/>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04"/>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23"/>
    <w:rsid w:val="00BA5D99"/>
    <w:rsid w:val="00BA5F1C"/>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88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953"/>
    <w:rsid w:val="00BC398D"/>
    <w:rsid w:val="00BC39DF"/>
    <w:rsid w:val="00BC3B73"/>
    <w:rsid w:val="00BC3CA9"/>
    <w:rsid w:val="00BC3E3D"/>
    <w:rsid w:val="00BC3F45"/>
    <w:rsid w:val="00BC3F48"/>
    <w:rsid w:val="00BC3FD8"/>
    <w:rsid w:val="00BC4208"/>
    <w:rsid w:val="00BC4243"/>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90"/>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9B0"/>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C"/>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4F"/>
    <w:rsid w:val="00C728CD"/>
    <w:rsid w:val="00C72948"/>
    <w:rsid w:val="00C72B1C"/>
    <w:rsid w:val="00C72BDF"/>
    <w:rsid w:val="00C72E4C"/>
    <w:rsid w:val="00C73042"/>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07F"/>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8F5"/>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0E6"/>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24C"/>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2F54"/>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12"/>
    <w:rsid w:val="00D37954"/>
    <w:rsid w:val="00D37A32"/>
    <w:rsid w:val="00D37E54"/>
    <w:rsid w:val="00D37E92"/>
    <w:rsid w:val="00D37F38"/>
    <w:rsid w:val="00D4006B"/>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90"/>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7DA"/>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2B5"/>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13A"/>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0E"/>
    <w:rsid w:val="00E16D58"/>
    <w:rsid w:val="00E16EE2"/>
    <w:rsid w:val="00E16F26"/>
    <w:rsid w:val="00E17023"/>
    <w:rsid w:val="00E17026"/>
    <w:rsid w:val="00E172B8"/>
    <w:rsid w:val="00E172D5"/>
    <w:rsid w:val="00E1736A"/>
    <w:rsid w:val="00E17743"/>
    <w:rsid w:val="00E17892"/>
    <w:rsid w:val="00E17904"/>
    <w:rsid w:val="00E1791D"/>
    <w:rsid w:val="00E17939"/>
    <w:rsid w:val="00E17CC7"/>
    <w:rsid w:val="00E17DD2"/>
    <w:rsid w:val="00E17DEC"/>
    <w:rsid w:val="00E17E48"/>
    <w:rsid w:val="00E17F6F"/>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1"/>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7C"/>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984"/>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46"/>
    <w:rsid w:val="00E95453"/>
    <w:rsid w:val="00E954AC"/>
    <w:rsid w:val="00E9550A"/>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96"/>
    <w:rsid w:val="00E96C16"/>
    <w:rsid w:val="00E96E4C"/>
    <w:rsid w:val="00E96E8E"/>
    <w:rsid w:val="00E96F84"/>
    <w:rsid w:val="00E970EB"/>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321"/>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6F83"/>
    <w:rsid w:val="00ED7011"/>
    <w:rsid w:val="00ED7040"/>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06D"/>
    <w:rsid w:val="00EE3151"/>
    <w:rsid w:val="00EE3176"/>
    <w:rsid w:val="00EE3206"/>
    <w:rsid w:val="00EE3408"/>
    <w:rsid w:val="00EE35A5"/>
    <w:rsid w:val="00EE368D"/>
    <w:rsid w:val="00EE387F"/>
    <w:rsid w:val="00EE38C4"/>
    <w:rsid w:val="00EE38D6"/>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4F9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CFE"/>
    <w:rsid w:val="00F32D70"/>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299"/>
    <w:rsid w:val="00F4130A"/>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7E"/>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59"/>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8A7"/>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2D"/>
    <w:rsid w:val="00FD1CD1"/>
    <w:rsid w:val="00FD1D8E"/>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ns.org/top-iranian-general-next-attack-on-israel-will-lead-to-complete-victory/"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report-says-idf-brass-backing-truce-even-if-it-leaves-hamas-in-power-pm-wont-happ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3</Pages>
  <Words>1126</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57</cp:revision>
  <cp:lastPrinted>2021-11-07T10:36:00Z</cp:lastPrinted>
  <dcterms:created xsi:type="dcterms:W3CDTF">2024-07-02T19:58:00Z</dcterms:created>
  <dcterms:modified xsi:type="dcterms:W3CDTF">2024-07-02T20:54:00Z</dcterms:modified>
</cp:coreProperties>
</file>