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5AE1CB0D"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28F13CF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703954">
        <w:rPr>
          <w:rFonts w:ascii="Times New Roman" w:hAnsi="Times New Roman" w:cs="Times New Roman"/>
          <w:b/>
          <w:sz w:val="32"/>
          <w:szCs w:val="32"/>
        </w:rPr>
        <w:t>5</w:t>
      </w:r>
      <w:r w:rsidR="004E101E">
        <w:rPr>
          <w:rFonts w:ascii="Times New Roman" w:hAnsi="Times New Roman" w:cs="Times New Roman"/>
          <w:b/>
          <w:sz w:val="32"/>
          <w:szCs w:val="32"/>
        </w:rPr>
        <w:t>5</w:t>
      </w:r>
    </w:p>
    <w:p w14:paraId="1353BEBE" w14:textId="795A563D" w:rsidR="002B2A2D" w:rsidRDefault="003867FC" w:rsidP="002B2A2D">
      <w:pPr>
        <w:spacing w:after="0"/>
        <w:jc w:val="center"/>
        <w:rPr>
          <w:rFonts w:ascii="Times New Roman" w:hAnsi="Times New Roman" w:cs="Times New Roman"/>
          <w:b/>
          <w:sz w:val="32"/>
          <w:szCs w:val="32"/>
        </w:rPr>
      </w:pPr>
      <w:r>
        <w:rPr>
          <w:rFonts w:ascii="Times New Roman" w:hAnsi="Times New Roman" w:cs="Times New Roman"/>
          <w:b/>
          <w:sz w:val="32"/>
          <w:szCs w:val="32"/>
        </w:rPr>
        <w:t>War Cabinet Dissolved</w:t>
      </w:r>
    </w:p>
    <w:p w14:paraId="4809D778" w14:textId="476D249E" w:rsidR="0057520C" w:rsidRDefault="00925A22" w:rsidP="00574684">
      <w:pPr>
        <w:spacing w:after="0"/>
        <w:rPr>
          <w:rFonts w:ascii="Times New Roman" w:hAnsi="Times New Roman" w:cs="Times New Roman"/>
          <w:b/>
          <w:sz w:val="24"/>
          <w:szCs w:val="24"/>
        </w:rPr>
      </w:pPr>
      <w:r>
        <w:rPr>
          <w:rFonts w:ascii="Times New Roman" w:hAnsi="Times New Roman" w:cs="Times New Roman"/>
          <w:b/>
          <w:sz w:val="24"/>
          <w:szCs w:val="24"/>
        </w:rPr>
        <w:t xml:space="preserve">Is The US </w:t>
      </w:r>
      <w:r w:rsidR="005E21C9">
        <w:rPr>
          <w:rFonts w:ascii="Times New Roman" w:hAnsi="Times New Roman" w:cs="Times New Roman"/>
          <w:b/>
          <w:sz w:val="24"/>
          <w:szCs w:val="24"/>
        </w:rPr>
        <w:t>Bribing Israel?</w:t>
      </w:r>
    </w:p>
    <w:p w14:paraId="69735044" w14:textId="028BC6AA" w:rsidR="005E21C9" w:rsidRDefault="005E21C9"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find out from a </w:t>
      </w:r>
      <w:hyperlink r:id="rId8" w:history="1">
        <w:r w:rsidRPr="00695913">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 xml:space="preserve">The Jerusalem Times </w:t>
      </w:r>
      <w:r>
        <w:rPr>
          <w:rFonts w:ascii="Times New Roman" w:hAnsi="Times New Roman" w:cs="Times New Roman"/>
          <w:bCs/>
          <w:sz w:val="24"/>
          <w:szCs w:val="24"/>
        </w:rPr>
        <w:t xml:space="preserve">that the US </w:t>
      </w:r>
      <w:r w:rsidR="00150270">
        <w:rPr>
          <w:rFonts w:ascii="Times New Roman" w:hAnsi="Times New Roman" w:cs="Times New Roman"/>
          <w:bCs/>
          <w:sz w:val="24"/>
          <w:szCs w:val="24"/>
        </w:rPr>
        <w:t xml:space="preserve">has been limiting arms shipments to Israel and </w:t>
      </w:r>
      <w:r w:rsidR="001E5E0B">
        <w:rPr>
          <w:rFonts w:ascii="Times New Roman" w:hAnsi="Times New Roman" w:cs="Times New Roman"/>
          <w:bCs/>
          <w:sz w:val="24"/>
          <w:szCs w:val="24"/>
        </w:rPr>
        <w:t xml:space="preserve">that will change after a meeting with </w:t>
      </w:r>
      <w:r w:rsidR="00F23A86">
        <w:rPr>
          <w:rFonts w:ascii="Times New Roman" w:hAnsi="Times New Roman" w:cs="Times New Roman"/>
          <w:bCs/>
          <w:sz w:val="24"/>
          <w:szCs w:val="24"/>
        </w:rPr>
        <w:t>the US Secretary of State:</w:t>
      </w:r>
    </w:p>
    <w:p w14:paraId="03548002" w14:textId="77777777" w:rsidR="00695913" w:rsidRPr="00695913" w:rsidRDefault="00695913" w:rsidP="00695913">
      <w:pPr>
        <w:spacing w:after="0"/>
        <w:rPr>
          <w:rFonts w:ascii="Times New Roman" w:hAnsi="Times New Roman" w:cs="Times New Roman"/>
          <w:bCs/>
          <w:i/>
          <w:iCs/>
          <w:sz w:val="24"/>
          <w:szCs w:val="24"/>
        </w:rPr>
      </w:pPr>
      <w:r w:rsidRPr="00695913">
        <w:rPr>
          <w:rFonts w:ascii="Times New Roman" w:hAnsi="Times New Roman" w:cs="Times New Roman"/>
          <w:bCs/>
          <w:i/>
          <w:iCs/>
          <w:sz w:val="24"/>
          <w:szCs w:val="24"/>
        </w:rPr>
        <w:t>During their meeting last week in Israel, US Secretary of State Antony Blinken promised Prime Minister Benjamin Netanyahu that Washington will in the coming days remove all restrictions on weapons transfers to the Jewish state, according to reports by Channel 12 news and Germany’s Bild.</w:t>
      </w:r>
    </w:p>
    <w:p w14:paraId="5BBF854C" w14:textId="19E23AAE" w:rsidR="00695913" w:rsidRPr="006B187D" w:rsidRDefault="006B187D" w:rsidP="00695913">
      <w:pPr>
        <w:spacing w:after="0"/>
        <w:rPr>
          <w:rFonts w:ascii="Times New Roman" w:hAnsi="Times New Roman" w:cs="Times New Roman"/>
          <w:bCs/>
          <w:sz w:val="24"/>
          <w:szCs w:val="24"/>
        </w:rPr>
      </w:pPr>
      <w:r>
        <w:rPr>
          <w:rFonts w:ascii="Times New Roman" w:hAnsi="Times New Roman" w:cs="Times New Roman"/>
          <w:bCs/>
          <w:sz w:val="24"/>
          <w:szCs w:val="24"/>
        </w:rPr>
        <w:t>The questions then turn to why the support was curtailed and then why they decided to change their mind</w:t>
      </w:r>
      <w:r w:rsidR="00FD7B4B">
        <w:rPr>
          <w:rFonts w:ascii="Times New Roman" w:hAnsi="Times New Roman" w:cs="Times New Roman"/>
          <w:bCs/>
          <w:sz w:val="24"/>
          <w:szCs w:val="24"/>
        </w:rPr>
        <w:t xml:space="preserve">s? Inquiring minds like mine wonder if the sudden </w:t>
      </w:r>
      <w:r w:rsidR="00537269">
        <w:rPr>
          <w:rFonts w:ascii="Times New Roman" w:hAnsi="Times New Roman" w:cs="Times New Roman"/>
          <w:bCs/>
          <w:sz w:val="24"/>
          <w:szCs w:val="24"/>
        </w:rPr>
        <w:t xml:space="preserve">removal of restrictions has anything to do with the decision </w:t>
      </w:r>
      <w:r w:rsidR="001E263A">
        <w:rPr>
          <w:rFonts w:ascii="Times New Roman" w:hAnsi="Times New Roman" w:cs="Times New Roman"/>
          <w:bCs/>
          <w:sz w:val="24"/>
          <w:szCs w:val="24"/>
        </w:rPr>
        <w:t xml:space="preserve">by the IDF </w:t>
      </w:r>
      <w:r w:rsidR="002358A7">
        <w:rPr>
          <w:rFonts w:ascii="Times New Roman" w:hAnsi="Times New Roman" w:cs="Times New Roman"/>
          <w:bCs/>
          <w:sz w:val="24"/>
          <w:szCs w:val="24"/>
        </w:rPr>
        <w:t xml:space="preserve">to implement daily </w:t>
      </w:r>
      <w:r w:rsidR="00AF77BA">
        <w:rPr>
          <w:rFonts w:ascii="Times New Roman" w:hAnsi="Times New Roman" w:cs="Times New Roman"/>
          <w:bCs/>
          <w:sz w:val="24"/>
          <w:szCs w:val="24"/>
        </w:rPr>
        <w:t>tactical</w:t>
      </w:r>
      <w:r w:rsidR="002358A7">
        <w:rPr>
          <w:rFonts w:ascii="Times New Roman" w:hAnsi="Times New Roman" w:cs="Times New Roman"/>
          <w:bCs/>
          <w:sz w:val="24"/>
          <w:szCs w:val="24"/>
        </w:rPr>
        <w:t xml:space="preserve"> pauses to allow aid in</w:t>
      </w:r>
      <w:r w:rsidR="00AF77BA">
        <w:rPr>
          <w:rFonts w:ascii="Times New Roman" w:hAnsi="Times New Roman" w:cs="Times New Roman"/>
          <w:bCs/>
          <w:sz w:val="24"/>
          <w:szCs w:val="24"/>
        </w:rPr>
        <w:t xml:space="preserve">, something the US is praising. Unless they connect the dots for us, we can only guess, but this incessant </w:t>
      </w:r>
      <w:r w:rsidR="00F0237B">
        <w:rPr>
          <w:rFonts w:ascii="Times New Roman" w:hAnsi="Times New Roman" w:cs="Times New Roman"/>
          <w:bCs/>
          <w:sz w:val="24"/>
          <w:szCs w:val="24"/>
        </w:rPr>
        <w:t xml:space="preserve">US meddling is probably part of why Benny Gantz left the war cabinet. </w:t>
      </w:r>
      <w:r w:rsidR="003141A1">
        <w:rPr>
          <w:rFonts w:ascii="Times New Roman" w:hAnsi="Times New Roman" w:cs="Times New Roman"/>
          <w:bCs/>
          <w:sz w:val="24"/>
          <w:szCs w:val="24"/>
        </w:rPr>
        <w:t>We read more on why Netanyahu demanded the lifting o</w:t>
      </w:r>
      <w:r w:rsidR="00076438">
        <w:rPr>
          <w:rFonts w:ascii="Times New Roman" w:hAnsi="Times New Roman" w:cs="Times New Roman"/>
          <w:bCs/>
          <w:sz w:val="24"/>
          <w:szCs w:val="24"/>
        </w:rPr>
        <w:t>f</w:t>
      </w:r>
      <w:r w:rsidR="003141A1">
        <w:rPr>
          <w:rFonts w:ascii="Times New Roman" w:hAnsi="Times New Roman" w:cs="Times New Roman"/>
          <w:bCs/>
          <w:sz w:val="24"/>
          <w:szCs w:val="24"/>
        </w:rPr>
        <w:t xml:space="preserve"> restrictions here:</w:t>
      </w:r>
    </w:p>
    <w:p w14:paraId="5D6993C5" w14:textId="77777777" w:rsidR="00695913" w:rsidRPr="00695913" w:rsidRDefault="00695913" w:rsidP="00695913">
      <w:pPr>
        <w:spacing w:after="0"/>
        <w:rPr>
          <w:rFonts w:ascii="Times New Roman" w:hAnsi="Times New Roman" w:cs="Times New Roman"/>
          <w:bCs/>
          <w:i/>
          <w:iCs/>
          <w:sz w:val="24"/>
          <w:szCs w:val="24"/>
        </w:rPr>
      </w:pPr>
      <w:r w:rsidRPr="00695913">
        <w:rPr>
          <w:rFonts w:ascii="Times New Roman" w:hAnsi="Times New Roman" w:cs="Times New Roman"/>
          <w:bCs/>
          <w:i/>
          <w:iCs/>
          <w:sz w:val="24"/>
          <w:szCs w:val="24"/>
        </w:rPr>
        <w:t>The unsourced reports say that Netanyahu demanded the renewal of the same level of arms shipments as at the start of the war, lamenting that the US has in practice halted its military support for the war against Hamas in Gaza.</w:t>
      </w:r>
    </w:p>
    <w:p w14:paraId="3656D145" w14:textId="10728F6B" w:rsidR="00695913" w:rsidRPr="0025720A" w:rsidRDefault="0025720A" w:rsidP="00695913">
      <w:pPr>
        <w:spacing w:after="0"/>
        <w:rPr>
          <w:rFonts w:ascii="Times New Roman" w:hAnsi="Times New Roman" w:cs="Times New Roman"/>
          <w:bCs/>
          <w:sz w:val="24"/>
          <w:szCs w:val="24"/>
        </w:rPr>
      </w:pPr>
      <w:r>
        <w:rPr>
          <w:rFonts w:ascii="Times New Roman" w:hAnsi="Times New Roman" w:cs="Times New Roman"/>
          <w:bCs/>
          <w:sz w:val="24"/>
          <w:szCs w:val="24"/>
        </w:rPr>
        <w:t xml:space="preserve">The PM warned the US that not </w:t>
      </w:r>
      <w:r w:rsidR="001D651F">
        <w:rPr>
          <w:rFonts w:ascii="Times New Roman" w:hAnsi="Times New Roman" w:cs="Times New Roman"/>
          <w:bCs/>
          <w:sz w:val="24"/>
          <w:szCs w:val="24"/>
        </w:rPr>
        <w:t>supporting Israel only helps the terrorists:</w:t>
      </w:r>
    </w:p>
    <w:p w14:paraId="5064E2D2" w14:textId="3BA722B4" w:rsidR="00F23A86" w:rsidRDefault="00695913" w:rsidP="00695913">
      <w:pPr>
        <w:spacing w:after="0"/>
        <w:rPr>
          <w:rFonts w:ascii="Times New Roman" w:hAnsi="Times New Roman" w:cs="Times New Roman"/>
          <w:bCs/>
          <w:i/>
          <w:iCs/>
          <w:sz w:val="24"/>
          <w:szCs w:val="24"/>
        </w:rPr>
      </w:pPr>
      <w:r w:rsidRPr="00695913">
        <w:rPr>
          <w:rFonts w:ascii="Times New Roman" w:hAnsi="Times New Roman" w:cs="Times New Roman"/>
          <w:bCs/>
          <w:i/>
          <w:iCs/>
          <w:sz w:val="24"/>
          <w:szCs w:val="24"/>
        </w:rPr>
        <w:t>Netanyahu reportedly warned that the slowing of aid plays into the hands of Iran and its proxies in the region, extends the war and increases the risk of it broadening to new fronts.</w:t>
      </w:r>
    </w:p>
    <w:p w14:paraId="4DC4634D" w14:textId="0C2A3CEA" w:rsidR="00771EFC" w:rsidRPr="001D651F" w:rsidRDefault="001D651F" w:rsidP="00695913">
      <w:pPr>
        <w:spacing w:after="0"/>
        <w:rPr>
          <w:rFonts w:ascii="Times New Roman" w:hAnsi="Times New Roman" w:cs="Times New Roman"/>
          <w:bCs/>
          <w:sz w:val="24"/>
          <w:szCs w:val="24"/>
        </w:rPr>
      </w:pPr>
      <w:r>
        <w:rPr>
          <w:rFonts w:ascii="Times New Roman" w:hAnsi="Times New Roman" w:cs="Times New Roman"/>
          <w:bCs/>
          <w:sz w:val="24"/>
          <w:szCs w:val="24"/>
        </w:rPr>
        <w:t xml:space="preserve">In a trust but verify move, Netanyahu </w:t>
      </w:r>
      <w:r w:rsidR="006654F0">
        <w:rPr>
          <w:rFonts w:ascii="Times New Roman" w:hAnsi="Times New Roman" w:cs="Times New Roman"/>
          <w:bCs/>
          <w:sz w:val="24"/>
          <w:szCs w:val="24"/>
        </w:rPr>
        <w:t>alerted his defense team to watch of the increased military shipments:</w:t>
      </w:r>
    </w:p>
    <w:p w14:paraId="7E7247A8" w14:textId="7011CBD2" w:rsidR="00771EFC" w:rsidRDefault="00771EFC" w:rsidP="00695913">
      <w:pPr>
        <w:spacing w:after="0"/>
        <w:rPr>
          <w:rFonts w:ascii="Times New Roman" w:hAnsi="Times New Roman" w:cs="Times New Roman"/>
          <w:bCs/>
          <w:i/>
          <w:iCs/>
          <w:sz w:val="24"/>
          <w:szCs w:val="24"/>
        </w:rPr>
      </w:pPr>
      <w:r w:rsidRPr="00771EFC">
        <w:rPr>
          <w:rFonts w:ascii="Times New Roman" w:hAnsi="Times New Roman" w:cs="Times New Roman"/>
          <w:bCs/>
          <w:i/>
          <w:iCs/>
          <w:sz w:val="24"/>
          <w:szCs w:val="24"/>
        </w:rPr>
        <w:t xml:space="preserve">After Blinken’s pledge, Netanyahu told Defense Minister Yoav Gallant, Strategic Affairs Minister Ron Dermer and National Security Adviser </w:t>
      </w:r>
      <w:proofErr w:type="spellStart"/>
      <w:r w:rsidRPr="00771EFC">
        <w:rPr>
          <w:rFonts w:ascii="Times New Roman" w:hAnsi="Times New Roman" w:cs="Times New Roman"/>
          <w:bCs/>
          <w:i/>
          <w:iCs/>
          <w:sz w:val="24"/>
          <w:szCs w:val="24"/>
        </w:rPr>
        <w:t>Tzachi</w:t>
      </w:r>
      <w:proofErr w:type="spellEnd"/>
      <w:r w:rsidRPr="00771EFC">
        <w:rPr>
          <w:rFonts w:ascii="Times New Roman" w:hAnsi="Times New Roman" w:cs="Times New Roman"/>
          <w:bCs/>
          <w:i/>
          <w:iCs/>
          <w:sz w:val="24"/>
          <w:szCs w:val="24"/>
        </w:rPr>
        <w:t xml:space="preserve"> Hanegbi to make sure that the arms transfers have been renewed during upcoming meetings with American officials, the reports say.</w:t>
      </w:r>
    </w:p>
    <w:p w14:paraId="12B60ED5" w14:textId="10C616DC" w:rsidR="006654F0" w:rsidRDefault="00AB5040" w:rsidP="00695913">
      <w:pPr>
        <w:spacing w:after="0"/>
        <w:rPr>
          <w:rFonts w:ascii="Times New Roman" w:hAnsi="Times New Roman" w:cs="Times New Roman"/>
          <w:bCs/>
          <w:sz w:val="24"/>
          <w:szCs w:val="24"/>
        </w:rPr>
      </w:pPr>
      <w:r>
        <w:rPr>
          <w:rFonts w:ascii="Times New Roman" w:hAnsi="Times New Roman" w:cs="Times New Roman"/>
          <w:bCs/>
          <w:sz w:val="24"/>
          <w:szCs w:val="24"/>
        </w:rPr>
        <w:t>In the past, especially when the</w:t>
      </w:r>
      <w:r w:rsidR="006D2FB1">
        <w:rPr>
          <w:rFonts w:ascii="Times New Roman" w:hAnsi="Times New Roman" w:cs="Times New Roman"/>
          <w:bCs/>
          <w:sz w:val="24"/>
          <w:szCs w:val="24"/>
        </w:rPr>
        <w:t>n</w:t>
      </w:r>
      <w:r>
        <w:rPr>
          <w:rFonts w:ascii="Times New Roman" w:hAnsi="Times New Roman" w:cs="Times New Roman"/>
          <w:bCs/>
          <w:sz w:val="24"/>
          <w:szCs w:val="24"/>
        </w:rPr>
        <w:t xml:space="preserve"> President Nixon was in charge and Israel was under attack from all fronts</w:t>
      </w:r>
      <w:r w:rsidR="0048431B">
        <w:rPr>
          <w:rFonts w:ascii="Times New Roman" w:hAnsi="Times New Roman" w:cs="Times New Roman"/>
          <w:bCs/>
          <w:sz w:val="24"/>
          <w:szCs w:val="24"/>
        </w:rPr>
        <w:t xml:space="preserve"> back in 1973 he demanded that Israel get all it needed</w:t>
      </w:r>
      <w:r w:rsidR="006D2FB1">
        <w:rPr>
          <w:rFonts w:ascii="Times New Roman" w:hAnsi="Times New Roman" w:cs="Times New Roman"/>
          <w:bCs/>
          <w:sz w:val="24"/>
          <w:szCs w:val="24"/>
        </w:rPr>
        <w:t xml:space="preserve"> even when his cabinet didn’t want them to. </w:t>
      </w:r>
      <w:r w:rsidR="0060095D">
        <w:rPr>
          <w:rFonts w:ascii="Times New Roman" w:hAnsi="Times New Roman" w:cs="Times New Roman"/>
          <w:bCs/>
          <w:sz w:val="24"/>
          <w:szCs w:val="24"/>
        </w:rPr>
        <w:t xml:space="preserve">There’s a new sheriff in town for America and he and his staff are not fully on the side of Israel although they brag that they are. If such and “ironclad” support is the norm, why did the PM have to make this case? </w:t>
      </w:r>
      <w:r w:rsidR="005E40FE">
        <w:rPr>
          <w:rFonts w:ascii="Times New Roman" w:hAnsi="Times New Roman" w:cs="Times New Roman"/>
          <w:bCs/>
          <w:sz w:val="24"/>
          <w:szCs w:val="24"/>
        </w:rPr>
        <w:t>Unfortunately that should be an easy question to answer.</w:t>
      </w:r>
      <w:r w:rsidR="004B2B37">
        <w:rPr>
          <w:rFonts w:ascii="Times New Roman" w:hAnsi="Times New Roman" w:cs="Times New Roman"/>
          <w:bCs/>
          <w:sz w:val="24"/>
          <w:szCs w:val="24"/>
        </w:rPr>
        <w:t xml:space="preserve"> This is yet another piece of evidence to support my assertion that Israel is going to be on their own if this war is going to </w:t>
      </w:r>
      <w:r w:rsidR="00ED58AB">
        <w:rPr>
          <w:rFonts w:ascii="Times New Roman" w:hAnsi="Times New Roman" w:cs="Times New Roman"/>
          <w:bCs/>
          <w:sz w:val="24"/>
          <w:szCs w:val="24"/>
        </w:rPr>
        <w:t>end soon. Prophetically, this is what we see</w:t>
      </w:r>
      <w:r w:rsidR="00F42A08">
        <w:rPr>
          <w:rFonts w:ascii="Times New Roman" w:hAnsi="Times New Roman" w:cs="Times New Roman"/>
          <w:bCs/>
          <w:sz w:val="24"/>
          <w:szCs w:val="24"/>
        </w:rPr>
        <w:t xml:space="preserve"> if anyone cares to look</w:t>
      </w:r>
      <w:r w:rsidR="000161CD">
        <w:rPr>
          <w:rFonts w:ascii="Times New Roman" w:hAnsi="Times New Roman" w:cs="Times New Roman"/>
          <w:bCs/>
          <w:sz w:val="24"/>
          <w:szCs w:val="24"/>
        </w:rPr>
        <w:t xml:space="preserve"> with an open mind. </w:t>
      </w:r>
    </w:p>
    <w:p w14:paraId="439E1214" w14:textId="77777777" w:rsidR="0083636F" w:rsidRDefault="0083636F">
      <w:pPr>
        <w:rPr>
          <w:rFonts w:ascii="Times New Roman" w:hAnsi="Times New Roman" w:cs="Times New Roman"/>
          <w:b/>
          <w:sz w:val="24"/>
          <w:szCs w:val="24"/>
        </w:rPr>
      </w:pPr>
      <w:r>
        <w:rPr>
          <w:rFonts w:ascii="Times New Roman" w:hAnsi="Times New Roman" w:cs="Times New Roman"/>
          <w:b/>
          <w:sz w:val="24"/>
          <w:szCs w:val="24"/>
        </w:rPr>
        <w:br w:type="page"/>
      </w:r>
    </w:p>
    <w:p w14:paraId="152E077D" w14:textId="7A4BA8F7" w:rsidR="000161CD" w:rsidRDefault="000161CD" w:rsidP="00695913">
      <w:pPr>
        <w:spacing w:after="0"/>
        <w:rPr>
          <w:rFonts w:ascii="Times New Roman" w:hAnsi="Times New Roman" w:cs="Times New Roman"/>
          <w:b/>
          <w:sz w:val="24"/>
          <w:szCs w:val="24"/>
        </w:rPr>
      </w:pPr>
      <w:r>
        <w:rPr>
          <w:rFonts w:ascii="Times New Roman" w:hAnsi="Times New Roman" w:cs="Times New Roman"/>
          <w:b/>
          <w:sz w:val="24"/>
          <w:szCs w:val="24"/>
        </w:rPr>
        <w:lastRenderedPageBreak/>
        <w:t xml:space="preserve">War Cabinet Is </w:t>
      </w:r>
      <w:r w:rsidR="00B60FA6">
        <w:rPr>
          <w:rFonts w:ascii="Times New Roman" w:hAnsi="Times New Roman" w:cs="Times New Roman"/>
          <w:b/>
          <w:sz w:val="24"/>
          <w:szCs w:val="24"/>
        </w:rPr>
        <w:t>Cancelled</w:t>
      </w:r>
    </w:p>
    <w:p w14:paraId="3292DC6C" w14:textId="63B1CA38" w:rsidR="00B60FA6" w:rsidRDefault="00B60FA6" w:rsidP="00695913">
      <w:pPr>
        <w:spacing w:after="0"/>
        <w:rPr>
          <w:rFonts w:ascii="Times New Roman" w:hAnsi="Times New Roman" w:cs="Times New Roman"/>
          <w:bCs/>
          <w:sz w:val="24"/>
          <w:szCs w:val="24"/>
        </w:rPr>
      </w:pPr>
      <w:r>
        <w:rPr>
          <w:rFonts w:ascii="Times New Roman" w:hAnsi="Times New Roman" w:cs="Times New Roman"/>
          <w:bCs/>
          <w:sz w:val="24"/>
          <w:szCs w:val="24"/>
        </w:rPr>
        <w:t>According to an</w:t>
      </w:r>
      <w:r w:rsidR="00E70EF8">
        <w:rPr>
          <w:rFonts w:ascii="Times New Roman" w:hAnsi="Times New Roman" w:cs="Times New Roman"/>
          <w:bCs/>
          <w:sz w:val="24"/>
          <w:szCs w:val="24"/>
        </w:rPr>
        <w:t>other</w:t>
      </w:r>
      <w:r>
        <w:rPr>
          <w:rFonts w:ascii="Times New Roman" w:hAnsi="Times New Roman" w:cs="Times New Roman"/>
          <w:bCs/>
          <w:sz w:val="24"/>
          <w:szCs w:val="24"/>
        </w:rPr>
        <w:t xml:space="preserve"> </w:t>
      </w:r>
      <w:hyperlink r:id="rId9" w:history="1">
        <w:r w:rsidRPr="00CC56FD">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in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9E1E11">
        <w:rPr>
          <w:rFonts w:ascii="Times New Roman" w:hAnsi="Times New Roman" w:cs="Times New Roman"/>
          <w:bCs/>
          <w:sz w:val="24"/>
          <w:szCs w:val="24"/>
        </w:rPr>
        <w:t xml:space="preserve">Prime Minister Netanyahu </w:t>
      </w:r>
      <w:r w:rsidR="000D1819">
        <w:rPr>
          <w:rFonts w:ascii="Times New Roman" w:hAnsi="Times New Roman" w:cs="Times New Roman"/>
          <w:bCs/>
          <w:sz w:val="24"/>
          <w:szCs w:val="24"/>
        </w:rPr>
        <w:t>has dissolve</w:t>
      </w:r>
      <w:r w:rsidR="00764CA8">
        <w:rPr>
          <w:rFonts w:ascii="Times New Roman" w:hAnsi="Times New Roman" w:cs="Times New Roman"/>
          <w:bCs/>
          <w:sz w:val="24"/>
          <w:szCs w:val="24"/>
        </w:rPr>
        <w:t>d</w:t>
      </w:r>
      <w:r w:rsidR="000D1819">
        <w:rPr>
          <w:rFonts w:ascii="Times New Roman" w:hAnsi="Times New Roman" w:cs="Times New Roman"/>
          <w:bCs/>
          <w:sz w:val="24"/>
          <w:szCs w:val="24"/>
        </w:rPr>
        <w:t xml:space="preserve"> the war cabinet</w:t>
      </w:r>
      <w:r w:rsidR="00764CA8">
        <w:rPr>
          <w:rFonts w:ascii="Times New Roman" w:hAnsi="Times New Roman" w:cs="Times New Roman"/>
          <w:bCs/>
          <w:sz w:val="24"/>
          <w:szCs w:val="24"/>
        </w:rPr>
        <w:t>:</w:t>
      </w:r>
    </w:p>
    <w:p w14:paraId="4B643600" w14:textId="77777777" w:rsidR="00764CA8" w:rsidRPr="00764CA8" w:rsidRDefault="00764CA8" w:rsidP="00764CA8">
      <w:pPr>
        <w:spacing w:after="0"/>
        <w:rPr>
          <w:rFonts w:ascii="Times New Roman" w:hAnsi="Times New Roman" w:cs="Times New Roman"/>
          <w:bCs/>
          <w:i/>
          <w:iCs/>
          <w:sz w:val="24"/>
          <w:szCs w:val="24"/>
        </w:rPr>
      </w:pPr>
      <w:r w:rsidRPr="00764CA8">
        <w:rPr>
          <w:rFonts w:ascii="Times New Roman" w:hAnsi="Times New Roman" w:cs="Times New Roman"/>
          <w:bCs/>
          <w:i/>
          <w:iCs/>
          <w:sz w:val="24"/>
          <w:szCs w:val="24"/>
        </w:rPr>
        <w:t>Prime Minister Benjamin Netanyahu’s decision to dissolve Israel’s war cabinet raises several questions about the management of the war against Hamas from now on.</w:t>
      </w:r>
    </w:p>
    <w:p w14:paraId="5E788866" w14:textId="579CBA76" w:rsidR="00764CA8" w:rsidRPr="003E427F" w:rsidRDefault="000C660A" w:rsidP="00764CA8">
      <w:pPr>
        <w:spacing w:after="0"/>
        <w:rPr>
          <w:rFonts w:ascii="Times New Roman" w:hAnsi="Times New Roman" w:cs="Times New Roman"/>
          <w:bCs/>
          <w:sz w:val="24"/>
          <w:szCs w:val="24"/>
        </w:rPr>
      </w:pPr>
      <w:r>
        <w:rPr>
          <w:rFonts w:ascii="Times New Roman" w:hAnsi="Times New Roman" w:cs="Times New Roman"/>
          <w:bCs/>
          <w:sz w:val="24"/>
          <w:szCs w:val="24"/>
        </w:rPr>
        <w:t xml:space="preserve">We don’t have a lot information on why the PM did this, but the timing </w:t>
      </w:r>
      <w:r w:rsidR="00332CE0">
        <w:rPr>
          <w:rFonts w:ascii="Times New Roman" w:hAnsi="Times New Roman" w:cs="Times New Roman"/>
          <w:bCs/>
          <w:sz w:val="24"/>
          <w:szCs w:val="24"/>
        </w:rPr>
        <w:t>of it right after Benny Gantz took his marbles and went home can’t be ignored. We read more on how th</w:t>
      </w:r>
      <w:r w:rsidR="00A51EB7">
        <w:rPr>
          <w:rFonts w:ascii="Times New Roman" w:hAnsi="Times New Roman" w:cs="Times New Roman"/>
          <w:bCs/>
          <w:sz w:val="24"/>
          <w:szCs w:val="24"/>
        </w:rPr>
        <w:t>ings will be done going forward:</w:t>
      </w:r>
    </w:p>
    <w:p w14:paraId="51158832" w14:textId="31B1A464" w:rsidR="00764CA8" w:rsidRPr="00764CA8" w:rsidRDefault="00764CA8" w:rsidP="00764CA8">
      <w:pPr>
        <w:spacing w:after="0"/>
        <w:rPr>
          <w:rFonts w:ascii="Times New Roman" w:hAnsi="Times New Roman" w:cs="Times New Roman"/>
          <w:bCs/>
          <w:i/>
          <w:iCs/>
          <w:sz w:val="24"/>
          <w:szCs w:val="24"/>
        </w:rPr>
      </w:pPr>
      <w:r w:rsidRPr="00764CA8">
        <w:rPr>
          <w:rFonts w:ascii="Times New Roman" w:hAnsi="Times New Roman" w:cs="Times New Roman"/>
          <w:bCs/>
          <w:i/>
          <w:iCs/>
          <w:sz w:val="24"/>
          <w:szCs w:val="24"/>
        </w:rPr>
        <w:t>The war cabinet, which was also known as the “small cabinet,” was authorized to make day-to-day decisions regarding the war while bringing broader policy decisions to the larger, statutory security cabinet. In response to a query by The Jerusalem Post, a spokesperson for the Prime Minister’s Office said that the security cabinet will now be convened at a higher frequency. In addition, Netanyahu will hold ad-hoc “security consultations” on specific matters when necessary.</w:t>
      </w:r>
    </w:p>
    <w:p w14:paraId="4216C985" w14:textId="2B1A1252" w:rsidR="00764CA8" w:rsidRPr="00B654A5" w:rsidRDefault="00B654A5" w:rsidP="00764CA8">
      <w:pPr>
        <w:spacing w:after="0"/>
        <w:rPr>
          <w:rFonts w:ascii="Times New Roman" w:hAnsi="Times New Roman" w:cs="Times New Roman"/>
          <w:bCs/>
          <w:sz w:val="24"/>
          <w:szCs w:val="24"/>
        </w:rPr>
      </w:pPr>
      <w:r>
        <w:rPr>
          <w:rFonts w:ascii="Times New Roman" w:hAnsi="Times New Roman" w:cs="Times New Roman"/>
          <w:bCs/>
          <w:sz w:val="24"/>
          <w:szCs w:val="24"/>
        </w:rPr>
        <w:t xml:space="preserve">The press did ask for </w:t>
      </w:r>
      <w:r w:rsidR="00256303">
        <w:rPr>
          <w:rFonts w:ascii="Times New Roman" w:hAnsi="Times New Roman" w:cs="Times New Roman"/>
          <w:bCs/>
          <w:sz w:val="24"/>
          <w:szCs w:val="24"/>
        </w:rPr>
        <w:t>how things would work now:</w:t>
      </w:r>
    </w:p>
    <w:p w14:paraId="20E5FD0B" w14:textId="1B350A20" w:rsidR="00A51EB7" w:rsidRDefault="00764CA8" w:rsidP="00764CA8">
      <w:pPr>
        <w:spacing w:after="0"/>
        <w:rPr>
          <w:rFonts w:ascii="Times New Roman" w:hAnsi="Times New Roman" w:cs="Times New Roman"/>
          <w:bCs/>
          <w:i/>
          <w:iCs/>
          <w:sz w:val="24"/>
          <w:szCs w:val="24"/>
        </w:rPr>
      </w:pPr>
      <w:r w:rsidRPr="00764CA8">
        <w:rPr>
          <w:rFonts w:ascii="Times New Roman" w:hAnsi="Times New Roman" w:cs="Times New Roman"/>
          <w:bCs/>
          <w:i/>
          <w:iCs/>
          <w:sz w:val="24"/>
          <w:szCs w:val="24"/>
        </w:rPr>
        <w:t>The spokesperson did not answer a number of follow-up questions, including what the division of responsibilities will be between the security cabinet and these “consultations.”</w:t>
      </w:r>
    </w:p>
    <w:p w14:paraId="5D5CA793" w14:textId="77777777" w:rsidR="00A51EB7" w:rsidRDefault="00A51EB7" w:rsidP="00A51EB7">
      <w:pPr>
        <w:spacing w:after="0"/>
        <w:rPr>
          <w:rFonts w:ascii="Times New Roman" w:hAnsi="Times New Roman" w:cs="Times New Roman"/>
          <w:bCs/>
          <w:i/>
          <w:iCs/>
          <w:sz w:val="24"/>
          <w:szCs w:val="24"/>
        </w:rPr>
      </w:pPr>
      <w:r w:rsidRPr="00A51EB7">
        <w:rPr>
          <w:rFonts w:ascii="Times New Roman" w:hAnsi="Times New Roman" w:cs="Times New Roman"/>
          <w:bCs/>
          <w:i/>
          <w:iCs/>
          <w:sz w:val="24"/>
          <w:szCs w:val="24"/>
        </w:rPr>
        <w:t>Furthermore, the spokesperson did not address the statutory status of these consultations, such as whether they will be transcribed in an official protocol like the now-defunct war cabinet did. They also did not specify who would participate in these consultations.</w:t>
      </w:r>
    </w:p>
    <w:p w14:paraId="05694751" w14:textId="5B3779E2" w:rsidR="00256303" w:rsidRPr="007F5CDE" w:rsidRDefault="007F5CDE" w:rsidP="00A51EB7">
      <w:pPr>
        <w:spacing w:after="0"/>
        <w:rPr>
          <w:rFonts w:ascii="Times New Roman" w:hAnsi="Times New Roman" w:cs="Times New Roman"/>
          <w:bCs/>
          <w:sz w:val="24"/>
          <w:szCs w:val="24"/>
        </w:rPr>
      </w:pPr>
      <w:r>
        <w:rPr>
          <w:rFonts w:ascii="Times New Roman" w:hAnsi="Times New Roman" w:cs="Times New Roman"/>
          <w:bCs/>
          <w:sz w:val="24"/>
          <w:szCs w:val="24"/>
        </w:rPr>
        <w:t xml:space="preserve">Here is what we do know about the </w:t>
      </w:r>
      <w:r w:rsidR="0083636F">
        <w:rPr>
          <w:rFonts w:ascii="Times New Roman" w:hAnsi="Times New Roman" w:cs="Times New Roman"/>
          <w:bCs/>
          <w:sz w:val="24"/>
          <w:szCs w:val="24"/>
        </w:rPr>
        <w:t>logic behind the change</w:t>
      </w:r>
      <w:r>
        <w:rPr>
          <w:rFonts w:ascii="Times New Roman" w:hAnsi="Times New Roman" w:cs="Times New Roman"/>
          <w:bCs/>
          <w:sz w:val="24"/>
          <w:szCs w:val="24"/>
        </w:rPr>
        <w:t>:</w:t>
      </w:r>
    </w:p>
    <w:p w14:paraId="458CC3DF" w14:textId="4695911D" w:rsidR="00A51EB7" w:rsidRDefault="00A51EB7" w:rsidP="00A51EB7">
      <w:pPr>
        <w:spacing w:after="0"/>
        <w:rPr>
          <w:rFonts w:ascii="Times New Roman" w:hAnsi="Times New Roman" w:cs="Times New Roman"/>
          <w:bCs/>
          <w:i/>
          <w:iCs/>
          <w:sz w:val="24"/>
          <w:szCs w:val="24"/>
        </w:rPr>
      </w:pPr>
      <w:r w:rsidRPr="00A51EB7">
        <w:rPr>
          <w:rFonts w:ascii="Times New Roman" w:hAnsi="Times New Roman" w:cs="Times New Roman"/>
          <w:bCs/>
          <w:i/>
          <w:iCs/>
          <w:sz w:val="24"/>
          <w:szCs w:val="24"/>
        </w:rPr>
        <w:t>The deliberations will likely serve two purposes: The first will be to avoid having to convene the security cabinet over minor decisions, and the second will be to keep sensitive information away from the far Right Ministers Itamar Ben-Gvir and Bezalel Smotrich.</w:t>
      </w:r>
    </w:p>
    <w:p w14:paraId="2E7FC927" w14:textId="542F6614" w:rsidR="0083636F" w:rsidRPr="007B61DE" w:rsidRDefault="007B61DE" w:rsidP="00A51EB7">
      <w:pPr>
        <w:spacing w:after="0"/>
        <w:rPr>
          <w:rFonts w:ascii="Times New Roman" w:hAnsi="Times New Roman" w:cs="Times New Roman"/>
          <w:bCs/>
          <w:sz w:val="24"/>
          <w:szCs w:val="24"/>
        </w:rPr>
      </w:pPr>
      <w:r>
        <w:rPr>
          <w:rFonts w:ascii="Times New Roman" w:hAnsi="Times New Roman" w:cs="Times New Roman"/>
          <w:bCs/>
          <w:sz w:val="24"/>
          <w:szCs w:val="24"/>
        </w:rPr>
        <w:t>The two were consistent critics of the war cabinet</w:t>
      </w:r>
      <w:r w:rsidR="00F32CFE">
        <w:rPr>
          <w:rFonts w:ascii="Times New Roman" w:hAnsi="Times New Roman" w:cs="Times New Roman"/>
          <w:bCs/>
          <w:sz w:val="24"/>
          <w:szCs w:val="24"/>
        </w:rPr>
        <w:t xml:space="preserve"> and likely influenced the changes:</w:t>
      </w:r>
    </w:p>
    <w:p w14:paraId="2729045B" w14:textId="77777777" w:rsidR="002A10B8" w:rsidRDefault="002A10B8" w:rsidP="002A10B8">
      <w:pPr>
        <w:spacing w:after="0"/>
        <w:rPr>
          <w:rFonts w:ascii="Times New Roman" w:hAnsi="Times New Roman" w:cs="Times New Roman"/>
          <w:bCs/>
          <w:i/>
          <w:iCs/>
          <w:sz w:val="24"/>
          <w:szCs w:val="24"/>
        </w:rPr>
      </w:pPr>
      <w:r w:rsidRPr="002A10B8">
        <w:rPr>
          <w:rFonts w:ascii="Times New Roman" w:hAnsi="Times New Roman" w:cs="Times New Roman"/>
          <w:bCs/>
          <w:i/>
          <w:iCs/>
          <w:sz w:val="24"/>
          <w:szCs w:val="24"/>
        </w:rPr>
        <w:t>Both Ben-Gvir and Smotrich, who are both members of the security cabinet but were not appointed to the war cabinet, repeatedly criticized the latter since its founding for policies that they believed were not aggressive enough. In addition, many leaks emerged from the security cabinet during the months of the war, with Ben-Gvir believed to be the source of many of these.</w:t>
      </w:r>
    </w:p>
    <w:p w14:paraId="0322D81B" w14:textId="1F3DD703" w:rsidR="00907714" w:rsidRPr="00907714" w:rsidRDefault="00907714" w:rsidP="002A10B8">
      <w:pPr>
        <w:spacing w:after="0"/>
        <w:rPr>
          <w:rFonts w:ascii="Times New Roman" w:hAnsi="Times New Roman" w:cs="Times New Roman"/>
          <w:bCs/>
          <w:sz w:val="24"/>
          <w:szCs w:val="24"/>
        </w:rPr>
      </w:pPr>
      <w:r>
        <w:rPr>
          <w:rFonts w:ascii="Times New Roman" w:hAnsi="Times New Roman" w:cs="Times New Roman"/>
          <w:bCs/>
          <w:sz w:val="24"/>
          <w:szCs w:val="24"/>
        </w:rPr>
        <w:t>Netanyahu did try to work around them:</w:t>
      </w:r>
    </w:p>
    <w:p w14:paraId="7454C34E" w14:textId="3183295D" w:rsidR="002A10B8" w:rsidRDefault="002A10B8" w:rsidP="002A10B8">
      <w:pPr>
        <w:spacing w:after="0"/>
        <w:rPr>
          <w:rFonts w:ascii="Times New Roman" w:hAnsi="Times New Roman" w:cs="Times New Roman"/>
          <w:bCs/>
          <w:i/>
          <w:iCs/>
          <w:sz w:val="24"/>
          <w:szCs w:val="24"/>
        </w:rPr>
      </w:pPr>
      <w:r w:rsidRPr="002A10B8">
        <w:rPr>
          <w:rFonts w:ascii="Times New Roman" w:hAnsi="Times New Roman" w:cs="Times New Roman"/>
          <w:bCs/>
          <w:i/>
          <w:iCs/>
          <w:sz w:val="24"/>
          <w:szCs w:val="24"/>
        </w:rPr>
        <w:t>This led the prime minister to avoid including them in certain decisions or revealing specific information. For example, according to Ben-Gvir, Netanyahu refused to show him a draft of Israel’s latest proposal for a ceasefire and hostage deal with Hamas.</w:t>
      </w:r>
    </w:p>
    <w:p w14:paraId="5F6A533C" w14:textId="120FBFDA" w:rsidR="005665EF" w:rsidRDefault="005665EF" w:rsidP="002A10B8">
      <w:pPr>
        <w:spacing w:after="0"/>
        <w:rPr>
          <w:rFonts w:ascii="Times New Roman" w:hAnsi="Times New Roman" w:cs="Times New Roman"/>
          <w:b/>
          <w:sz w:val="24"/>
          <w:szCs w:val="24"/>
        </w:rPr>
      </w:pPr>
      <w:r w:rsidRPr="005665EF">
        <w:rPr>
          <w:rFonts w:ascii="Times New Roman" w:hAnsi="Times New Roman" w:cs="Times New Roman"/>
          <w:b/>
          <w:sz w:val="24"/>
          <w:szCs w:val="24"/>
        </w:rPr>
        <w:t>Their Voices Did Carry Weight</w:t>
      </w:r>
    </w:p>
    <w:p w14:paraId="6FE1C0AE" w14:textId="254508A7" w:rsidR="00536F06" w:rsidRDefault="00E6387C" w:rsidP="002A10B8">
      <w:pPr>
        <w:spacing w:after="0"/>
        <w:rPr>
          <w:rFonts w:ascii="Times New Roman" w:hAnsi="Times New Roman" w:cs="Times New Roman"/>
          <w:bCs/>
          <w:sz w:val="24"/>
          <w:szCs w:val="24"/>
        </w:rPr>
      </w:pPr>
      <w:r>
        <w:rPr>
          <w:rFonts w:ascii="Times New Roman" w:hAnsi="Times New Roman" w:cs="Times New Roman"/>
          <w:bCs/>
          <w:sz w:val="24"/>
          <w:szCs w:val="24"/>
        </w:rPr>
        <w:t>Perhaps lost in all the details is that the tw</w:t>
      </w:r>
      <w:r w:rsidR="0019426F">
        <w:rPr>
          <w:rFonts w:ascii="Times New Roman" w:hAnsi="Times New Roman" w:cs="Times New Roman"/>
          <w:bCs/>
          <w:sz w:val="24"/>
          <w:szCs w:val="24"/>
        </w:rPr>
        <w:t>o men were still influential:</w:t>
      </w:r>
    </w:p>
    <w:p w14:paraId="250E9983" w14:textId="77777777" w:rsid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Still, according to MKs Benny Gantz and Gadi Eisenkot of the National Unity Party, who, until recently, were members of the war cabinet, the presence of Ben-Gvir’s and Smotrich’s threats to leave the government over what they deemed were unacceptable concessions to Hamas, was felt tangibly in the room. Gantz and Eisenkot said that at one point, Netanyahu limited the mandate given to Israel’s negotiating team without updating them due to pressure from Smotrich.</w:t>
      </w:r>
    </w:p>
    <w:p w14:paraId="2B49C399" w14:textId="77777777" w:rsidR="00D50CFD" w:rsidRDefault="00D50CFD">
      <w:pPr>
        <w:rPr>
          <w:rFonts w:ascii="Times New Roman" w:hAnsi="Times New Roman" w:cs="Times New Roman"/>
          <w:bCs/>
          <w:sz w:val="24"/>
          <w:szCs w:val="24"/>
        </w:rPr>
      </w:pPr>
      <w:r>
        <w:rPr>
          <w:rFonts w:ascii="Times New Roman" w:hAnsi="Times New Roman" w:cs="Times New Roman"/>
          <w:bCs/>
          <w:sz w:val="24"/>
          <w:szCs w:val="24"/>
        </w:rPr>
        <w:br w:type="page"/>
      </w:r>
    </w:p>
    <w:p w14:paraId="209FF32E" w14:textId="7C7EE5FB" w:rsidR="001C79B0" w:rsidRPr="001C79B0" w:rsidRDefault="001C79B0" w:rsidP="00A360FD">
      <w:pPr>
        <w:spacing w:after="0"/>
        <w:rPr>
          <w:rFonts w:ascii="Times New Roman" w:hAnsi="Times New Roman" w:cs="Times New Roman"/>
          <w:bCs/>
          <w:sz w:val="24"/>
          <w:szCs w:val="24"/>
        </w:rPr>
      </w:pPr>
      <w:r>
        <w:rPr>
          <w:rFonts w:ascii="Times New Roman" w:hAnsi="Times New Roman" w:cs="Times New Roman"/>
          <w:bCs/>
          <w:sz w:val="24"/>
          <w:szCs w:val="24"/>
        </w:rPr>
        <w:lastRenderedPageBreak/>
        <w:t>When Gantz and Eisen</w:t>
      </w:r>
      <w:r w:rsidR="00D50CFD">
        <w:rPr>
          <w:rFonts w:ascii="Times New Roman" w:hAnsi="Times New Roman" w:cs="Times New Roman"/>
          <w:bCs/>
          <w:sz w:val="24"/>
          <w:szCs w:val="24"/>
        </w:rPr>
        <w:t>kot left Ben-Gvir and Smotrich wanted to replace them:</w:t>
      </w:r>
    </w:p>
    <w:p w14:paraId="07BA4DB1" w14:textId="77777777" w:rsidR="00407E93"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Both Ben-Gvir and Smotrich demanded to be part of the war cabinet once Gantz and Eisenkot left the government last week.</w:t>
      </w:r>
    </w:p>
    <w:p w14:paraId="4D49ACA2" w14:textId="10402439" w:rsid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However, instead of conceding to their requests, Netanyahu opted to dissolve the war cabinet completely.</w:t>
      </w:r>
    </w:p>
    <w:p w14:paraId="595BF556" w14:textId="4CC0C8E3" w:rsidR="00407E93" w:rsidRPr="00407E93" w:rsidRDefault="00407E93" w:rsidP="00A360FD">
      <w:pPr>
        <w:spacing w:after="0"/>
        <w:rPr>
          <w:rFonts w:ascii="Times New Roman" w:hAnsi="Times New Roman" w:cs="Times New Roman"/>
          <w:bCs/>
          <w:sz w:val="24"/>
          <w:szCs w:val="24"/>
        </w:rPr>
      </w:pPr>
      <w:r>
        <w:rPr>
          <w:rFonts w:ascii="Times New Roman" w:hAnsi="Times New Roman" w:cs="Times New Roman"/>
          <w:bCs/>
          <w:sz w:val="24"/>
          <w:szCs w:val="24"/>
        </w:rPr>
        <w:t>I think there are other reasons, but without Netanyahu or his office confirming them, we are left with only what we do know</w:t>
      </w:r>
      <w:r w:rsidR="00061DA7">
        <w:rPr>
          <w:rFonts w:ascii="Times New Roman" w:hAnsi="Times New Roman" w:cs="Times New Roman"/>
          <w:bCs/>
          <w:sz w:val="24"/>
          <w:szCs w:val="24"/>
        </w:rPr>
        <w:t>. To some it actually gives the pair more influence:</w:t>
      </w:r>
    </w:p>
    <w:p w14:paraId="1E70ADED" w14:textId="77777777" w:rsid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Nevertheless, it is clear that Ben-Gvir and Smotrich will now enjoy even more influence over security decisions given that the security cabinet will convene more frequently.</w:t>
      </w:r>
    </w:p>
    <w:p w14:paraId="4CFC3B40" w14:textId="2CC41453" w:rsidR="009A07C0" w:rsidRPr="009A07C0" w:rsidRDefault="009A07C0" w:rsidP="00A360FD">
      <w:pPr>
        <w:spacing w:after="0"/>
        <w:rPr>
          <w:rFonts w:ascii="Times New Roman" w:hAnsi="Times New Roman" w:cs="Times New Roman"/>
          <w:bCs/>
          <w:sz w:val="24"/>
          <w:szCs w:val="24"/>
        </w:rPr>
      </w:pPr>
      <w:r>
        <w:rPr>
          <w:rFonts w:ascii="Times New Roman" w:hAnsi="Times New Roman" w:cs="Times New Roman"/>
          <w:bCs/>
          <w:sz w:val="24"/>
          <w:szCs w:val="24"/>
        </w:rPr>
        <w:t>To be sure, there was friction and disagreements:</w:t>
      </w:r>
    </w:p>
    <w:p w14:paraId="63CD263A" w14:textId="77777777" w:rsid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In interviews with foreign media in recent months, Netanyahu repeatedly distanced himself from incendiary comments made by Ben-Gvir and Smotrich and members of their parties, such as calling for a “voluntary emigration” of Gaza’s population or building Israeli settlements in the Gaza Strip.</w:t>
      </w:r>
    </w:p>
    <w:p w14:paraId="7349C788" w14:textId="3C96AD22" w:rsidR="00957A25" w:rsidRPr="00957A25" w:rsidRDefault="00957A25" w:rsidP="00A360FD">
      <w:pPr>
        <w:spacing w:after="0"/>
        <w:rPr>
          <w:rFonts w:ascii="Times New Roman" w:hAnsi="Times New Roman" w:cs="Times New Roman"/>
          <w:bCs/>
          <w:sz w:val="24"/>
          <w:szCs w:val="24"/>
        </w:rPr>
      </w:pPr>
      <w:r>
        <w:rPr>
          <w:rFonts w:ascii="Times New Roman" w:hAnsi="Times New Roman" w:cs="Times New Roman"/>
          <w:bCs/>
          <w:sz w:val="24"/>
          <w:szCs w:val="24"/>
        </w:rPr>
        <w:t>Since they are on the security cabinet</w:t>
      </w:r>
      <w:r w:rsidR="007B5A8A">
        <w:rPr>
          <w:rFonts w:ascii="Times New Roman" w:hAnsi="Times New Roman" w:cs="Times New Roman"/>
          <w:bCs/>
          <w:sz w:val="24"/>
          <w:szCs w:val="24"/>
        </w:rPr>
        <w:t xml:space="preserve"> they may be assuaged if only for a time. </w:t>
      </w:r>
      <w:r w:rsidR="00021AD3">
        <w:rPr>
          <w:rFonts w:ascii="Times New Roman" w:hAnsi="Times New Roman" w:cs="Times New Roman"/>
          <w:bCs/>
          <w:sz w:val="24"/>
          <w:szCs w:val="24"/>
        </w:rPr>
        <w:t>To me this was a politically savvy move by the PM. But is comes with some downsides:</w:t>
      </w:r>
    </w:p>
    <w:p w14:paraId="504063B3" w14:textId="77777777" w:rsidR="00A360FD" w:rsidRP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Indeed, the prime minister repeatedly argued that all ministers were free to voice their opinions as they saw fit but that the decisions and policies were decided on only in the war cabinet. With the war cabinet now gone, the prime minister will likely find it more difficult to make this argument.</w:t>
      </w:r>
    </w:p>
    <w:p w14:paraId="513DA1B1" w14:textId="77777777" w:rsidR="00A360FD" w:rsidRP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Perhaps more significantly, Israel made the same argument in the cases made against it in both the International Court of Justice and the International Criminal Court at the Hague. Because according to Israeli representatives, statements made by Ben-Gvir, Smotrich, and others were not indicative of official policy, since formal Israeli policies were decided upon within Israel’s war cabinet.</w:t>
      </w:r>
    </w:p>
    <w:p w14:paraId="1BBEEF9F" w14:textId="4470F112" w:rsidR="00A360FD" w:rsidRDefault="00A360FD" w:rsidP="00A360FD">
      <w:pPr>
        <w:spacing w:after="0"/>
        <w:rPr>
          <w:rFonts w:ascii="Times New Roman" w:hAnsi="Times New Roman" w:cs="Times New Roman"/>
          <w:bCs/>
          <w:i/>
          <w:iCs/>
          <w:sz w:val="24"/>
          <w:szCs w:val="24"/>
        </w:rPr>
      </w:pPr>
      <w:r w:rsidRPr="00A360FD">
        <w:rPr>
          <w:rFonts w:ascii="Times New Roman" w:hAnsi="Times New Roman" w:cs="Times New Roman"/>
          <w:bCs/>
          <w:i/>
          <w:iCs/>
          <w:sz w:val="24"/>
          <w:szCs w:val="24"/>
        </w:rPr>
        <w:t xml:space="preserve">With the war cabinet gone, remarks by Ben-Gvir and Smotrich could carry more weight and may very possibly negatively affect the ongoing cases against Israel.  </w:t>
      </w:r>
    </w:p>
    <w:p w14:paraId="0CEAF822" w14:textId="2666802E" w:rsidR="00D44B20" w:rsidRPr="003867FC" w:rsidRDefault="00D44B20" w:rsidP="00A360FD">
      <w:pPr>
        <w:spacing w:after="0"/>
        <w:rPr>
          <w:rFonts w:ascii="Times New Roman" w:hAnsi="Times New Roman" w:cs="Times New Roman"/>
          <w:bCs/>
          <w:sz w:val="24"/>
          <w:szCs w:val="24"/>
        </w:rPr>
      </w:pPr>
      <w:r>
        <w:rPr>
          <w:rFonts w:ascii="Times New Roman" w:hAnsi="Times New Roman" w:cs="Times New Roman"/>
          <w:bCs/>
          <w:sz w:val="24"/>
          <w:szCs w:val="24"/>
        </w:rPr>
        <w:t>I think overall</w:t>
      </w:r>
      <w:r w:rsidR="00854AE4">
        <w:rPr>
          <w:rFonts w:ascii="Times New Roman" w:hAnsi="Times New Roman" w:cs="Times New Roman"/>
          <w:bCs/>
          <w:sz w:val="24"/>
          <w:szCs w:val="24"/>
        </w:rPr>
        <w:t xml:space="preserve"> this will allow Netanyahu and the military to get things done faster at a time when decisiveness and quick </w:t>
      </w:r>
      <w:r w:rsidR="00445E92">
        <w:rPr>
          <w:rFonts w:ascii="Times New Roman" w:hAnsi="Times New Roman" w:cs="Times New Roman"/>
          <w:bCs/>
          <w:sz w:val="24"/>
          <w:szCs w:val="24"/>
        </w:rPr>
        <w:t xml:space="preserve">moves are at a premium. Without so many proverbial chefs in the </w:t>
      </w:r>
      <w:r w:rsidR="0018060C">
        <w:rPr>
          <w:rFonts w:ascii="Times New Roman" w:hAnsi="Times New Roman" w:cs="Times New Roman"/>
          <w:bCs/>
          <w:sz w:val="24"/>
          <w:szCs w:val="24"/>
        </w:rPr>
        <w:t>kitchen Netanyahu and the security team can decide on a direction and then implement it</w:t>
      </w:r>
      <w:r w:rsidR="00E517D1">
        <w:rPr>
          <w:rFonts w:ascii="Times New Roman" w:hAnsi="Times New Roman" w:cs="Times New Roman"/>
          <w:bCs/>
          <w:sz w:val="24"/>
          <w:szCs w:val="24"/>
        </w:rPr>
        <w:t>. In short I see this war ramping up and reaching a climax</w:t>
      </w:r>
      <w:r w:rsidR="00132D06">
        <w:rPr>
          <w:rFonts w:ascii="Times New Roman" w:hAnsi="Times New Roman" w:cs="Times New Roman"/>
          <w:bCs/>
          <w:sz w:val="24"/>
          <w:szCs w:val="24"/>
        </w:rPr>
        <w:t xml:space="preserve"> very soon. I’m not in love with the loss of lives that will come with an all-out regional</w:t>
      </w:r>
      <w:r w:rsidR="00B85DD9">
        <w:rPr>
          <w:rFonts w:ascii="Times New Roman" w:hAnsi="Times New Roman" w:cs="Times New Roman"/>
          <w:bCs/>
          <w:sz w:val="24"/>
          <w:szCs w:val="24"/>
        </w:rPr>
        <w:t xml:space="preserve"> conflict, but in the long term it will lead to the peace and safety </w:t>
      </w:r>
      <w:r w:rsidR="00DF4B1F">
        <w:rPr>
          <w:rFonts w:ascii="Times New Roman" w:hAnsi="Times New Roman" w:cs="Times New Roman"/>
          <w:bCs/>
          <w:sz w:val="24"/>
          <w:szCs w:val="24"/>
        </w:rPr>
        <w:t xml:space="preserve">predicted in </w:t>
      </w:r>
      <w:r w:rsidR="00DF4B1F">
        <w:rPr>
          <w:rFonts w:ascii="Times New Roman" w:hAnsi="Times New Roman" w:cs="Times New Roman"/>
          <w:b/>
          <w:i/>
          <w:iCs/>
          <w:sz w:val="24"/>
          <w:szCs w:val="24"/>
        </w:rPr>
        <w:t>Ezekiel 38</w:t>
      </w:r>
      <w:r w:rsidR="003867FC">
        <w:rPr>
          <w:rFonts w:ascii="Times New Roman" w:hAnsi="Times New Roman" w:cs="Times New Roman"/>
          <w:bCs/>
          <w:sz w:val="24"/>
          <w:szCs w:val="24"/>
        </w:rPr>
        <w:t xml:space="preserve">. </w:t>
      </w:r>
    </w:p>
    <w:sectPr w:rsidR="00D44B20" w:rsidRPr="003867FC">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1F305" w14:textId="77777777" w:rsidR="00537305" w:rsidRDefault="00537305" w:rsidP="006E6664">
      <w:pPr>
        <w:spacing w:after="0" w:line="240" w:lineRule="auto"/>
      </w:pPr>
      <w:r>
        <w:separator/>
      </w:r>
    </w:p>
  </w:endnote>
  <w:endnote w:type="continuationSeparator" w:id="0">
    <w:p w14:paraId="39668B7E" w14:textId="77777777" w:rsidR="00537305" w:rsidRDefault="00537305" w:rsidP="006E6664">
      <w:pPr>
        <w:spacing w:after="0" w:line="240" w:lineRule="auto"/>
      </w:pPr>
      <w:r>
        <w:continuationSeparator/>
      </w:r>
    </w:p>
  </w:endnote>
  <w:endnote w:type="continuationNotice" w:id="1">
    <w:p w14:paraId="26810B5B" w14:textId="77777777" w:rsidR="00537305" w:rsidRDefault="005373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5FB084" w14:textId="77777777" w:rsidR="00537305" w:rsidRDefault="00537305" w:rsidP="006E6664">
      <w:pPr>
        <w:spacing w:after="0" w:line="240" w:lineRule="auto"/>
      </w:pPr>
      <w:r>
        <w:separator/>
      </w:r>
    </w:p>
  </w:footnote>
  <w:footnote w:type="continuationSeparator" w:id="0">
    <w:p w14:paraId="054444A9" w14:textId="77777777" w:rsidR="00537305" w:rsidRDefault="00537305" w:rsidP="006E6664">
      <w:pPr>
        <w:spacing w:after="0" w:line="240" w:lineRule="auto"/>
      </w:pPr>
      <w:r>
        <w:continuationSeparator/>
      </w:r>
    </w:p>
  </w:footnote>
  <w:footnote w:type="continuationNotice" w:id="1">
    <w:p w14:paraId="5F87E783" w14:textId="77777777" w:rsidR="00537305" w:rsidRDefault="0053730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64B"/>
    <w:rsid w:val="00085824"/>
    <w:rsid w:val="0008589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272"/>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CA5"/>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E6F"/>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ABA"/>
    <w:rsid w:val="00196F54"/>
    <w:rsid w:val="0019724C"/>
    <w:rsid w:val="00197301"/>
    <w:rsid w:val="00197473"/>
    <w:rsid w:val="00197744"/>
    <w:rsid w:val="00197760"/>
    <w:rsid w:val="001977E7"/>
    <w:rsid w:val="001978CD"/>
    <w:rsid w:val="00197937"/>
    <w:rsid w:val="0019796A"/>
    <w:rsid w:val="001979B4"/>
    <w:rsid w:val="00197B33"/>
    <w:rsid w:val="00197B4E"/>
    <w:rsid w:val="00197C18"/>
    <w:rsid w:val="00197CAF"/>
    <w:rsid w:val="00197ED1"/>
    <w:rsid w:val="00197EF7"/>
    <w:rsid w:val="00197FB2"/>
    <w:rsid w:val="00197FB7"/>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0B8"/>
    <w:rsid w:val="002A118A"/>
    <w:rsid w:val="002A11B2"/>
    <w:rsid w:val="002A1221"/>
    <w:rsid w:val="002A12A1"/>
    <w:rsid w:val="002A13E5"/>
    <w:rsid w:val="002A1720"/>
    <w:rsid w:val="002A193B"/>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5AC"/>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181"/>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E06"/>
    <w:rsid w:val="00AB4E07"/>
    <w:rsid w:val="00AB4E10"/>
    <w:rsid w:val="00AB4E84"/>
    <w:rsid w:val="00AB5015"/>
    <w:rsid w:val="00AB5040"/>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6FD"/>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419"/>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reports-blinken-promised-netanyahu-us-will-remove-limits-on-arms-shipments-to-isra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jpost.com/israel-news/article-8066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1268</Words>
  <Characters>7233</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74</cp:revision>
  <cp:lastPrinted>2021-11-07T10:36:00Z</cp:lastPrinted>
  <dcterms:created xsi:type="dcterms:W3CDTF">2024-06-17T19:23:00Z</dcterms:created>
  <dcterms:modified xsi:type="dcterms:W3CDTF">2024-06-17T20:58:00Z</dcterms:modified>
</cp:coreProperties>
</file>