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5FCD10F7"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7AB4D9D6"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703954">
        <w:rPr>
          <w:rFonts w:ascii="Times New Roman" w:hAnsi="Times New Roman" w:cs="Times New Roman"/>
          <w:b/>
          <w:sz w:val="32"/>
          <w:szCs w:val="32"/>
        </w:rPr>
        <w:t>5</w:t>
      </w:r>
      <w:r w:rsidR="00AA5CD5">
        <w:rPr>
          <w:rFonts w:ascii="Times New Roman" w:hAnsi="Times New Roman" w:cs="Times New Roman"/>
          <w:b/>
          <w:sz w:val="32"/>
          <w:szCs w:val="32"/>
        </w:rPr>
        <w:t>4</w:t>
      </w:r>
    </w:p>
    <w:p w14:paraId="1353BEBE" w14:textId="6248C68E" w:rsidR="002B2A2D" w:rsidRDefault="0054484A" w:rsidP="002B2A2D">
      <w:pPr>
        <w:spacing w:after="0"/>
        <w:jc w:val="center"/>
        <w:rPr>
          <w:rFonts w:ascii="Times New Roman" w:hAnsi="Times New Roman" w:cs="Times New Roman"/>
          <w:b/>
          <w:sz w:val="32"/>
          <w:szCs w:val="32"/>
        </w:rPr>
      </w:pPr>
      <w:r>
        <w:rPr>
          <w:rFonts w:ascii="Times New Roman" w:hAnsi="Times New Roman" w:cs="Times New Roman"/>
          <w:b/>
          <w:sz w:val="32"/>
          <w:szCs w:val="32"/>
        </w:rPr>
        <w:t>Hamas Is Not Flexible</w:t>
      </w:r>
    </w:p>
    <w:p w14:paraId="4809D778" w14:textId="61723308" w:rsidR="0057520C" w:rsidRDefault="007D703A" w:rsidP="00574684">
      <w:pPr>
        <w:spacing w:after="0"/>
        <w:rPr>
          <w:rFonts w:ascii="Times New Roman" w:hAnsi="Times New Roman" w:cs="Times New Roman"/>
          <w:b/>
          <w:sz w:val="24"/>
          <w:szCs w:val="24"/>
        </w:rPr>
      </w:pPr>
      <w:r>
        <w:rPr>
          <w:rFonts w:ascii="Times New Roman" w:hAnsi="Times New Roman" w:cs="Times New Roman"/>
          <w:b/>
          <w:sz w:val="24"/>
          <w:szCs w:val="24"/>
        </w:rPr>
        <w:t xml:space="preserve">Hamas </w:t>
      </w:r>
      <w:r w:rsidR="00CC3458">
        <w:rPr>
          <w:rFonts w:ascii="Times New Roman" w:hAnsi="Times New Roman" w:cs="Times New Roman"/>
          <w:b/>
          <w:sz w:val="24"/>
          <w:szCs w:val="24"/>
        </w:rPr>
        <w:t>Blames Israel</w:t>
      </w:r>
    </w:p>
    <w:p w14:paraId="66903EB5" w14:textId="7269AD53" w:rsidR="00CC3458" w:rsidRDefault="00CC3458" w:rsidP="00574684">
      <w:pPr>
        <w:spacing w:after="0"/>
        <w:rPr>
          <w:rFonts w:ascii="Times New Roman" w:hAnsi="Times New Roman" w:cs="Times New Roman"/>
          <w:bCs/>
          <w:sz w:val="24"/>
          <w:szCs w:val="24"/>
        </w:rPr>
      </w:pPr>
      <w:r>
        <w:rPr>
          <w:rFonts w:ascii="Times New Roman" w:hAnsi="Times New Roman" w:cs="Times New Roman"/>
          <w:bCs/>
          <w:sz w:val="24"/>
          <w:szCs w:val="24"/>
        </w:rPr>
        <w:t>As the recent talks to produce a ceasefire and hostage release fall apart, Hamas is bla</w:t>
      </w:r>
      <w:r w:rsidR="0085603B">
        <w:rPr>
          <w:rFonts w:ascii="Times New Roman" w:hAnsi="Times New Roman" w:cs="Times New Roman"/>
          <w:bCs/>
          <w:sz w:val="24"/>
          <w:szCs w:val="24"/>
        </w:rPr>
        <w:t>m</w:t>
      </w:r>
      <w:r>
        <w:rPr>
          <w:rFonts w:ascii="Times New Roman" w:hAnsi="Times New Roman" w:cs="Times New Roman"/>
          <w:bCs/>
          <w:sz w:val="24"/>
          <w:szCs w:val="24"/>
        </w:rPr>
        <w:t xml:space="preserve">ing Israel for </w:t>
      </w:r>
      <w:r w:rsidR="0085603B">
        <w:rPr>
          <w:rFonts w:ascii="Times New Roman" w:hAnsi="Times New Roman" w:cs="Times New Roman"/>
          <w:bCs/>
          <w:sz w:val="24"/>
          <w:szCs w:val="24"/>
        </w:rPr>
        <w:t xml:space="preserve">it as we see in a </w:t>
      </w:r>
      <w:hyperlink r:id="rId8" w:history="1">
        <w:r w:rsidR="0085603B" w:rsidRPr="006F2520">
          <w:rPr>
            <w:rStyle w:val="Hyperlink"/>
            <w:rFonts w:ascii="Times New Roman" w:hAnsi="Times New Roman" w:cs="Times New Roman"/>
            <w:bCs/>
            <w:sz w:val="24"/>
            <w:szCs w:val="24"/>
          </w:rPr>
          <w:t>report</w:t>
        </w:r>
      </w:hyperlink>
      <w:r w:rsidR="0085603B">
        <w:rPr>
          <w:rFonts w:ascii="Times New Roman" w:hAnsi="Times New Roman" w:cs="Times New Roman"/>
          <w:bCs/>
          <w:sz w:val="24"/>
          <w:szCs w:val="24"/>
        </w:rPr>
        <w:t xml:space="preserve"> from </w:t>
      </w:r>
      <w:r w:rsidR="0085603B">
        <w:rPr>
          <w:rFonts w:ascii="Times New Roman" w:hAnsi="Times New Roman" w:cs="Times New Roman"/>
          <w:bCs/>
          <w:i/>
          <w:iCs/>
          <w:sz w:val="24"/>
          <w:szCs w:val="24"/>
        </w:rPr>
        <w:t>124new.tv</w:t>
      </w:r>
      <w:r w:rsidR="0085603B">
        <w:rPr>
          <w:rFonts w:ascii="Times New Roman" w:hAnsi="Times New Roman" w:cs="Times New Roman"/>
          <w:bCs/>
          <w:sz w:val="24"/>
          <w:szCs w:val="24"/>
        </w:rPr>
        <w:t>:</w:t>
      </w:r>
    </w:p>
    <w:p w14:paraId="496451BF" w14:textId="77777777" w:rsidR="007F4672" w:rsidRPr="007F4672" w:rsidRDefault="007F4672" w:rsidP="007F4672">
      <w:pPr>
        <w:spacing w:after="0"/>
        <w:rPr>
          <w:rFonts w:ascii="Times New Roman" w:hAnsi="Times New Roman" w:cs="Times New Roman"/>
          <w:bCs/>
          <w:i/>
          <w:iCs/>
          <w:sz w:val="24"/>
          <w:szCs w:val="24"/>
        </w:rPr>
      </w:pPr>
      <w:r w:rsidRPr="007F4672">
        <w:rPr>
          <w:rFonts w:ascii="Times New Roman" w:hAnsi="Times New Roman" w:cs="Times New Roman"/>
          <w:bCs/>
          <w:i/>
          <w:iCs/>
          <w:sz w:val="24"/>
          <w:szCs w:val="24"/>
        </w:rPr>
        <w:t>Ismail Haniyeh, the head of Hamas's Political Bureau, said the terrorist group's response to a ceasefire proposal was in line with principals set forth by US President Joe Biden and a UN Security Council resolution.</w:t>
      </w:r>
    </w:p>
    <w:p w14:paraId="28A0E973" w14:textId="5E21DFE9" w:rsidR="007F4672" w:rsidRPr="00D41892" w:rsidRDefault="009D339C" w:rsidP="007F4672">
      <w:pPr>
        <w:spacing w:after="0"/>
        <w:rPr>
          <w:rFonts w:ascii="Times New Roman" w:hAnsi="Times New Roman" w:cs="Times New Roman"/>
          <w:bCs/>
          <w:sz w:val="24"/>
          <w:szCs w:val="24"/>
        </w:rPr>
      </w:pPr>
      <w:r>
        <w:rPr>
          <w:rFonts w:ascii="Times New Roman" w:hAnsi="Times New Roman" w:cs="Times New Roman"/>
          <w:bCs/>
          <w:sz w:val="24"/>
          <w:szCs w:val="24"/>
        </w:rPr>
        <w:t>He went on to say this:</w:t>
      </w:r>
    </w:p>
    <w:p w14:paraId="2B2737C1" w14:textId="4028AB2E" w:rsidR="0085603B" w:rsidRDefault="007F4672" w:rsidP="007F4672">
      <w:pPr>
        <w:spacing w:after="0"/>
        <w:rPr>
          <w:rFonts w:ascii="Times New Roman" w:hAnsi="Times New Roman" w:cs="Times New Roman"/>
          <w:bCs/>
          <w:i/>
          <w:iCs/>
          <w:sz w:val="24"/>
          <w:szCs w:val="24"/>
        </w:rPr>
      </w:pPr>
      <w:r w:rsidRPr="007F4672">
        <w:rPr>
          <w:rFonts w:ascii="Times New Roman" w:hAnsi="Times New Roman" w:cs="Times New Roman"/>
          <w:bCs/>
          <w:i/>
          <w:iCs/>
          <w:sz w:val="24"/>
          <w:szCs w:val="24"/>
        </w:rPr>
        <w:t>In a recorded speech for the Muslim Eid Al-Adha holiday, Haniyeh said "Hamas and all the opposition factions showed great seriousness and flexibility to reach an agreement that would stop the aggression."</w:t>
      </w:r>
    </w:p>
    <w:p w14:paraId="7AECA2D3" w14:textId="77777777" w:rsidR="007F4672" w:rsidRPr="007F4672" w:rsidRDefault="007F4672" w:rsidP="007F4672">
      <w:pPr>
        <w:spacing w:after="0"/>
        <w:rPr>
          <w:rFonts w:ascii="Times New Roman" w:hAnsi="Times New Roman" w:cs="Times New Roman"/>
          <w:bCs/>
          <w:i/>
          <w:iCs/>
          <w:sz w:val="24"/>
          <w:szCs w:val="24"/>
        </w:rPr>
      </w:pPr>
      <w:r w:rsidRPr="007F4672">
        <w:rPr>
          <w:rFonts w:ascii="Times New Roman" w:hAnsi="Times New Roman" w:cs="Times New Roman"/>
          <w:bCs/>
          <w:i/>
          <w:iCs/>
          <w:sz w:val="24"/>
          <w:szCs w:val="24"/>
        </w:rPr>
        <w:t>Haniyeh said Hamas and Palestinian Islamic Jihad responded to Qatar "consistent with the principles brought forth in Biden's speech and the Security Council's decision regarding the three stages of the deal."</w:t>
      </w:r>
    </w:p>
    <w:p w14:paraId="632F763B" w14:textId="3A93FC27" w:rsidR="007F4672" w:rsidRPr="009D339C" w:rsidRDefault="00473602" w:rsidP="007F4672">
      <w:pPr>
        <w:spacing w:after="0"/>
        <w:rPr>
          <w:rFonts w:ascii="Times New Roman" w:hAnsi="Times New Roman" w:cs="Times New Roman"/>
          <w:bCs/>
          <w:sz w:val="24"/>
          <w:szCs w:val="24"/>
        </w:rPr>
      </w:pPr>
      <w:r>
        <w:rPr>
          <w:rFonts w:ascii="Times New Roman" w:hAnsi="Times New Roman" w:cs="Times New Roman"/>
          <w:bCs/>
          <w:sz w:val="24"/>
          <w:szCs w:val="24"/>
        </w:rPr>
        <w:t>While making Hamas look like the reasonable ones he then blamed Israel for the deal falling apart:</w:t>
      </w:r>
    </w:p>
    <w:p w14:paraId="01FFCD8D" w14:textId="2ED79FC2" w:rsidR="007F4672" w:rsidRDefault="007F4672" w:rsidP="007F4672">
      <w:pPr>
        <w:spacing w:after="0"/>
        <w:rPr>
          <w:rFonts w:ascii="Times New Roman" w:hAnsi="Times New Roman" w:cs="Times New Roman"/>
          <w:bCs/>
          <w:i/>
          <w:iCs/>
          <w:sz w:val="24"/>
          <w:szCs w:val="24"/>
        </w:rPr>
      </w:pPr>
      <w:r w:rsidRPr="007F4672">
        <w:rPr>
          <w:rFonts w:ascii="Times New Roman" w:hAnsi="Times New Roman" w:cs="Times New Roman"/>
          <w:bCs/>
          <w:i/>
          <w:iCs/>
          <w:sz w:val="24"/>
          <w:szCs w:val="24"/>
        </w:rPr>
        <w:t>Despite this, he blamed Israel for "continuing with their evasions and attempts to deceive... aimed at obtaining the abductees and then renewing the war of extermination."</w:t>
      </w:r>
    </w:p>
    <w:p w14:paraId="56045D2D" w14:textId="1C9BE73B" w:rsidR="00CA095F" w:rsidRPr="00756CF0" w:rsidRDefault="00756CF0" w:rsidP="007F4672">
      <w:pPr>
        <w:spacing w:after="0"/>
        <w:rPr>
          <w:rFonts w:ascii="Times New Roman" w:hAnsi="Times New Roman" w:cs="Times New Roman"/>
          <w:bCs/>
          <w:sz w:val="24"/>
          <w:szCs w:val="24"/>
        </w:rPr>
      </w:pPr>
      <w:r>
        <w:rPr>
          <w:rFonts w:ascii="Times New Roman" w:hAnsi="Times New Roman" w:cs="Times New Roman"/>
          <w:bCs/>
          <w:sz w:val="24"/>
          <w:szCs w:val="24"/>
        </w:rPr>
        <w:t xml:space="preserve">Of course they want to end the war now. They are </w:t>
      </w:r>
      <w:r w:rsidR="000C54CA">
        <w:rPr>
          <w:rFonts w:ascii="Times New Roman" w:hAnsi="Times New Roman" w:cs="Times New Roman"/>
          <w:bCs/>
          <w:sz w:val="24"/>
          <w:szCs w:val="24"/>
        </w:rPr>
        <w:t xml:space="preserve">very close to </w:t>
      </w:r>
      <w:r w:rsidR="00E8716C">
        <w:rPr>
          <w:rFonts w:ascii="Times New Roman" w:hAnsi="Times New Roman" w:cs="Times New Roman"/>
          <w:bCs/>
          <w:sz w:val="24"/>
          <w:szCs w:val="24"/>
        </w:rPr>
        <w:t>l</w:t>
      </w:r>
      <w:r w:rsidR="000C54CA">
        <w:rPr>
          <w:rFonts w:ascii="Times New Roman" w:hAnsi="Times New Roman" w:cs="Times New Roman"/>
          <w:bCs/>
          <w:sz w:val="24"/>
          <w:szCs w:val="24"/>
        </w:rPr>
        <w:t xml:space="preserve">osing and desperately want to survive. </w:t>
      </w:r>
      <w:r w:rsidR="004D038C">
        <w:rPr>
          <w:rFonts w:ascii="Times New Roman" w:hAnsi="Times New Roman" w:cs="Times New Roman"/>
          <w:bCs/>
          <w:sz w:val="24"/>
          <w:szCs w:val="24"/>
        </w:rPr>
        <w:t>And they won’t release any hostages unless they are assured they will survive</w:t>
      </w:r>
      <w:r w:rsidR="006556DA">
        <w:rPr>
          <w:rFonts w:ascii="Times New Roman" w:hAnsi="Times New Roman" w:cs="Times New Roman"/>
          <w:bCs/>
          <w:sz w:val="24"/>
          <w:szCs w:val="24"/>
        </w:rPr>
        <w:t xml:space="preserve">. </w:t>
      </w:r>
      <w:r w:rsidR="00A40F97">
        <w:rPr>
          <w:rFonts w:ascii="Times New Roman" w:hAnsi="Times New Roman" w:cs="Times New Roman"/>
          <w:bCs/>
          <w:sz w:val="24"/>
          <w:szCs w:val="24"/>
        </w:rPr>
        <w:t xml:space="preserve">Haniyeh and Hamas want continued negotiations because that means they </w:t>
      </w:r>
      <w:r w:rsidR="00F22A1E">
        <w:rPr>
          <w:rFonts w:ascii="Times New Roman" w:hAnsi="Times New Roman" w:cs="Times New Roman"/>
          <w:bCs/>
          <w:sz w:val="24"/>
          <w:szCs w:val="24"/>
        </w:rPr>
        <w:t>are alive to do it</w:t>
      </w:r>
      <w:r w:rsidR="004D038C">
        <w:rPr>
          <w:rFonts w:ascii="Times New Roman" w:hAnsi="Times New Roman" w:cs="Times New Roman"/>
          <w:bCs/>
          <w:sz w:val="24"/>
          <w:szCs w:val="24"/>
        </w:rPr>
        <w:t>:</w:t>
      </w:r>
    </w:p>
    <w:p w14:paraId="25B11C7C" w14:textId="0678E0EF" w:rsidR="00CA095F" w:rsidRDefault="00CA095F" w:rsidP="00CA095F">
      <w:pPr>
        <w:spacing w:after="0"/>
        <w:rPr>
          <w:rFonts w:ascii="Times New Roman" w:hAnsi="Times New Roman" w:cs="Times New Roman"/>
          <w:bCs/>
          <w:i/>
          <w:iCs/>
          <w:sz w:val="24"/>
          <w:szCs w:val="24"/>
        </w:rPr>
      </w:pPr>
      <w:r w:rsidRPr="00CA095F">
        <w:rPr>
          <w:rFonts w:ascii="Times New Roman" w:hAnsi="Times New Roman" w:cs="Times New Roman"/>
          <w:bCs/>
          <w:i/>
          <w:iCs/>
          <w:sz w:val="24"/>
          <w:szCs w:val="24"/>
        </w:rPr>
        <w:t>Haniyeh insisted that an end to fighting must be brought about through negotiations, remaining uncompromising on "a permanent ceasefire, a total withdrawal from the Gaza Strip, the restoration of the Strip and a deal for the exchange of prisoners."</w:t>
      </w:r>
    </w:p>
    <w:p w14:paraId="232D7D69" w14:textId="2D313F13" w:rsidR="009A1883" w:rsidRPr="00F22A1E" w:rsidRDefault="00F22A1E" w:rsidP="00CA095F">
      <w:pPr>
        <w:spacing w:after="0"/>
        <w:rPr>
          <w:rFonts w:ascii="Times New Roman" w:hAnsi="Times New Roman" w:cs="Times New Roman"/>
          <w:bCs/>
          <w:sz w:val="24"/>
          <w:szCs w:val="24"/>
        </w:rPr>
      </w:pPr>
      <w:r>
        <w:rPr>
          <w:rFonts w:ascii="Times New Roman" w:hAnsi="Times New Roman" w:cs="Times New Roman"/>
          <w:bCs/>
          <w:sz w:val="24"/>
          <w:szCs w:val="24"/>
        </w:rPr>
        <w:t>Israel sees through the political smoke screen</w:t>
      </w:r>
      <w:r w:rsidR="007D7B81">
        <w:rPr>
          <w:rFonts w:ascii="Times New Roman" w:hAnsi="Times New Roman" w:cs="Times New Roman"/>
          <w:bCs/>
          <w:sz w:val="24"/>
          <w:szCs w:val="24"/>
        </w:rPr>
        <w:t xml:space="preserve"> and has every intention </w:t>
      </w:r>
      <w:r w:rsidR="00832C41">
        <w:rPr>
          <w:rFonts w:ascii="Times New Roman" w:hAnsi="Times New Roman" w:cs="Times New Roman"/>
          <w:bCs/>
          <w:sz w:val="24"/>
          <w:szCs w:val="24"/>
        </w:rPr>
        <w:t>of</w:t>
      </w:r>
      <w:r w:rsidR="007D7B81">
        <w:rPr>
          <w:rFonts w:ascii="Times New Roman" w:hAnsi="Times New Roman" w:cs="Times New Roman"/>
          <w:bCs/>
          <w:sz w:val="24"/>
          <w:szCs w:val="24"/>
        </w:rPr>
        <w:t xml:space="preserve"> finishing what they started:</w:t>
      </w:r>
    </w:p>
    <w:p w14:paraId="5CD131D6" w14:textId="3D13378D" w:rsidR="00CA095F" w:rsidRPr="00CA095F" w:rsidRDefault="00CA095F" w:rsidP="00CA095F">
      <w:pPr>
        <w:spacing w:after="0"/>
        <w:rPr>
          <w:rFonts w:ascii="Times New Roman" w:hAnsi="Times New Roman" w:cs="Times New Roman"/>
          <w:bCs/>
          <w:i/>
          <w:iCs/>
          <w:sz w:val="24"/>
          <w:szCs w:val="24"/>
        </w:rPr>
      </w:pPr>
      <w:r w:rsidRPr="00CA095F">
        <w:rPr>
          <w:rFonts w:ascii="Times New Roman" w:hAnsi="Times New Roman" w:cs="Times New Roman"/>
          <w:bCs/>
          <w:i/>
          <w:iCs/>
          <w:sz w:val="24"/>
          <w:szCs w:val="24"/>
        </w:rPr>
        <w:t>Biden announced an Israeli proposal for a ceasefire in late May, although this plan has as described has been met with fierce criticism by Israeli leaders.</w:t>
      </w:r>
    </w:p>
    <w:p w14:paraId="6071BA4E" w14:textId="77777777" w:rsidR="00CA095F" w:rsidRPr="00CA095F" w:rsidRDefault="00CA095F" w:rsidP="00CA095F">
      <w:pPr>
        <w:spacing w:after="0"/>
        <w:rPr>
          <w:rFonts w:ascii="Times New Roman" w:hAnsi="Times New Roman" w:cs="Times New Roman"/>
          <w:bCs/>
          <w:i/>
          <w:iCs/>
          <w:sz w:val="24"/>
          <w:szCs w:val="24"/>
        </w:rPr>
      </w:pPr>
      <w:r w:rsidRPr="00CA095F">
        <w:rPr>
          <w:rFonts w:ascii="Times New Roman" w:hAnsi="Times New Roman" w:cs="Times New Roman"/>
          <w:bCs/>
          <w:i/>
          <w:iCs/>
          <w:sz w:val="24"/>
          <w:szCs w:val="24"/>
        </w:rPr>
        <w:t>Far-right Finance Minister Bezalel Smotrich and National Security Minister Itamar Ben Gvir threatened to leave the government if Israel agrees to a ceasefire and withdrawal of Israeli troops, while Prime Minister Benjamin Netanyahu publicly rejected a permanent ceasefire that would allow Hamas to remain in power in Gaza.</w:t>
      </w:r>
    </w:p>
    <w:p w14:paraId="06051AD5" w14:textId="7A1E285C" w:rsidR="00CA095F" w:rsidRPr="00832C41" w:rsidRDefault="00832C41" w:rsidP="00CA095F">
      <w:pPr>
        <w:spacing w:after="0"/>
        <w:rPr>
          <w:rFonts w:ascii="Times New Roman" w:hAnsi="Times New Roman" w:cs="Times New Roman"/>
          <w:bCs/>
          <w:sz w:val="24"/>
          <w:szCs w:val="24"/>
        </w:rPr>
      </w:pPr>
      <w:r>
        <w:rPr>
          <w:rFonts w:ascii="Times New Roman" w:hAnsi="Times New Roman" w:cs="Times New Roman"/>
          <w:bCs/>
          <w:sz w:val="24"/>
          <w:szCs w:val="24"/>
        </w:rPr>
        <w:t xml:space="preserve">Hamas </w:t>
      </w:r>
      <w:r w:rsidR="00D0724C">
        <w:rPr>
          <w:rFonts w:ascii="Times New Roman" w:hAnsi="Times New Roman" w:cs="Times New Roman"/>
          <w:bCs/>
          <w:sz w:val="24"/>
          <w:szCs w:val="24"/>
        </w:rPr>
        <w:t>wants everyone to agree to stop fighting permanently before they will talk about a hostage deal</w:t>
      </w:r>
      <w:r w:rsidR="00A71181">
        <w:rPr>
          <w:rFonts w:ascii="Times New Roman" w:hAnsi="Times New Roman" w:cs="Times New Roman"/>
          <w:bCs/>
          <w:sz w:val="24"/>
          <w:szCs w:val="24"/>
        </w:rPr>
        <w:t>:</w:t>
      </w:r>
    </w:p>
    <w:p w14:paraId="017F99AB" w14:textId="0CE2FE5A" w:rsidR="00CA095F" w:rsidRDefault="00CA095F" w:rsidP="00CA095F">
      <w:pPr>
        <w:spacing w:after="0"/>
        <w:rPr>
          <w:rFonts w:ascii="Times New Roman" w:hAnsi="Times New Roman" w:cs="Times New Roman"/>
          <w:bCs/>
          <w:i/>
          <w:iCs/>
          <w:sz w:val="24"/>
          <w:szCs w:val="24"/>
        </w:rPr>
      </w:pPr>
      <w:r w:rsidRPr="00CA095F">
        <w:rPr>
          <w:rFonts w:ascii="Times New Roman" w:hAnsi="Times New Roman" w:cs="Times New Roman"/>
          <w:bCs/>
          <w:i/>
          <w:iCs/>
          <w:sz w:val="24"/>
          <w:szCs w:val="24"/>
        </w:rPr>
        <w:t>Hamas reportedly demanded the US enforce assurances that Israel will implement a permanent ceasefire and withdrawal of forces from Gaza.</w:t>
      </w:r>
    </w:p>
    <w:p w14:paraId="69F403FE" w14:textId="6282F760" w:rsidR="007C5AE0" w:rsidRDefault="00B16052" w:rsidP="00CA095F">
      <w:pPr>
        <w:spacing w:after="0"/>
        <w:rPr>
          <w:rFonts w:ascii="Times New Roman" w:hAnsi="Times New Roman" w:cs="Times New Roman"/>
          <w:bCs/>
          <w:sz w:val="24"/>
          <w:szCs w:val="24"/>
        </w:rPr>
      </w:pPr>
      <w:r>
        <w:rPr>
          <w:rFonts w:ascii="Times New Roman" w:hAnsi="Times New Roman" w:cs="Times New Roman"/>
          <w:bCs/>
          <w:sz w:val="24"/>
          <w:szCs w:val="24"/>
        </w:rPr>
        <w:t xml:space="preserve">That simply isn’t going to happen. Hamas has proven they won’t stop </w:t>
      </w:r>
      <w:r w:rsidR="00D450A8">
        <w:rPr>
          <w:rFonts w:ascii="Times New Roman" w:hAnsi="Times New Roman" w:cs="Times New Roman"/>
          <w:bCs/>
          <w:sz w:val="24"/>
          <w:szCs w:val="24"/>
        </w:rPr>
        <w:t xml:space="preserve">fighting Israel until all Jews have left the area </w:t>
      </w:r>
      <w:r w:rsidR="00914510">
        <w:rPr>
          <w:rFonts w:ascii="Times New Roman" w:hAnsi="Times New Roman" w:cs="Times New Roman"/>
          <w:bCs/>
          <w:sz w:val="24"/>
          <w:szCs w:val="24"/>
        </w:rPr>
        <w:t xml:space="preserve">or are dead. </w:t>
      </w:r>
      <w:r w:rsidR="001E6068">
        <w:rPr>
          <w:rFonts w:ascii="Times New Roman" w:hAnsi="Times New Roman" w:cs="Times New Roman"/>
          <w:bCs/>
          <w:sz w:val="24"/>
          <w:szCs w:val="24"/>
        </w:rPr>
        <w:t xml:space="preserve">Those are their words, not mine. </w:t>
      </w:r>
      <w:r w:rsidR="007C5AE0">
        <w:rPr>
          <w:rFonts w:ascii="Times New Roman" w:hAnsi="Times New Roman" w:cs="Times New Roman"/>
          <w:bCs/>
          <w:sz w:val="24"/>
          <w:szCs w:val="24"/>
        </w:rPr>
        <w:t>That hardly sounds like they are being flexible at all.</w:t>
      </w:r>
    </w:p>
    <w:p w14:paraId="55590A5F" w14:textId="77777777" w:rsidR="007C5AE0" w:rsidRDefault="007C5AE0">
      <w:pPr>
        <w:rPr>
          <w:rFonts w:ascii="Times New Roman" w:hAnsi="Times New Roman" w:cs="Times New Roman"/>
          <w:bCs/>
          <w:sz w:val="24"/>
          <w:szCs w:val="24"/>
        </w:rPr>
      </w:pPr>
      <w:r>
        <w:rPr>
          <w:rFonts w:ascii="Times New Roman" w:hAnsi="Times New Roman" w:cs="Times New Roman"/>
          <w:bCs/>
          <w:sz w:val="24"/>
          <w:szCs w:val="24"/>
        </w:rPr>
        <w:br w:type="page"/>
      </w:r>
    </w:p>
    <w:p w14:paraId="6899774F" w14:textId="26D55CE2" w:rsidR="00A71181" w:rsidRDefault="001722A7" w:rsidP="00CA095F">
      <w:pPr>
        <w:spacing w:after="0"/>
        <w:rPr>
          <w:rFonts w:ascii="Times New Roman" w:hAnsi="Times New Roman" w:cs="Times New Roman"/>
          <w:b/>
          <w:sz w:val="24"/>
          <w:szCs w:val="24"/>
        </w:rPr>
      </w:pPr>
      <w:r w:rsidRPr="001722A7">
        <w:rPr>
          <w:rFonts w:ascii="Times New Roman" w:hAnsi="Times New Roman" w:cs="Times New Roman"/>
          <w:b/>
          <w:sz w:val="24"/>
          <w:szCs w:val="24"/>
        </w:rPr>
        <w:lastRenderedPageBreak/>
        <w:t>Hezbollah Pushes Stalling</w:t>
      </w:r>
    </w:p>
    <w:p w14:paraId="0C695868" w14:textId="64257A38" w:rsidR="001722A7" w:rsidRPr="00B44169" w:rsidRDefault="00B729C9" w:rsidP="00CA095F">
      <w:pPr>
        <w:spacing w:after="0"/>
        <w:rPr>
          <w:rFonts w:ascii="Times New Roman" w:hAnsi="Times New Roman" w:cs="Times New Roman"/>
          <w:bCs/>
          <w:sz w:val="24"/>
          <w:szCs w:val="24"/>
        </w:rPr>
      </w:pPr>
      <w:r w:rsidRPr="00B44169">
        <w:rPr>
          <w:rFonts w:ascii="Times New Roman" w:hAnsi="Times New Roman" w:cs="Times New Roman"/>
          <w:bCs/>
          <w:sz w:val="24"/>
          <w:szCs w:val="24"/>
        </w:rPr>
        <w:t xml:space="preserve">In a </w:t>
      </w:r>
      <w:hyperlink r:id="rId9" w:history="1">
        <w:r w:rsidRPr="00062738">
          <w:rPr>
            <w:rStyle w:val="Hyperlink"/>
            <w:rFonts w:ascii="Times New Roman" w:hAnsi="Times New Roman" w:cs="Times New Roman"/>
            <w:bCs/>
            <w:sz w:val="24"/>
            <w:szCs w:val="24"/>
          </w:rPr>
          <w:t>report</w:t>
        </w:r>
      </w:hyperlink>
      <w:r w:rsidRPr="00B44169">
        <w:rPr>
          <w:rFonts w:ascii="Times New Roman" w:hAnsi="Times New Roman" w:cs="Times New Roman"/>
          <w:bCs/>
          <w:sz w:val="24"/>
          <w:szCs w:val="24"/>
        </w:rPr>
        <w:t xml:space="preserve"> found in </w:t>
      </w:r>
      <w:r w:rsidRPr="00B44169">
        <w:rPr>
          <w:rFonts w:ascii="Times New Roman" w:hAnsi="Times New Roman" w:cs="Times New Roman"/>
          <w:bCs/>
          <w:i/>
          <w:iCs/>
          <w:sz w:val="24"/>
          <w:szCs w:val="24"/>
        </w:rPr>
        <w:t>The Times Of Israel</w:t>
      </w:r>
      <w:r w:rsidRPr="00B44169">
        <w:rPr>
          <w:rFonts w:ascii="Times New Roman" w:hAnsi="Times New Roman" w:cs="Times New Roman"/>
          <w:bCs/>
          <w:sz w:val="24"/>
          <w:szCs w:val="24"/>
        </w:rPr>
        <w:t xml:space="preserve"> we see that Hezbollah wants Hamas to sound reasonable</w:t>
      </w:r>
      <w:r w:rsidR="00B44169" w:rsidRPr="00B44169">
        <w:rPr>
          <w:rFonts w:ascii="Times New Roman" w:hAnsi="Times New Roman" w:cs="Times New Roman"/>
          <w:bCs/>
          <w:sz w:val="24"/>
          <w:szCs w:val="24"/>
        </w:rPr>
        <w:t xml:space="preserve"> and make Israel look stubborn:</w:t>
      </w:r>
    </w:p>
    <w:p w14:paraId="0EAFFC11" w14:textId="77777777" w:rsidR="00FA728E" w:rsidRPr="00FA728E" w:rsidRDefault="00FA728E" w:rsidP="00FA728E">
      <w:pPr>
        <w:spacing w:after="0"/>
        <w:rPr>
          <w:rFonts w:ascii="Times New Roman" w:hAnsi="Times New Roman" w:cs="Times New Roman"/>
          <w:bCs/>
          <w:i/>
          <w:iCs/>
          <w:sz w:val="24"/>
          <w:szCs w:val="24"/>
        </w:rPr>
      </w:pPr>
      <w:r w:rsidRPr="00FA728E">
        <w:rPr>
          <w:rFonts w:ascii="Times New Roman" w:hAnsi="Times New Roman" w:cs="Times New Roman"/>
          <w:bCs/>
          <w:i/>
          <w:iCs/>
          <w:sz w:val="24"/>
          <w:szCs w:val="24"/>
        </w:rPr>
        <w:t>The Iran-backed Hezbollah terror group has reportedly advised Hamas to be “flexible” in its response to the proposed ceasefire and hostage deal presented by US President Joe Biden last month after the terror group made multiple “amendments” to the offer in its response, the Kan public broadcaster reports.</w:t>
      </w:r>
    </w:p>
    <w:p w14:paraId="2F4AB46C" w14:textId="77777777" w:rsidR="00FA728E" w:rsidRPr="00FA728E" w:rsidRDefault="00FA728E" w:rsidP="00FA728E">
      <w:pPr>
        <w:spacing w:after="0"/>
        <w:rPr>
          <w:rFonts w:ascii="Times New Roman" w:hAnsi="Times New Roman" w:cs="Times New Roman"/>
          <w:bCs/>
          <w:i/>
          <w:iCs/>
          <w:sz w:val="24"/>
          <w:szCs w:val="24"/>
        </w:rPr>
      </w:pPr>
      <w:r w:rsidRPr="00FA728E">
        <w:rPr>
          <w:rFonts w:ascii="Times New Roman" w:hAnsi="Times New Roman" w:cs="Times New Roman"/>
          <w:bCs/>
          <w:i/>
          <w:iCs/>
          <w:sz w:val="24"/>
          <w:szCs w:val="24"/>
        </w:rPr>
        <w:t xml:space="preserve">Citing an unnamed Israeli source, Kan attests that Hamas approached Hezbollah to discuss the ceasefire proposal and how it could best respond. In turn, Hezbollah is reported to have urged Hamas not to close the door on negotiations and to continue working with mediators in Qatar and </w:t>
      </w:r>
      <w:proofErr w:type="gramStart"/>
      <w:r w:rsidRPr="00FA728E">
        <w:rPr>
          <w:rFonts w:ascii="Times New Roman" w:hAnsi="Times New Roman" w:cs="Times New Roman"/>
          <w:bCs/>
          <w:i/>
          <w:iCs/>
          <w:sz w:val="24"/>
          <w:szCs w:val="24"/>
        </w:rPr>
        <w:t>Egypt, but</w:t>
      </w:r>
      <w:proofErr w:type="gramEnd"/>
      <w:r w:rsidRPr="00FA728E">
        <w:rPr>
          <w:rFonts w:ascii="Times New Roman" w:hAnsi="Times New Roman" w:cs="Times New Roman"/>
          <w:bCs/>
          <w:i/>
          <w:iCs/>
          <w:sz w:val="24"/>
          <w:szCs w:val="24"/>
        </w:rPr>
        <w:t xml:space="preserve"> acknowledged that the issue is “in the hands of the Hamas leadership.”</w:t>
      </w:r>
    </w:p>
    <w:p w14:paraId="5FF86C79" w14:textId="10C2019E" w:rsidR="00FA728E" w:rsidRPr="00F66B3D" w:rsidRDefault="003D64FE" w:rsidP="00FA728E">
      <w:pPr>
        <w:spacing w:after="0"/>
        <w:rPr>
          <w:rFonts w:ascii="Times New Roman" w:hAnsi="Times New Roman" w:cs="Times New Roman"/>
          <w:bCs/>
          <w:sz w:val="24"/>
          <w:szCs w:val="24"/>
        </w:rPr>
      </w:pPr>
      <w:r>
        <w:rPr>
          <w:rFonts w:ascii="Times New Roman" w:hAnsi="Times New Roman" w:cs="Times New Roman"/>
          <w:bCs/>
          <w:sz w:val="24"/>
          <w:szCs w:val="24"/>
        </w:rPr>
        <w:t xml:space="preserve">This isn’t because they want a deal, but to actually make Israel look </w:t>
      </w:r>
      <w:r w:rsidR="008522D8">
        <w:rPr>
          <w:rFonts w:ascii="Times New Roman" w:hAnsi="Times New Roman" w:cs="Times New Roman"/>
          <w:bCs/>
          <w:sz w:val="24"/>
          <w:szCs w:val="24"/>
        </w:rPr>
        <w:t>bad:</w:t>
      </w:r>
    </w:p>
    <w:p w14:paraId="72E7F07B" w14:textId="5866449C" w:rsidR="00B44169" w:rsidRDefault="00FA728E" w:rsidP="00FA728E">
      <w:pPr>
        <w:spacing w:after="0"/>
        <w:rPr>
          <w:rFonts w:ascii="Times New Roman" w:hAnsi="Times New Roman" w:cs="Times New Roman"/>
          <w:bCs/>
          <w:i/>
          <w:iCs/>
          <w:sz w:val="24"/>
          <w:szCs w:val="24"/>
        </w:rPr>
      </w:pPr>
      <w:r w:rsidRPr="00FA728E">
        <w:rPr>
          <w:rFonts w:ascii="Times New Roman" w:hAnsi="Times New Roman" w:cs="Times New Roman"/>
          <w:bCs/>
          <w:i/>
          <w:iCs/>
          <w:sz w:val="24"/>
          <w:szCs w:val="24"/>
        </w:rPr>
        <w:t>Hezbollah’s advice stemmed in part from the assessment that Hamas would stand to benefit from reacting positively to the plan so long as Israel, and in particular Prime Minister Benjamin Netanyahu, seems unenthusiastic, the report adds.</w:t>
      </w:r>
    </w:p>
    <w:p w14:paraId="7ECC3685" w14:textId="62241EFA" w:rsidR="008522D8" w:rsidRPr="008522D8" w:rsidRDefault="008522D8" w:rsidP="00FA728E">
      <w:pPr>
        <w:spacing w:after="0"/>
        <w:rPr>
          <w:rFonts w:ascii="Times New Roman" w:hAnsi="Times New Roman" w:cs="Times New Roman"/>
          <w:bCs/>
          <w:sz w:val="24"/>
          <w:szCs w:val="24"/>
        </w:rPr>
      </w:pPr>
      <w:r>
        <w:rPr>
          <w:rFonts w:ascii="Times New Roman" w:hAnsi="Times New Roman" w:cs="Times New Roman"/>
          <w:bCs/>
          <w:sz w:val="24"/>
          <w:szCs w:val="24"/>
        </w:rPr>
        <w:t xml:space="preserve">For his part the PM </w:t>
      </w:r>
      <w:r w:rsidR="00B47C01">
        <w:rPr>
          <w:rFonts w:ascii="Times New Roman" w:hAnsi="Times New Roman" w:cs="Times New Roman"/>
          <w:bCs/>
          <w:sz w:val="24"/>
          <w:szCs w:val="24"/>
        </w:rPr>
        <w:t xml:space="preserve">continues to </w:t>
      </w:r>
      <w:r w:rsidR="00ED02E2">
        <w:rPr>
          <w:rFonts w:ascii="Times New Roman" w:hAnsi="Times New Roman" w:cs="Times New Roman"/>
          <w:bCs/>
          <w:sz w:val="24"/>
          <w:szCs w:val="24"/>
        </w:rPr>
        <w:t xml:space="preserve">say that they never agreed to what was put on the table and that </w:t>
      </w:r>
      <w:r w:rsidR="00EE7912">
        <w:rPr>
          <w:rFonts w:ascii="Times New Roman" w:hAnsi="Times New Roman" w:cs="Times New Roman"/>
          <w:bCs/>
          <w:sz w:val="24"/>
          <w:szCs w:val="24"/>
        </w:rPr>
        <w:t>their goals remain the same:</w:t>
      </w:r>
    </w:p>
    <w:p w14:paraId="7D5D3D7A" w14:textId="7DCE4E79" w:rsidR="00904FEE" w:rsidRDefault="00904FEE" w:rsidP="00FA728E">
      <w:pPr>
        <w:spacing w:after="0"/>
        <w:rPr>
          <w:rFonts w:ascii="Times New Roman" w:hAnsi="Times New Roman" w:cs="Times New Roman"/>
          <w:bCs/>
          <w:i/>
          <w:iCs/>
          <w:sz w:val="24"/>
          <w:szCs w:val="24"/>
        </w:rPr>
      </w:pPr>
      <w:r w:rsidRPr="00904FEE">
        <w:rPr>
          <w:rFonts w:ascii="Times New Roman" w:hAnsi="Times New Roman" w:cs="Times New Roman"/>
          <w:bCs/>
          <w:i/>
          <w:iCs/>
          <w:sz w:val="24"/>
          <w:szCs w:val="24"/>
        </w:rPr>
        <w:t>While the ceasefire proposal was put forward by Jerusalem, Netanyahu has insisted that there were gaps between Biden’s presentation of the offer and Israel’s stance, which insists that there will be no permanent ceasefire in Gaza until all the goals of the war are met.</w:t>
      </w:r>
    </w:p>
    <w:p w14:paraId="13DC48DF" w14:textId="7164C675" w:rsidR="00EE7912" w:rsidRDefault="00EE7912" w:rsidP="00FA728E">
      <w:pPr>
        <w:spacing w:after="0"/>
        <w:rPr>
          <w:rFonts w:ascii="Times New Roman" w:hAnsi="Times New Roman" w:cs="Times New Roman"/>
          <w:bCs/>
          <w:sz w:val="24"/>
          <w:szCs w:val="24"/>
        </w:rPr>
      </w:pPr>
      <w:r>
        <w:rPr>
          <w:rFonts w:ascii="Times New Roman" w:hAnsi="Times New Roman" w:cs="Times New Roman"/>
          <w:bCs/>
          <w:sz w:val="24"/>
          <w:szCs w:val="24"/>
        </w:rPr>
        <w:t>To be certain, they are disagreements over how the war is being fought with all sides pointing fingers at the other</w:t>
      </w:r>
      <w:r w:rsidR="008E102F">
        <w:rPr>
          <w:rFonts w:ascii="Times New Roman" w:hAnsi="Times New Roman" w:cs="Times New Roman"/>
          <w:bCs/>
          <w:sz w:val="24"/>
          <w:szCs w:val="24"/>
        </w:rPr>
        <w:t xml:space="preserve">. Both sides want to look like war hawks but still </w:t>
      </w:r>
      <w:r w:rsidR="00947773">
        <w:rPr>
          <w:rFonts w:ascii="Times New Roman" w:hAnsi="Times New Roman" w:cs="Times New Roman"/>
          <w:bCs/>
          <w:sz w:val="24"/>
          <w:szCs w:val="24"/>
        </w:rPr>
        <w:t xml:space="preserve">look compassionate and level headed. </w:t>
      </w:r>
      <w:r w:rsidR="00932F2B">
        <w:rPr>
          <w:rFonts w:ascii="Times New Roman" w:hAnsi="Times New Roman" w:cs="Times New Roman"/>
          <w:bCs/>
          <w:sz w:val="24"/>
          <w:szCs w:val="24"/>
        </w:rPr>
        <w:t xml:space="preserve">Hamas and Hezbollah just want to stall for time to let Hamas survive. </w:t>
      </w:r>
      <w:r w:rsidR="008C4CF0">
        <w:rPr>
          <w:rFonts w:ascii="Times New Roman" w:hAnsi="Times New Roman" w:cs="Times New Roman"/>
          <w:bCs/>
          <w:sz w:val="24"/>
          <w:szCs w:val="24"/>
        </w:rPr>
        <w:t xml:space="preserve">This song and dance is going to end sooner than later. </w:t>
      </w:r>
    </w:p>
    <w:p w14:paraId="22CE1AB3" w14:textId="6EA0ACDC" w:rsidR="00660D3D" w:rsidRDefault="00660D3D" w:rsidP="00FA728E">
      <w:pPr>
        <w:spacing w:after="0"/>
        <w:rPr>
          <w:rFonts w:ascii="Times New Roman" w:hAnsi="Times New Roman" w:cs="Times New Roman"/>
          <w:b/>
          <w:sz w:val="24"/>
          <w:szCs w:val="24"/>
        </w:rPr>
      </w:pPr>
      <w:r w:rsidRPr="006D4A60">
        <w:rPr>
          <w:rFonts w:ascii="Times New Roman" w:hAnsi="Times New Roman" w:cs="Times New Roman"/>
          <w:b/>
          <w:sz w:val="24"/>
          <w:szCs w:val="24"/>
        </w:rPr>
        <w:t xml:space="preserve">And About Iran’s Nuclear </w:t>
      </w:r>
      <w:r w:rsidR="006D4A60" w:rsidRPr="006D4A60">
        <w:rPr>
          <w:rFonts w:ascii="Times New Roman" w:hAnsi="Times New Roman" w:cs="Times New Roman"/>
          <w:b/>
          <w:sz w:val="24"/>
          <w:szCs w:val="24"/>
        </w:rPr>
        <w:t>Ambition</w:t>
      </w:r>
    </w:p>
    <w:p w14:paraId="1A115FE5" w14:textId="3A639C7C" w:rsidR="006D4A60" w:rsidRDefault="006D4A60" w:rsidP="00FA728E">
      <w:pPr>
        <w:spacing w:after="0"/>
        <w:rPr>
          <w:rFonts w:ascii="Times New Roman" w:hAnsi="Times New Roman" w:cs="Times New Roman"/>
          <w:bCs/>
          <w:sz w:val="24"/>
          <w:szCs w:val="24"/>
        </w:rPr>
      </w:pPr>
      <w:r>
        <w:rPr>
          <w:rFonts w:ascii="Times New Roman" w:hAnsi="Times New Roman" w:cs="Times New Roman"/>
          <w:bCs/>
          <w:sz w:val="24"/>
          <w:szCs w:val="24"/>
        </w:rPr>
        <w:t xml:space="preserve">Lost in all this back and forth over the war against terrorism </w:t>
      </w:r>
      <w:r w:rsidR="00747715">
        <w:rPr>
          <w:rFonts w:ascii="Times New Roman" w:hAnsi="Times New Roman" w:cs="Times New Roman"/>
          <w:bCs/>
          <w:sz w:val="24"/>
          <w:szCs w:val="24"/>
        </w:rPr>
        <w:t xml:space="preserve">is that Iran is still pushing forward with its goal to have nuclear weapons as we read in an </w:t>
      </w:r>
      <w:hyperlink r:id="rId10" w:history="1">
        <w:r w:rsidR="00747715" w:rsidRPr="00270072">
          <w:rPr>
            <w:rStyle w:val="Hyperlink"/>
            <w:rFonts w:ascii="Times New Roman" w:hAnsi="Times New Roman" w:cs="Times New Roman"/>
            <w:bCs/>
            <w:sz w:val="24"/>
            <w:szCs w:val="24"/>
          </w:rPr>
          <w:t>article</w:t>
        </w:r>
      </w:hyperlink>
      <w:r w:rsidR="00747715">
        <w:rPr>
          <w:rFonts w:ascii="Times New Roman" w:hAnsi="Times New Roman" w:cs="Times New Roman"/>
          <w:bCs/>
          <w:sz w:val="24"/>
          <w:szCs w:val="24"/>
        </w:rPr>
        <w:t xml:space="preserve"> from the </w:t>
      </w:r>
      <w:r w:rsidR="00747715">
        <w:rPr>
          <w:rFonts w:ascii="Times New Roman" w:hAnsi="Times New Roman" w:cs="Times New Roman"/>
          <w:bCs/>
          <w:i/>
          <w:iCs/>
          <w:sz w:val="24"/>
          <w:szCs w:val="24"/>
        </w:rPr>
        <w:t>Jewish News Syndicate</w:t>
      </w:r>
      <w:r w:rsidR="00747715">
        <w:rPr>
          <w:rFonts w:ascii="Times New Roman" w:hAnsi="Times New Roman" w:cs="Times New Roman"/>
          <w:bCs/>
          <w:sz w:val="24"/>
          <w:szCs w:val="24"/>
        </w:rPr>
        <w:t>:</w:t>
      </w:r>
    </w:p>
    <w:p w14:paraId="601E1D61" w14:textId="77777777" w:rsidR="00ED3013" w:rsidRPr="00ED3013" w:rsidRDefault="00ED3013" w:rsidP="00ED3013">
      <w:pPr>
        <w:spacing w:after="0"/>
        <w:rPr>
          <w:rFonts w:ascii="Times New Roman" w:hAnsi="Times New Roman" w:cs="Times New Roman"/>
          <w:bCs/>
          <w:i/>
          <w:iCs/>
          <w:sz w:val="24"/>
          <w:szCs w:val="24"/>
        </w:rPr>
      </w:pPr>
      <w:r w:rsidRPr="00ED3013">
        <w:rPr>
          <w:rFonts w:ascii="Times New Roman" w:hAnsi="Times New Roman" w:cs="Times New Roman"/>
          <w:bCs/>
          <w:i/>
          <w:iCs/>
          <w:sz w:val="24"/>
          <w:szCs w:val="24"/>
        </w:rPr>
        <w:t>France, Germany and the United Kingdom on Saturday condemned Iran’s latest steps to expand its nuclear program.</w:t>
      </w:r>
    </w:p>
    <w:p w14:paraId="4EA316C5" w14:textId="5EA32FA8" w:rsidR="00747715" w:rsidRDefault="00ED3013" w:rsidP="00ED3013">
      <w:pPr>
        <w:spacing w:after="0"/>
        <w:rPr>
          <w:rFonts w:ascii="Times New Roman" w:hAnsi="Times New Roman" w:cs="Times New Roman"/>
          <w:bCs/>
          <w:i/>
          <w:iCs/>
          <w:sz w:val="24"/>
          <w:szCs w:val="24"/>
        </w:rPr>
      </w:pPr>
      <w:r w:rsidRPr="00ED3013">
        <w:rPr>
          <w:rFonts w:ascii="Times New Roman" w:hAnsi="Times New Roman" w:cs="Times New Roman"/>
          <w:bCs/>
          <w:i/>
          <w:iCs/>
          <w:sz w:val="24"/>
          <w:szCs w:val="24"/>
        </w:rPr>
        <w:t>“Iran has taken further steps in hollowing out the JCPOA</w:t>
      </w:r>
      <w:r w:rsidR="002129FE">
        <w:rPr>
          <w:rFonts w:ascii="Times New Roman" w:hAnsi="Times New Roman" w:cs="Times New Roman"/>
          <w:bCs/>
          <w:i/>
          <w:iCs/>
          <w:sz w:val="24"/>
          <w:szCs w:val="24"/>
        </w:rPr>
        <w:t xml:space="preserve"> (</w:t>
      </w:r>
      <w:r w:rsidR="002129FE" w:rsidRPr="000373D1">
        <w:rPr>
          <w:rFonts w:ascii="Times New Roman" w:hAnsi="Times New Roman" w:cs="Times New Roman"/>
          <w:bCs/>
          <w:i/>
          <w:iCs/>
          <w:sz w:val="24"/>
          <w:szCs w:val="24"/>
        </w:rPr>
        <w:t>Joint Comprehensive Plan of Actio</w:t>
      </w:r>
      <w:r w:rsidR="002129FE">
        <w:rPr>
          <w:rFonts w:ascii="Times New Roman" w:hAnsi="Times New Roman" w:cs="Times New Roman"/>
          <w:bCs/>
          <w:i/>
          <w:iCs/>
          <w:sz w:val="24"/>
          <w:szCs w:val="24"/>
        </w:rPr>
        <w:t>n)</w:t>
      </w:r>
      <w:r w:rsidRPr="00ED3013">
        <w:rPr>
          <w:rFonts w:ascii="Times New Roman" w:hAnsi="Times New Roman" w:cs="Times New Roman"/>
          <w:bCs/>
          <w:i/>
          <w:iCs/>
          <w:sz w:val="24"/>
          <w:szCs w:val="24"/>
        </w:rPr>
        <w:t>, by operating dozens of additional advanced centrifuges at the Natanz enrichment site as well as announcing it will install thousands more centrifuges at both its Fordow and Natanz sites,” they said in a statement, an English version of which was posted on the U.K.’s government website.</w:t>
      </w:r>
    </w:p>
    <w:p w14:paraId="7AD77F70" w14:textId="77777777" w:rsidR="000373D1" w:rsidRPr="000373D1" w:rsidRDefault="000373D1" w:rsidP="000373D1">
      <w:pPr>
        <w:spacing w:after="0"/>
        <w:rPr>
          <w:rFonts w:ascii="Times New Roman" w:hAnsi="Times New Roman" w:cs="Times New Roman"/>
          <w:bCs/>
          <w:i/>
          <w:iCs/>
          <w:sz w:val="24"/>
          <w:szCs w:val="24"/>
        </w:rPr>
      </w:pPr>
      <w:r w:rsidRPr="000373D1">
        <w:rPr>
          <w:rFonts w:ascii="Times New Roman" w:hAnsi="Times New Roman" w:cs="Times New Roman"/>
          <w:bCs/>
          <w:i/>
          <w:iCs/>
          <w:sz w:val="24"/>
          <w:szCs w:val="24"/>
        </w:rPr>
        <w:t>The steps taken by Iran will increase both its uranium stockpile and enrichment capacity, which already well exceed the JCPOA’s limits, the three western powers said.</w:t>
      </w:r>
    </w:p>
    <w:p w14:paraId="2AD1FC2B" w14:textId="77777777" w:rsidR="000373D1" w:rsidRPr="000373D1" w:rsidRDefault="000373D1" w:rsidP="000373D1">
      <w:pPr>
        <w:spacing w:after="0"/>
        <w:rPr>
          <w:rFonts w:ascii="Times New Roman" w:hAnsi="Times New Roman" w:cs="Times New Roman"/>
          <w:bCs/>
          <w:i/>
          <w:iCs/>
          <w:sz w:val="24"/>
          <w:szCs w:val="24"/>
        </w:rPr>
      </w:pPr>
      <w:r w:rsidRPr="000373D1">
        <w:rPr>
          <w:rFonts w:ascii="Times New Roman" w:hAnsi="Times New Roman" w:cs="Times New Roman"/>
          <w:bCs/>
          <w:i/>
          <w:iCs/>
          <w:sz w:val="24"/>
          <w:szCs w:val="24"/>
        </w:rPr>
        <w:t>The JCPOA, or Joint Comprehensive Plan of Action, commonly referred to as the Iran Nuclear Deal, was signed in 2015 by Iran and several world powers. It limited Iran’s nuclear program in exchange for sanctions relief.</w:t>
      </w:r>
    </w:p>
    <w:p w14:paraId="54C3BA50" w14:textId="0C974CCE" w:rsidR="000373D1" w:rsidRPr="00490734" w:rsidRDefault="00490734" w:rsidP="000373D1">
      <w:pPr>
        <w:spacing w:after="0"/>
        <w:rPr>
          <w:rFonts w:ascii="Times New Roman" w:hAnsi="Times New Roman" w:cs="Times New Roman"/>
          <w:bCs/>
          <w:sz w:val="24"/>
          <w:szCs w:val="24"/>
        </w:rPr>
      </w:pPr>
      <w:r>
        <w:rPr>
          <w:rFonts w:ascii="Times New Roman" w:hAnsi="Times New Roman" w:cs="Times New Roman"/>
          <w:bCs/>
          <w:sz w:val="24"/>
          <w:szCs w:val="24"/>
        </w:rPr>
        <w:t>In what amounts to just a lot of talk</w:t>
      </w:r>
      <w:r w:rsidR="00DD5AF3">
        <w:rPr>
          <w:rFonts w:ascii="Times New Roman" w:hAnsi="Times New Roman" w:cs="Times New Roman"/>
          <w:bCs/>
          <w:sz w:val="24"/>
          <w:szCs w:val="24"/>
        </w:rPr>
        <w:t>, the group is concerned:</w:t>
      </w:r>
    </w:p>
    <w:p w14:paraId="529F8899" w14:textId="73CF6DD8" w:rsidR="00ED3013" w:rsidRDefault="000373D1" w:rsidP="000373D1">
      <w:pPr>
        <w:spacing w:after="0"/>
        <w:rPr>
          <w:rFonts w:ascii="Times New Roman" w:hAnsi="Times New Roman" w:cs="Times New Roman"/>
          <w:bCs/>
          <w:i/>
          <w:iCs/>
          <w:sz w:val="24"/>
          <w:szCs w:val="24"/>
        </w:rPr>
      </w:pPr>
      <w:r w:rsidRPr="000373D1">
        <w:rPr>
          <w:rFonts w:ascii="Times New Roman" w:hAnsi="Times New Roman" w:cs="Times New Roman"/>
          <w:bCs/>
          <w:i/>
          <w:iCs/>
          <w:sz w:val="24"/>
          <w:szCs w:val="24"/>
        </w:rPr>
        <w:t>Iran’s decision “carries significant proliferation risks,” they said, noting that Tehran’s move to increase production capacity at its underground Fordow facility is “especially concerning.”</w:t>
      </w:r>
    </w:p>
    <w:p w14:paraId="475BC7AB" w14:textId="77777777" w:rsidR="000373D1" w:rsidRPr="000373D1" w:rsidRDefault="000373D1" w:rsidP="000373D1">
      <w:pPr>
        <w:spacing w:after="0"/>
        <w:rPr>
          <w:rFonts w:ascii="Times New Roman" w:hAnsi="Times New Roman" w:cs="Times New Roman"/>
          <w:bCs/>
          <w:i/>
          <w:iCs/>
          <w:sz w:val="24"/>
          <w:szCs w:val="24"/>
        </w:rPr>
      </w:pPr>
      <w:r w:rsidRPr="000373D1">
        <w:rPr>
          <w:rFonts w:ascii="Times New Roman" w:hAnsi="Times New Roman" w:cs="Times New Roman"/>
          <w:bCs/>
          <w:i/>
          <w:iCs/>
          <w:sz w:val="24"/>
          <w:szCs w:val="24"/>
        </w:rPr>
        <w:t>Their statement follows one on Friday by the Group of Seven leaders (G7) warning Iran against advancing its nuclear enrichment program.</w:t>
      </w:r>
    </w:p>
    <w:p w14:paraId="2707C5C4" w14:textId="53FC08D1" w:rsidR="000373D1" w:rsidRPr="00B471B9" w:rsidRDefault="00B471B9" w:rsidP="000373D1">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Urging Iran to stop sounds good, but </w:t>
      </w:r>
      <w:r w:rsidR="00CE63C7">
        <w:rPr>
          <w:rFonts w:ascii="Times New Roman" w:hAnsi="Times New Roman" w:cs="Times New Roman"/>
          <w:bCs/>
          <w:sz w:val="24"/>
          <w:szCs w:val="24"/>
        </w:rPr>
        <w:t>it really won’t stop them:</w:t>
      </w:r>
    </w:p>
    <w:p w14:paraId="703AC9AA" w14:textId="77777777" w:rsidR="000373D1" w:rsidRPr="000373D1" w:rsidRDefault="000373D1" w:rsidP="000373D1">
      <w:pPr>
        <w:spacing w:after="0"/>
        <w:rPr>
          <w:rFonts w:ascii="Times New Roman" w:hAnsi="Times New Roman" w:cs="Times New Roman"/>
          <w:bCs/>
          <w:i/>
          <w:iCs/>
          <w:sz w:val="24"/>
          <w:szCs w:val="24"/>
        </w:rPr>
      </w:pPr>
      <w:r w:rsidRPr="000373D1">
        <w:rPr>
          <w:rFonts w:ascii="Times New Roman" w:hAnsi="Times New Roman" w:cs="Times New Roman"/>
          <w:bCs/>
          <w:i/>
          <w:iCs/>
          <w:sz w:val="24"/>
          <w:szCs w:val="24"/>
        </w:rPr>
        <w:t xml:space="preserve">“We urge Tehran to cease and reverse nuclear </w:t>
      </w:r>
      <w:proofErr w:type="gramStart"/>
      <w:r w:rsidRPr="000373D1">
        <w:rPr>
          <w:rFonts w:ascii="Times New Roman" w:hAnsi="Times New Roman" w:cs="Times New Roman"/>
          <w:bCs/>
          <w:i/>
          <w:iCs/>
          <w:sz w:val="24"/>
          <w:szCs w:val="24"/>
        </w:rPr>
        <w:t>escalations, and</w:t>
      </w:r>
      <w:proofErr w:type="gramEnd"/>
      <w:r w:rsidRPr="000373D1">
        <w:rPr>
          <w:rFonts w:ascii="Times New Roman" w:hAnsi="Times New Roman" w:cs="Times New Roman"/>
          <w:bCs/>
          <w:i/>
          <w:iCs/>
          <w:sz w:val="24"/>
          <w:szCs w:val="24"/>
        </w:rPr>
        <w:t xml:space="preserve"> stop the continuing uranium enrichment activities that have no credible civilian justifications,” the statement read, according to Reuters.</w:t>
      </w:r>
    </w:p>
    <w:p w14:paraId="1A577A51" w14:textId="0D3A98D9" w:rsidR="000373D1" w:rsidRPr="00B2680B" w:rsidRDefault="00793E7B" w:rsidP="000373D1">
      <w:pPr>
        <w:spacing w:after="0"/>
        <w:rPr>
          <w:rFonts w:ascii="Times New Roman" w:hAnsi="Times New Roman" w:cs="Times New Roman"/>
          <w:bCs/>
          <w:sz w:val="24"/>
          <w:szCs w:val="24"/>
        </w:rPr>
      </w:pPr>
      <w:r>
        <w:rPr>
          <w:rFonts w:ascii="Times New Roman" w:hAnsi="Times New Roman" w:cs="Times New Roman"/>
          <w:bCs/>
          <w:sz w:val="24"/>
          <w:szCs w:val="24"/>
        </w:rPr>
        <w:t>Russia and Iran’s closeness also concerns them:</w:t>
      </w:r>
    </w:p>
    <w:p w14:paraId="28FC3D22" w14:textId="77777777" w:rsidR="000373D1" w:rsidRPr="000373D1" w:rsidRDefault="000373D1" w:rsidP="000373D1">
      <w:pPr>
        <w:spacing w:after="0"/>
        <w:rPr>
          <w:rFonts w:ascii="Times New Roman" w:hAnsi="Times New Roman" w:cs="Times New Roman"/>
          <w:bCs/>
          <w:i/>
          <w:iCs/>
          <w:sz w:val="24"/>
          <w:szCs w:val="24"/>
        </w:rPr>
      </w:pPr>
      <w:r w:rsidRPr="000373D1">
        <w:rPr>
          <w:rFonts w:ascii="Times New Roman" w:hAnsi="Times New Roman" w:cs="Times New Roman"/>
          <w:bCs/>
          <w:i/>
          <w:iCs/>
          <w:sz w:val="24"/>
          <w:szCs w:val="24"/>
        </w:rPr>
        <w:t>The G7 also said it was prepared to enforce new measures if Tehran transferred ballistic missiles to Russia.</w:t>
      </w:r>
    </w:p>
    <w:p w14:paraId="6FC214AB" w14:textId="3CE53493" w:rsidR="000373D1" w:rsidRPr="00793E7B" w:rsidRDefault="00793E7B" w:rsidP="000373D1">
      <w:pPr>
        <w:spacing w:after="0"/>
        <w:rPr>
          <w:rFonts w:ascii="Times New Roman" w:hAnsi="Times New Roman" w:cs="Times New Roman"/>
          <w:bCs/>
          <w:sz w:val="24"/>
          <w:szCs w:val="24"/>
        </w:rPr>
      </w:pPr>
      <w:r>
        <w:rPr>
          <w:rFonts w:ascii="Times New Roman" w:hAnsi="Times New Roman" w:cs="Times New Roman"/>
          <w:bCs/>
          <w:sz w:val="24"/>
          <w:szCs w:val="24"/>
        </w:rPr>
        <w:t xml:space="preserve">Iran responded with a lot of </w:t>
      </w:r>
      <w:r w:rsidR="00A83A35">
        <w:rPr>
          <w:rFonts w:ascii="Times New Roman" w:hAnsi="Times New Roman" w:cs="Times New Roman"/>
          <w:bCs/>
          <w:sz w:val="24"/>
          <w:szCs w:val="24"/>
        </w:rPr>
        <w:t>meaningless</w:t>
      </w:r>
      <w:r w:rsidR="00B83F04">
        <w:rPr>
          <w:rFonts w:ascii="Times New Roman" w:hAnsi="Times New Roman" w:cs="Times New Roman"/>
          <w:bCs/>
          <w:sz w:val="24"/>
          <w:szCs w:val="24"/>
        </w:rPr>
        <w:t xml:space="preserve"> charges from a nation that prides itself on snookering the world:</w:t>
      </w:r>
    </w:p>
    <w:p w14:paraId="27F016EF" w14:textId="7920AA6D" w:rsidR="000373D1" w:rsidRPr="000373D1" w:rsidRDefault="000373D1" w:rsidP="000373D1">
      <w:pPr>
        <w:spacing w:after="0"/>
        <w:rPr>
          <w:rFonts w:ascii="Times New Roman" w:hAnsi="Times New Roman" w:cs="Times New Roman"/>
          <w:bCs/>
          <w:i/>
          <w:iCs/>
          <w:sz w:val="24"/>
          <w:szCs w:val="24"/>
        </w:rPr>
      </w:pPr>
      <w:r w:rsidRPr="000373D1">
        <w:rPr>
          <w:rFonts w:ascii="Times New Roman" w:hAnsi="Times New Roman" w:cs="Times New Roman"/>
          <w:bCs/>
          <w:i/>
          <w:iCs/>
          <w:sz w:val="24"/>
          <w:szCs w:val="24"/>
        </w:rPr>
        <w:t xml:space="preserve">In </w:t>
      </w:r>
      <w:proofErr w:type="spellStart"/>
      <w:r w:rsidRPr="000373D1">
        <w:rPr>
          <w:rFonts w:ascii="Times New Roman" w:hAnsi="Times New Roman" w:cs="Times New Roman"/>
          <w:bCs/>
          <w:i/>
          <w:iCs/>
          <w:sz w:val="24"/>
          <w:szCs w:val="24"/>
        </w:rPr>
        <w:t>reponse</w:t>
      </w:r>
      <w:proofErr w:type="spellEnd"/>
      <w:r w:rsidRPr="000373D1">
        <w:rPr>
          <w:rFonts w:ascii="Times New Roman" w:hAnsi="Times New Roman" w:cs="Times New Roman"/>
          <w:bCs/>
          <w:i/>
          <w:iCs/>
          <w:sz w:val="24"/>
          <w:szCs w:val="24"/>
        </w:rPr>
        <w:t xml:space="preserve"> to the G7 statement, Iranian Foreign Ministry spokesperson Nasser Kanaani on Sunday called on the group to step back from its “destructive policies of the past.”</w:t>
      </w:r>
    </w:p>
    <w:p w14:paraId="52F8D133" w14:textId="40ACA9CA" w:rsidR="000373D1" w:rsidRDefault="000373D1" w:rsidP="000373D1">
      <w:pPr>
        <w:spacing w:after="0"/>
        <w:rPr>
          <w:rFonts w:ascii="Times New Roman" w:hAnsi="Times New Roman" w:cs="Times New Roman"/>
          <w:bCs/>
          <w:i/>
          <w:iCs/>
          <w:sz w:val="24"/>
          <w:szCs w:val="24"/>
        </w:rPr>
      </w:pPr>
      <w:r w:rsidRPr="000373D1">
        <w:rPr>
          <w:rFonts w:ascii="Times New Roman" w:hAnsi="Times New Roman" w:cs="Times New Roman"/>
          <w:bCs/>
          <w:i/>
          <w:iCs/>
          <w:sz w:val="24"/>
          <w:szCs w:val="24"/>
        </w:rPr>
        <w:t>“Any attempt to link the war in Ukraine to the bilateral cooperation between Iran and Russia is an act with only biased political goals,” said Kanaani.</w:t>
      </w:r>
    </w:p>
    <w:p w14:paraId="38CA931F" w14:textId="76B71048" w:rsidR="00FA72E1" w:rsidRPr="00FA72E1" w:rsidRDefault="00FA72E1" w:rsidP="000373D1">
      <w:pPr>
        <w:spacing w:after="0"/>
        <w:rPr>
          <w:rFonts w:ascii="Times New Roman" w:hAnsi="Times New Roman" w:cs="Times New Roman"/>
          <w:bCs/>
          <w:sz w:val="24"/>
          <w:szCs w:val="24"/>
        </w:rPr>
      </w:pPr>
      <w:r>
        <w:rPr>
          <w:rFonts w:ascii="Times New Roman" w:hAnsi="Times New Roman" w:cs="Times New Roman"/>
          <w:bCs/>
          <w:sz w:val="24"/>
          <w:szCs w:val="24"/>
        </w:rPr>
        <w:t xml:space="preserve">We know that in Bible prophecy Israel will one day strike the area </w:t>
      </w:r>
      <w:r w:rsidR="004F61AD">
        <w:rPr>
          <w:rFonts w:ascii="Times New Roman" w:hAnsi="Times New Roman" w:cs="Times New Roman"/>
          <w:bCs/>
          <w:sz w:val="24"/>
          <w:szCs w:val="24"/>
        </w:rPr>
        <w:t>called Elam which is now part of modern day Iran</w:t>
      </w:r>
      <w:r w:rsidR="00A83A35">
        <w:rPr>
          <w:rFonts w:ascii="Times New Roman" w:hAnsi="Times New Roman" w:cs="Times New Roman"/>
          <w:bCs/>
          <w:sz w:val="24"/>
          <w:szCs w:val="24"/>
        </w:rPr>
        <w:t xml:space="preserve"> (see </w:t>
      </w:r>
      <w:r w:rsidR="00A83A35">
        <w:rPr>
          <w:rFonts w:ascii="Times New Roman" w:hAnsi="Times New Roman" w:cs="Times New Roman"/>
          <w:b/>
          <w:i/>
          <w:iCs/>
          <w:sz w:val="24"/>
          <w:szCs w:val="24"/>
        </w:rPr>
        <w:t>Jeremiah 49</w:t>
      </w:r>
      <w:r w:rsidR="00A83A35">
        <w:rPr>
          <w:rFonts w:ascii="Times New Roman" w:hAnsi="Times New Roman" w:cs="Times New Roman"/>
          <w:bCs/>
          <w:sz w:val="24"/>
          <w:szCs w:val="24"/>
        </w:rPr>
        <w:t>)</w:t>
      </w:r>
      <w:r w:rsidR="004F61AD">
        <w:rPr>
          <w:rFonts w:ascii="Times New Roman" w:hAnsi="Times New Roman" w:cs="Times New Roman"/>
          <w:bCs/>
          <w:sz w:val="24"/>
          <w:szCs w:val="24"/>
        </w:rPr>
        <w:t xml:space="preserve">. </w:t>
      </w:r>
      <w:r w:rsidR="00FD2213">
        <w:rPr>
          <w:rFonts w:ascii="Times New Roman" w:hAnsi="Times New Roman" w:cs="Times New Roman"/>
          <w:bCs/>
          <w:sz w:val="24"/>
          <w:szCs w:val="24"/>
        </w:rPr>
        <w:t xml:space="preserve">And it is also exactly where Iran’s nuclear plants are located. </w:t>
      </w:r>
      <w:r w:rsidR="00B61299">
        <w:rPr>
          <w:rFonts w:ascii="Times New Roman" w:hAnsi="Times New Roman" w:cs="Times New Roman"/>
          <w:bCs/>
          <w:sz w:val="24"/>
          <w:szCs w:val="24"/>
        </w:rPr>
        <w:t xml:space="preserve">That’s not a coincidence. </w:t>
      </w:r>
      <w:r w:rsidR="004A285D">
        <w:rPr>
          <w:rFonts w:ascii="Times New Roman" w:hAnsi="Times New Roman" w:cs="Times New Roman"/>
          <w:bCs/>
          <w:sz w:val="24"/>
          <w:szCs w:val="24"/>
        </w:rPr>
        <w:t xml:space="preserve"> </w:t>
      </w:r>
      <w:r w:rsidR="00730B38">
        <w:rPr>
          <w:rFonts w:ascii="Times New Roman" w:hAnsi="Times New Roman" w:cs="Times New Roman"/>
          <w:bCs/>
          <w:sz w:val="24"/>
          <w:szCs w:val="24"/>
        </w:rPr>
        <w:t xml:space="preserve">Prophecy is unfolding right before our eyes. Pray for the peace of Jerusalem as </w:t>
      </w:r>
      <w:r w:rsidR="00B91234">
        <w:rPr>
          <w:rFonts w:ascii="Times New Roman" w:hAnsi="Times New Roman" w:cs="Times New Roman"/>
          <w:bCs/>
          <w:sz w:val="24"/>
          <w:szCs w:val="24"/>
        </w:rPr>
        <w:t xml:space="preserve">it’s getting closer and closer </w:t>
      </w:r>
      <w:r w:rsidR="0054484A">
        <w:rPr>
          <w:rFonts w:ascii="Times New Roman" w:hAnsi="Times New Roman" w:cs="Times New Roman"/>
          <w:bCs/>
          <w:sz w:val="24"/>
          <w:szCs w:val="24"/>
        </w:rPr>
        <w:t xml:space="preserve">to </w:t>
      </w:r>
      <w:r w:rsidR="00B91234">
        <w:rPr>
          <w:rFonts w:ascii="Times New Roman" w:hAnsi="Times New Roman" w:cs="Times New Roman"/>
          <w:bCs/>
          <w:sz w:val="24"/>
          <w:szCs w:val="24"/>
        </w:rPr>
        <w:t>having to deal with all these war fronts sooner than later.</w:t>
      </w:r>
    </w:p>
    <w:sectPr w:rsidR="00FA72E1" w:rsidRPr="00FA72E1">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15325C" w14:textId="77777777" w:rsidR="000E5BB7" w:rsidRDefault="000E5BB7" w:rsidP="006E6664">
      <w:pPr>
        <w:spacing w:after="0" w:line="240" w:lineRule="auto"/>
      </w:pPr>
      <w:r>
        <w:separator/>
      </w:r>
    </w:p>
  </w:endnote>
  <w:endnote w:type="continuationSeparator" w:id="0">
    <w:p w14:paraId="66368CFE" w14:textId="77777777" w:rsidR="000E5BB7" w:rsidRDefault="000E5BB7" w:rsidP="006E6664">
      <w:pPr>
        <w:spacing w:after="0" w:line="240" w:lineRule="auto"/>
      </w:pPr>
      <w:r>
        <w:continuationSeparator/>
      </w:r>
    </w:p>
  </w:endnote>
  <w:endnote w:type="continuationNotice" w:id="1">
    <w:p w14:paraId="075F027C" w14:textId="77777777" w:rsidR="000E5BB7" w:rsidRDefault="000E5B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7B35BC" w14:textId="77777777" w:rsidR="000E5BB7" w:rsidRDefault="000E5BB7" w:rsidP="006E6664">
      <w:pPr>
        <w:spacing w:after="0" w:line="240" w:lineRule="auto"/>
      </w:pPr>
      <w:r>
        <w:separator/>
      </w:r>
    </w:p>
  </w:footnote>
  <w:footnote w:type="continuationSeparator" w:id="0">
    <w:p w14:paraId="10250B18" w14:textId="77777777" w:rsidR="000E5BB7" w:rsidRDefault="000E5BB7" w:rsidP="006E6664">
      <w:pPr>
        <w:spacing w:after="0" w:line="240" w:lineRule="auto"/>
      </w:pPr>
      <w:r>
        <w:continuationSeparator/>
      </w:r>
    </w:p>
  </w:footnote>
  <w:footnote w:type="continuationNotice" w:id="1">
    <w:p w14:paraId="191770D6" w14:textId="77777777" w:rsidR="000E5BB7" w:rsidRDefault="000E5BB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2"/>
  </w:num>
  <w:num w:numId="2" w16cid:durableId="2070838229">
    <w:abstractNumId w:val="4"/>
  </w:num>
  <w:num w:numId="3" w16cid:durableId="696738624">
    <w:abstractNumId w:val="3"/>
  </w:num>
  <w:num w:numId="4" w16cid:durableId="1785615038">
    <w:abstractNumId w:val="0"/>
  </w:num>
  <w:num w:numId="5" w16cid:durableId="922567928">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9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14C"/>
    <w:rsid w:val="000051A4"/>
    <w:rsid w:val="000051AA"/>
    <w:rsid w:val="000051BA"/>
    <w:rsid w:val="00005279"/>
    <w:rsid w:val="000052FB"/>
    <w:rsid w:val="000054BE"/>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822"/>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320"/>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90D"/>
    <w:rsid w:val="00015ACB"/>
    <w:rsid w:val="00015CF6"/>
    <w:rsid w:val="00015DDB"/>
    <w:rsid w:val="00015E31"/>
    <w:rsid w:val="00015F2A"/>
    <w:rsid w:val="00015F49"/>
    <w:rsid w:val="0001600F"/>
    <w:rsid w:val="0001605A"/>
    <w:rsid w:val="000160C8"/>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6E0"/>
    <w:rsid w:val="0002389C"/>
    <w:rsid w:val="00023AA1"/>
    <w:rsid w:val="00023C3E"/>
    <w:rsid w:val="00023CC1"/>
    <w:rsid w:val="00023DE9"/>
    <w:rsid w:val="00023E66"/>
    <w:rsid w:val="00024145"/>
    <w:rsid w:val="0002430F"/>
    <w:rsid w:val="000243E6"/>
    <w:rsid w:val="00024421"/>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35A"/>
    <w:rsid w:val="000303E1"/>
    <w:rsid w:val="00030437"/>
    <w:rsid w:val="0003049E"/>
    <w:rsid w:val="00030560"/>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768"/>
    <w:rsid w:val="0004377F"/>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81"/>
    <w:rsid w:val="00064DCC"/>
    <w:rsid w:val="00064DE7"/>
    <w:rsid w:val="00064DF0"/>
    <w:rsid w:val="00064E25"/>
    <w:rsid w:val="00064EDD"/>
    <w:rsid w:val="00064EE7"/>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E20"/>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964"/>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64B"/>
    <w:rsid w:val="00085824"/>
    <w:rsid w:val="0008589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D1"/>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ED8"/>
    <w:rsid w:val="00093EED"/>
    <w:rsid w:val="00093F56"/>
    <w:rsid w:val="0009415A"/>
    <w:rsid w:val="000941C5"/>
    <w:rsid w:val="00094272"/>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3A"/>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E34"/>
    <w:rsid w:val="000A7FA6"/>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C51"/>
    <w:rsid w:val="000B4D6C"/>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601B"/>
    <w:rsid w:val="000B6114"/>
    <w:rsid w:val="000B6159"/>
    <w:rsid w:val="000B6216"/>
    <w:rsid w:val="000B62DA"/>
    <w:rsid w:val="000B6305"/>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AD"/>
    <w:rsid w:val="000C62A3"/>
    <w:rsid w:val="000C62B6"/>
    <w:rsid w:val="000C62ED"/>
    <w:rsid w:val="000C63BF"/>
    <w:rsid w:val="000C64A7"/>
    <w:rsid w:val="000C64FE"/>
    <w:rsid w:val="000C6545"/>
    <w:rsid w:val="000C65D4"/>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903"/>
    <w:rsid w:val="000D294E"/>
    <w:rsid w:val="000D2A3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9"/>
    <w:rsid w:val="000E50FC"/>
    <w:rsid w:val="000E5302"/>
    <w:rsid w:val="000E5532"/>
    <w:rsid w:val="000E5748"/>
    <w:rsid w:val="000E57CF"/>
    <w:rsid w:val="000E57D0"/>
    <w:rsid w:val="000E5890"/>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5E7"/>
    <w:rsid w:val="0010564E"/>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32"/>
    <w:rsid w:val="00110D13"/>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ACC"/>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CA5"/>
    <w:rsid w:val="00133D6E"/>
    <w:rsid w:val="00133E66"/>
    <w:rsid w:val="00133E6D"/>
    <w:rsid w:val="00134223"/>
    <w:rsid w:val="001342E0"/>
    <w:rsid w:val="001343A1"/>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3D"/>
    <w:rsid w:val="00145541"/>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28"/>
    <w:rsid w:val="00160F89"/>
    <w:rsid w:val="00161039"/>
    <w:rsid w:val="00161041"/>
    <w:rsid w:val="0016108C"/>
    <w:rsid w:val="00161297"/>
    <w:rsid w:val="0016137F"/>
    <w:rsid w:val="00161506"/>
    <w:rsid w:val="00161746"/>
    <w:rsid w:val="00161887"/>
    <w:rsid w:val="001618B2"/>
    <w:rsid w:val="001618E3"/>
    <w:rsid w:val="00161C92"/>
    <w:rsid w:val="00161CBB"/>
    <w:rsid w:val="00161D00"/>
    <w:rsid w:val="00161D59"/>
    <w:rsid w:val="00161D95"/>
    <w:rsid w:val="00161E51"/>
    <w:rsid w:val="00161E6F"/>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3094"/>
    <w:rsid w:val="001731CF"/>
    <w:rsid w:val="00173258"/>
    <w:rsid w:val="00173471"/>
    <w:rsid w:val="001734D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3AB"/>
    <w:rsid w:val="0017564B"/>
    <w:rsid w:val="001756EF"/>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ABA"/>
    <w:rsid w:val="00196F54"/>
    <w:rsid w:val="0019724C"/>
    <w:rsid w:val="00197301"/>
    <w:rsid w:val="00197473"/>
    <w:rsid w:val="00197744"/>
    <w:rsid w:val="00197760"/>
    <w:rsid w:val="001977E7"/>
    <w:rsid w:val="001978CD"/>
    <w:rsid w:val="00197937"/>
    <w:rsid w:val="0019796A"/>
    <w:rsid w:val="001979B4"/>
    <w:rsid w:val="00197B33"/>
    <w:rsid w:val="00197B4E"/>
    <w:rsid w:val="00197C18"/>
    <w:rsid w:val="00197CAF"/>
    <w:rsid w:val="00197ED1"/>
    <w:rsid w:val="00197EF7"/>
    <w:rsid w:val="00197FB2"/>
    <w:rsid w:val="00197FB7"/>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7C"/>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2B3"/>
    <w:rsid w:val="001D633C"/>
    <w:rsid w:val="001D63B5"/>
    <w:rsid w:val="001D6482"/>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271"/>
    <w:rsid w:val="001E02D5"/>
    <w:rsid w:val="001E04D5"/>
    <w:rsid w:val="001E0507"/>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C9"/>
    <w:rsid w:val="001E74D9"/>
    <w:rsid w:val="001E7566"/>
    <w:rsid w:val="001E758A"/>
    <w:rsid w:val="001E75C9"/>
    <w:rsid w:val="001E75DE"/>
    <w:rsid w:val="001E7716"/>
    <w:rsid w:val="001E772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29FE"/>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A8"/>
    <w:rsid w:val="002174C3"/>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38F"/>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107"/>
    <w:rsid w:val="0024513A"/>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79B"/>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D61"/>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CF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1B2"/>
    <w:rsid w:val="00294269"/>
    <w:rsid w:val="00294454"/>
    <w:rsid w:val="00294528"/>
    <w:rsid w:val="0029456A"/>
    <w:rsid w:val="002945C4"/>
    <w:rsid w:val="002945FD"/>
    <w:rsid w:val="0029475F"/>
    <w:rsid w:val="00294807"/>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3B"/>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4D0"/>
    <w:rsid w:val="002D4557"/>
    <w:rsid w:val="002D46EE"/>
    <w:rsid w:val="002D4701"/>
    <w:rsid w:val="002D47D5"/>
    <w:rsid w:val="002D4806"/>
    <w:rsid w:val="002D48B8"/>
    <w:rsid w:val="002D48EA"/>
    <w:rsid w:val="002D4908"/>
    <w:rsid w:val="002D49EF"/>
    <w:rsid w:val="002D4B26"/>
    <w:rsid w:val="002D4B8E"/>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FA5"/>
    <w:rsid w:val="002F4FDB"/>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35"/>
    <w:rsid w:val="00325479"/>
    <w:rsid w:val="003254A4"/>
    <w:rsid w:val="003256BB"/>
    <w:rsid w:val="003256D0"/>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D9D"/>
    <w:rsid w:val="00335E22"/>
    <w:rsid w:val="00335F44"/>
    <w:rsid w:val="00335F6C"/>
    <w:rsid w:val="00335FBD"/>
    <w:rsid w:val="003360F4"/>
    <w:rsid w:val="0033612E"/>
    <w:rsid w:val="00336183"/>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6074"/>
    <w:rsid w:val="00346082"/>
    <w:rsid w:val="0034622B"/>
    <w:rsid w:val="0034625D"/>
    <w:rsid w:val="00346305"/>
    <w:rsid w:val="00346372"/>
    <w:rsid w:val="00346387"/>
    <w:rsid w:val="003463FE"/>
    <w:rsid w:val="0034642D"/>
    <w:rsid w:val="0034646B"/>
    <w:rsid w:val="00346607"/>
    <w:rsid w:val="00346629"/>
    <w:rsid w:val="0034682D"/>
    <w:rsid w:val="00346925"/>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0F85"/>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26"/>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5CF8"/>
    <w:rsid w:val="00385D80"/>
    <w:rsid w:val="00386014"/>
    <w:rsid w:val="00386074"/>
    <w:rsid w:val="003861CF"/>
    <w:rsid w:val="0038650E"/>
    <w:rsid w:val="003865E0"/>
    <w:rsid w:val="00386649"/>
    <w:rsid w:val="00386735"/>
    <w:rsid w:val="003867EF"/>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1A5"/>
    <w:rsid w:val="003A525F"/>
    <w:rsid w:val="003A532B"/>
    <w:rsid w:val="003A5567"/>
    <w:rsid w:val="003A55F2"/>
    <w:rsid w:val="003A56A5"/>
    <w:rsid w:val="003A572A"/>
    <w:rsid w:val="003A57A9"/>
    <w:rsid w:val="003A58E9"/>
    <w:rsid w:val="003A59CA"/>
    <w:rsid w:val="003A5BB6"/>
    <w:rsid w:val="003A5CDA"/>
    <w:rsid w:val="003A5ED1"/>
    <w:rsid w:val="003A6043"/>
    <w:rsid w:val="003A6096"/>
    <w:rsid w:val="003A62FD"/>
    <w:rsid w:val="003A6317"/>
    <w:rsid w:val="003A64B0"/>
    <w:rsid w:val="003A64B6"/>
    <w:rsid w:val="003A64CB"/>
    <w:rsid w:val="003A676B"/>
    <w:rsid w:val="003A684B"/>
    <w:rsid w:val="003A68CD"/>
    <w:rsid w:val="003A68E9"/>
    <w:rsid w:val="003A6A35"/>
    <w:rsid w:val="003A6DC3"/>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88"/>
    <w:rsid w:val="003A7DBA"/>
    <w:rsid w:val="003A7DE3"/>
    <w:rsid w:val="003A7E40"/>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333"/>
    <w:rsid w:val="003D74FE"/>
    <w:rsid w:val="003D7510"/>
    <w:rsid w:val="003D7569"/>
    <w:rsid w:val="003D75F8"/>
    <w:rsid w:val="003D7609"/>
    <w:rsid w:val="003D76F3"/>
    <w:rsid w:val="003D791A"/>
    <w:rsid w:val="003E0012"/>
    <w:rsid w:val="003E0250"/>
    <w:rsid w:val="003E0339"/>
    <w:rsid w:val="003E0529"/>
    <w:rsid w:val="003E053D"/>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D4"/>
    <w:rsid w:val="0040447F"/>
    <w:rsid w:val="004044E5"/>
    <w:rsid w:val="004048E5"/>
    <w:rsid w:val="0040494C"/>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8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B4B"/>
    <w:rsid w:val="00416C3E"/>
    <w:rsid w:val="00416CBD"/>
    <w:rsid w:val="00416D0A"/>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178"/>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3FAA"/>
    <w:rsid w:val="0044402A"/>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44E"/>
    <w:rsid w:val="0045462F"/>
    <w:rsid w:val="004546C8"/>
    <w:rsid w:val="004546F1"/>
    <w:rsid w:val="004548EA"/>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184"/>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ED"/>
    <w:rsid w:val="00485AF9"/>
    <w:rsid w:val="00485B46"/>
    <w:rsid w:val="00485B53"/>
    <w:rsid w:val="00485C8C"/>
    <w:rsid w:val="00485C9C"/>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25"/>
    <w:rsid w:val="004A285D"/>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0E8"/>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933"/>
    <w:rsid w:val="004B2934"/>
    <w:rsid w:val="004B2A5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E10"/>
    <w:rsid w:val="004C7FB7"/>
    <w:rsid w:val="004D0161"/>
    <w:rsid w:val="004D0333"/>
    <w:rsid w:val="004D038C"/>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53"/>
    <w:rsid w:val="004E1895"/>
    <w:rsid w:val="004E196C"/>
    <w:rsid w:val="004E19AB"/>
    <w:rsid w:val="004E1A4A"/>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89F"/>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3CF"/>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D1E"/>
    <w:rsid w:val="004F5FA0"/>
    <w:rsid w:val="004F6010"/>
    <w:rsid w:val="004F6021"/>
    <w:rsid w:val="004F61A0"/>
    <w:rsid w:val="004F61AD"/>
    <w:rsid w:val="004F62B8"/>
    <w:rsid w:val="004F635A"/>
    <w:rsid w:val="004F6453"/>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EC2"/>
    <w:rsid w:val="00501F36"/>
    <w:rsid w:val="00502285"/>
    <w:rsid w:val="0050229E"/>
    <w:rsid w:val="00502306"/>
    <w:rsid w:val="005024AF"/>
    <w:rsid w:val="00502508"/>
    <w:rsid w:val="0050268D"/>
    <w:rsid w:val="00502733"/>
    <w:rsid w:val="00502985"/>
    <w:rsid w:val="00502C1F"/>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1A0"/>
    <w:rsid w:val="005042C2"/>
    <w:rsid w:val="0050438E"/>
    <w:rsid w:val="005043B3"/>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BCD"/>
    <w:rsid w:val="00523D33"/>
    <w:rsid w:val="0052422D"/>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B06"/>
    <w:rsid w:val="00527C3B"/>
    <w:rsid w:val="00527D88"/>
    <w:rsid w:val="00527D98"/>
    <w:rsid w:val="00527E37"/>
    <w:rsid w:val="00527E85"/>
    <w:rsid w:val="00527E91"/>
    <w:rsid w:val="00527F0B"/>
    <w:rsid w:val="00527F21"/>
    <w:rsid w:val="00527F3F"/>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0C3"/>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89A"/>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A9"/>
    <w:rsid w:val="005409ED"/>
    <w:rsid w:val="00540B04"/>
    <w:rsid w:val="00540DD0"/>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31A7"/>
    <w:rsid w:val="005531AA"/>
    <w:rsid w:val="00553449"/>
    <w:rsid w:val="00553505"/>
    <w:rsid w:val="00553525"/>
    <w:rsid w:val="00553538"/>
    <w:rsid w:val="00553578"/>
    <w:rsid w:val="005535AD"/>
    <w:rsid w:val="0055361C"/>
    <w:rsid w:val="00553687"/>
    <w:rsid w:val="005536CF"/>
    <w:rsid w:val="0055380A"/>
    <w:rsid w:val="00553947"/>
    <w:rsid w:val="00553BFE"/>
    <w:rsid w:val="00553C12"/>
    <w:rsid w:val="00553D1D"/>
    <w:rsid w:val="00553D54"/>
    <w:rsid w:val="00553D62"/>
    <w:rsid w:val="00553EBA"/>
    <w:rsid w:val="00553F1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05"/>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8BB"/>
    <w:rsid w:val="00565984"/>
    <w:rsid w:val="00565A42"/>
    <w:rsid w:val="00565AFE"/>
    <w:rsid w:val="00565C85"/>
    <w:rsid w:val="00565C92"/>
    <w:rsid w:val="00565E6C"/>
    <w:rsid w:val="00565E77"/>
    <w:rsid w:val="00565EAB"/>
    <w:rsid w:val="00565F03"/>
    <w:rsid w:val="005661D9"/>
    <w:rsid w:val="005663C6"/>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AF8"/>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C58"/>
    <w:rsid w:val="00580EAD"/>
    <w:rsid w:val="00580ED5"/>
    <w:rsid w:val="00581018"/>
    <w:rsid w:val="0058101B"/>
    <w:rsid w:val="005810DB"/>
    <w:rsid w:val="00581172"/>
    <w:rsid w:val="00581254"/>
    <w:rsid w:val="00581279"/>
    <w:rsid w:val="005813FD"/>
    <w:rsid w:val="0058142D"/>
    <w:rsid w:val="0058175F"/>
    <w:rsid w:val="0058176B"/>
    <w:rsid w:val="00581816"/>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5D4"/>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21"/>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157"/>
    <w:rsid w:val="005A316B"/>
    <w:rsid w:val="005A3341"/>
    <w:rsid w:val="005A3446"/>
    <w:rsid w:val="005A35AA"/>
    <w:rsid w:val="005A35FB"/>
    <w:rsid w:val="005A3677"/>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5049"/>
    <w:rsid w:val="005B5113"/>
    <w:rsid w:val="005B5196"/>
    <w:rsid w:val="005B5329"/>
    <w:rsid w:val="005B54C1"/>
    <w:rsid w:val="005B54CA"/>
    <w:rsid w:val="005B55BE"/>
    <w:rsid w:val="005B57DF"/>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8D9"/>
    <w:rsid w:val="005B6A89"/>
    <w:rsid w:val="005B6B22"/>
    <w:rsid w:val="005B6C7C"/>
    <w:rsid w:val="005B6EDD"/>
    <w:rsid w:val="005B6FDF"/>
    <w:rsid w:val="005B6FF4"/>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C7D"/>
    <w:rsid w:val="005C1E7E"/>
    <w:rsid w:val="005C1ED8"/>
    <w:rsid w:val="005C1F20"/>
    <w:rsid w:val="005C1F71"/>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81"/>
    <w:rsid w:val="005C53B8"/>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5EB"/>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56"/>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82"/>
    <w:rsid w:val="005D489C"/>
    <w:rsid w:val="005D489E"/>
    <w:rsid w:val="005D48F2"/>
    <w:rsid w:val="005D49A5"/>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5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134"/>
    <w:rsid w:val="005E42F2"/>
    <w:rsid w:val="005E42F9"/>
    <w:rsid w:val="005E43C4"/>
    <w:rsid w:val="005E45A8"/>
    <w:rsid w:val="005E4673"/>
    <w:rsid w:val="005E48AA"/>
    <w:rsid w:val="005E48DC"/>
    <w:rsid w:val="005E4A24"/>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F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CD"/>
    <w:rsid w:val="0060566F"/>
    <w:rsid w:val="00605784"/>
    <w:rsid w:val="006057A6"/>
    <w:rsid w:val="006057DA"/>
    <w:rsid w:val="00605820"/>
    <w:rsid w:val="00605961"/>
    <w:rsid w:val="00605B00"/>
    <w:rsid w:val="00605DD5"/>
    <w:rsid w:val="00605DFC"/>
    <w:rsid w:val="00605FB9"/>
    <w:rsid w:val="00605FBE"/>
    <w:rsid w:val="00605FD6"/>
    <w:rsid w:val="00605FFF"/>
    <w:rsid w:val="00606135"/>
    <w:rsid w:val="00606239"/>
    <w:rsid w:val="0060637F"/>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BE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44B"/>
    <w:rsid w:val="0062744D"/>
    <w:rsid w:val="006275D8"/>
    <w:rsid w:val="006276C5"/>
    <w:rsid w:val="0062783D"/>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71"/>
    <w:rsid w:val="006307E4"/>
    <w:rsid w:val="006308A7"/>
    <w:rsid w:val="0063099D"/>
    <w:rsid w:val="006309DB"/>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CEE"/>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F12"/>
    <w:rsid w:val="0064306F"/>
    <w:rsid w:val="00643100"/>
    <w:rsid w:val="0064316B"/>
    <w:rsid w:val="006431F1"/>
    <w:rsid w:val="0064324E"/>
    <w:rsid w:val="0064328E"/>
    <w:rsid w:val="0064329C"/>
    <w:rsid w:val="006432EC"/>
    <w:rsid w:val="00643316"/>
    <w:rsid w:val="00643319"/>
    <w:rsid w:val="0064334B"/>
    <w:rsid w:val="00643389"/>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A1"/>
    <w:rsid w:val="00656DDD"/>
    <w:rsid w:val="006571B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43"/>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40A"/>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D34"/>
    <w:rsid w:val="00675EED"/>
    <w:rsid w:val="00675FB1"/>
    <w:rsid w:val="00676001"/>
    <w:rsid w:val="0067604B"/>
    <w:rsid w:val="0067647D"/>
    <w:rsid w:val="00676576"/>
    <w:rsid w:val="0067678B"/>
    <w:rsid w:val="00676A75"/>
    <w:rsid w:val="00676AE0"/>
    <w:rsid w:val="00676C00"/>
    <w:rsid w:val="00676CF8"/>
    <w:rsid w:val="00676D96"/>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2E2"/>
    <w:rsid w:val="00695356"/>
    <w:rsid w:val="0069535F"/>
    <w:rsid w:val="00695403"/>
    <w:rsid w:val="00695708"/>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91"/>
    <w:rsid w:val="006B18EB"/>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6"/>
    <w:rsid w:val="006C487A"/>
    <w:rsid w:val="006C4979"/>
    <w:rsid w:val="006C499B"/>
    <w:rsid w:val="006C4ABD"/>
    <w:rsid w:val="006C4C13"/>
    <w:rsid w:val="006C4C4B"/>
    <w:rsid w:val="006C4C6D"/>
    <w:rsid w:val="006C4D00"/>
    <w:rsid w:val="006C4D87"/>
    <w:rsid w:val="006C4DFF"/>
    <w:rsid w:val="006C4E3E"/>
    <w:rsid w:val="006C4F25"/>
    <w:rsid w:val="006C511A"/>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D9"/>
    <w:rsid w:val="006E28ED"/>
    <w:rsid w:val="006E2921"/>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C7C"/>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903"/>
    <w:rsid w:val="0071190D"/>
    <w:rsid w:val="0071192D"/>
    <w:rsid w:val="00711937"/>
    <w:rsid w:val="00711962"/>
    <w:rsid w:val="0071197E"/>
    <w:rsid w:val="00711A38"/>
    <w:rsid w:val="00711AD4"/>
    <w:rsid w:val="00711C08"/>
    <w:rsid w:val="00711D23"/>
    <w:rsid w:val="00711F47"/>
    <w:rsid w:val="00711F5D"/>
    <w:rsid w:val="00712097"/>
    <w:rsid w:val="007120B6"/>
    <w:rsid w:val="007120BD"/>
    <w:rsid w:val="00712185"/>
    <w:rsid w:val="007121B3"/>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00"/>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4B2"/>
    <w:rsid w:val="00733530"/>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173"/>
    <w:rsid w:val="00750240"/>
    <w:rsid w:val="0075039A"/>
    <w:rsid w:val="00750491"/>
    <w:rsid w:val="007504CD"/>
    <w:rsid w:val="00750547"/>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822"/>
    <w:rsid w:val="00754CAC"/>
    <w:rsid w:val="00754CB5"/>
    <w:rsid w:val="00754D2C"/>
    <w:rsid w:val="00754DFC"/>
    <w:rsid w:val="007550FF"/>
    <w:rsid w:val="0075516D"/>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D8"/>
    <w:rsid w:val="00766AE8"/>
    <w:rsid w:val="00766BCA"/>
    <w:rsid w:val="00766D9E"/>
    <w:rsid w:val="00766DA1"/>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5EA"/>
    <w:rsid w:val="007736C4"/>
    <w:rsid w:val="00773716"/>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C5B"/>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1A8"/>
    <w:rsid w:val="007B639C"/>
    <w:rsid w:val="007B6490"/>
    <w:rsid w:val="007B6564"/>
    <w:rsid w:val="007B668F"/>
    <w:rsid w:val="007B67B5"/>
    <w:rsid w:val="007B67EF"/>
    <w:rsid w:val="007B686A"/>
    <w:rsid w:val="007B687D"/>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3E3"/>
    <w:rsid w:val="007C2493"/>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E4"/>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F2"/>
    <w:rsid w:val="008277B6"/>
    <w:rsid w:val="0082786B"/>
    <w:rsid w:val="00827905"/>
    <w:rsid w:val="00827A30"/>
    <w:rsid w:val="00827AB3"/>
    <w:rsid w:val="00827ACB"/>
    <w:rsid w:val="00827C11"/>
    <w:rsid w:val="00827C14"/>
    <w:rsid w:val="00827C6D"/>
    <w:rsid w:val="00827E18"/>
    <w:rsid w:val="00830031"/>
    <w:rsid w:val="0083036E"/>
    <w:rsid w:val="0083040C"/>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752"/>
    <w:rsid w:val="008347CB"/>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84"/>
    <w:rsid w:val="00857CA2"/>
    <w:rsid w:val="00857D83"/>
    <w:rsid w:val="00857DFC"/>
    <w:rsid w:val="00857E0C"/>
    <w:rsid w:val="00857E70"/>
    <w:rsid w:val="00857EFC"/>
    <w:rsid w:val="00857F75"/>
    <w:rsid w:val="00857F77"/>
    <w:rsid w:val="008602E3"/>
    <w:rsid w:val="00860300"/>
    <w:rsid w:val="00860364"/>
    <w:rsid w:val="008604D7"/>
    <w:rsid w:val="00860588"/>
    <w:rsid w:val="008605C4"/>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9D"/>
    <w:rsid w:val="008912A1"/>
    <w:rsid w:val="008912F6"/>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AE5"/>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761"/>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CC"/>
    <w:rsid w:val="008B5AFB"/>
    <w:rsid w:val="008B5DE9"/>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B12"/>
    <w:rsid w:val="008B7B35"/>
    <w:rsid w:val="008B7BB0"/>
    <w:rsid w:val="008B7DCE"/>
    <w:rsid w:val="008B7E7B"/>
    <w:rsid w:val="008B7FA0"/>
    <w:rsid w:val="008C00AA"/>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C6D"/>
    <w:rsid w:val="008C1CE3"/>
    <w:rsid w:val="008C1D7D"/>
    <w:rsid w:val="008C1DB3"/>
    <w:rsid w:val="008C1FA8"/>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3"/>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80"/>
    <w:rsid w:val="008C45D3"/>
    <w:rsid w:val="008C4789"/>
    <w:rsid w:val="008C4795"/>
    <w:rsid w:val="008C4804"/>
    <w:rsid w:val="008C49D8"/>
    <w:rsid w:val="008C49F1"/>
    <w:rsid w:val="008C4BA6"/>
    <w:rsid w:val="008C4CF0"/>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202"/>
    <w:rsid w:val="008D55E3"/>
    <w:rsid w:val="008D5644"/>
    <w:rsid w:val="008D584E"/>
    <w:rsid w:val="008D5C61"/>
    <w:rsid w:val="008D5DE2"/>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510"/>
    <w:rsid w:val="00914667"/>
    <w:rsid w:val="00914670"/>
    <w:rsid w:val="009146CC"/>
    <w:rsid w:val="00914789"/>
    <w:rsid w:val="00914863"/>
    <w:rsid w:val="00914917"/>
    <w:rsid w:val="0091497C"/>
    <w:rsid w:val="00914BA6"/>
    <w:rsid w:val="00914C7D"/>
    <w:rsid w:val="00914DCE"/>
    <w:rsid w:val="00914DCF"/>
    <w:rsid w:val="00914DE9"/>
    <w:rsid w:val="00914EF3"/>
    <w:rsid w:val="00914F99"/>
    <w:rsid w:val="009151B5"/>
    <w:rsid w:val="0091531D"/>
    <w:rsid w:val="009153C6"/>
    <w:rsid w:val="009153D3"/>
    <w:rsid w:val="009154E5"/>
    <w:rsid w:val="009154F8"/>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5AC"/>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1F"/>
    <w:rsid w:val="0092344E"/>
    <w:rsid w:val="0092350A"/>
    <w:rsid w:val="009237EB"/>
    <w:rsid w:val="0092383B"/>
    <w:rsid w:val="00923929"/>
    <w:rsid w:val="00923982"/>
    <w:rsid w:val="00923A31"/>
    <w:rsid w:val="00923C89"/>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A97"/>
    <w:rsid w:val="00925B85"/>
    <w:rsid w:val="00925E6F"/>
    <w:rsid w:val="00925E9A"/>
    <w:rsid w:val="00925F22"/>
    <w:rsid w:val="00925F40"/>
    <w:rsid w:val="00926330"/>
    <w:rsid w:val="00926563"/>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B0F"/>
    <w:rsid w:val="00932B1D"/>
    <w:rsid w:val="00932C37"/>
    <w:rsid w:val="00932C50"/>
    <w:rsid w:val="00932E92"/>
    <w:rsid w:val="00932E98"/>
    <w:rsid w:val="00932F2B"/>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EB9"/>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AD6"/>
    <w:rsid w:val="00945B4B"/>
    <w:rsid w:val="00945B9F"/>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13"/>
    <w:rsid w:val="0095684B"/>
    <w:rsid w:val="009569B2"/>
    <w:rsid w:val="00956A11"/>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959"/>
    <w:rsid w:val="009579CB"/>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A4E"/>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85A"/>
    <w:rsid w:val="0096396C"/>
    <w:rsid w:val="00963A03"/>
    <w:rsid w:val="00963A7A"/>
    <w:rsid w:val="00963B21"/>
    <w:rsid w:val="00963B46"/>
    <w:rsid w:val="00963B76"/>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F1"/>
    <w:rsid w:val="00965D43"/>
    <w:rsid w:val="00965EA2"/>
    <w:rsid w:val="00965EF6"/>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1F94"/>
    <w:rsid w:val="0097208E"/>
    <w:rsid w:val="009720A7"/>
    <w:rsid w:val="009720B3"/>
    <w:rsid w:val="009722AB"/>
    <w:rsid w:val="009723D1"/>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83"/>
    <w:rsid w:val="009A18A9"/>
    <w:rsid w:val="009A19CF"/>
    <w:rsid w:val="009A1D0F"/>
    <w:rsid w:val="009A1DEE"/>
    <w:rsid w:val="009A1E33"/>
    <w:rsid w:val="009A1F48"/>
    <w:rsid w:val="009A206D"/>
    <w:rsid w:val="009A2174"/>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316"/>
    <w:rsid w:val="009B337C"/>
    <w:rsid w:val="009B3450"/>
    <w:rsid w:val="009B3559"/>
    <w:rsid w:val="009B3560"/>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9E7"/>
    <w:rsid w:val="009C3A5B"/>
    <w:rsid w:val="009C3B33"/>
    <w:rsid w:val="009C3B77"/>
    <w:rsid w:val="009C3C26"/>
    <w:rsid w:val="009C3DC6"/>
    <w:rsid w:val="009C3E30"/>
    <w:rsid w:val="009C3F73"/>
    <w:rsid w:val="009C3FA4"/>
    <w:rsid w:val="009C41AB"/>
    <w:rsid w:val="009C4290"/>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CB"/>
    <w:rsid w:val="009C76E1"/>
    <w:rsid w:val="009C7733"/>
    <w:rsid w:val="009C7882"/>
    <w:rsid w:val="009C7891"/>
    <w:rsid w:val="009C78A3"/>
    <w:rsid w:val="009C78BC"/>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66"/>
    <w:rsid w:val="009E1CCB"/>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51"/>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61DC"/>
    <w:rsid w:val="00A1633D"/>
    <w:rsid w:val="00A164AB"/>
    <w:rsid w:val="00A1653D"/>
    <w:rsid w:val="00A16587"/>
    <w:rsid w:val="00A1666D"/>
    <w:rsid w:val="00A16674"/>
    <w:rsid w:val="00A1667B"/>
    <w:rsid w:val="00A1678D"/>
    <w:rsid w:val="00A167FF"/>
    <w:rsid w:val="00A168FF"/>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1EE"/>
    <w:rsid w:val="00A22234"/>
    <w:rsid w:val="00A22402"/>
    <w:rsid w:val="00A22489"/>
    <w:rsid w:val="00A22560"/>
    <w:rsid w:val="00A225B0"/>
    <w:rsid w:val="00A225FC"/>
    <w:rsid w:val="00A22658"/>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42A"/>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0F97"/>
    <w:rsid w:val="00A41093"/>
    <w:rsid w:val="00A41236"/>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3CC9"/>
    <w:rsid w:val="00A6410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416"/>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181"/>
    <w:rsid w:val="00A71242"/>
    <w:rsid w:val="00A712DB"/>
    <w:rsid w:val="00A71312"/>
    <w:rsid w:val="00A7149C"/>
    <w:rsid w:val="00A71659"/>
    <w:rsid w:val="00A71697"/>
    <w:rsid w:val="00A718CE"/>
    <w:rsid w:val="00A71910"/>
    <w:rsid w:val="00A719DF"/>
    <w:rsid w:val="00A71A61"/>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FE"/>
    <w:rsid w:val="00A751C6"/>
    <w:rsid w:val="00A75240"/>
    <w:rsid w:val="00A75345"/>
    <w:rsid w:val="00A7545C"/>
    <w:rsid w:val="00A75521"/>
    <w:rsid w:val="00A75534"/>
    <w:rsid w:val="00A75589"/>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7B0"/>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72A"/>
    <w:rsid w:val="00A827A4"/>
    <w:rsid w:val="00A8281C"/>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B92"/>
    <w:rsid w:val="00A90C9D"/>
    <w:rsid w:val="00A90D7B"/>
    <w:rsid w:val="00A90DC5"/>
    <w:rsid w:val="00A90EEC"/>
    <w:rsid w:val="00A90F45"/>
    <w:rsid w:val="00A9115D"/>
    <w:rsid w:val="00A9123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75B"/>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465"/>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6E7"/>
    <w:rsid w:val="00AB47D8"/>
    <w:rsid w:val="00AB4808"/>
    <w:rsid w:val="00AB483F"/>
    <w:rsid w:val="00AB48FE"/>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56C"/>
    <w:rsid w:val="00AC168F"/>
    <w:rsid w:val="00AC16B1"/>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2D9"/>
    <w:rsid w:val="00AC7356"/>
    <w:rsid w:val="00AC749B"/>
    <w:rsid w:val="00AC75F5"/>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4F"/>
    <w:rsid w:val="00AE1AA8"/>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D65"/>
    <w:rsid w:val="00AE2E26"/>
    <w:rsid w:val="00AE2F8F"/>
    <w:rsid w:val="00AE303D"/>
    <w:rsid w:val="00AE3182"/>
    <w:rsid w:val="00AE33FC"/>
    <w:rsid w:val="00AE349F"/>
    <w:rsid w:val="00AE35AF"/>
    <w:rsid w:val="00AE3613"/>
    <w:rsid w:val="00AE3938"/>
    <w:rsid w:val="00AE39A7"/>
    <w:rsid w:val="00AE3A26"/>
    <w:rsid w:val="00AE3D31"/>
    <w:rsid w:val="00AE3FE5"/>
    <w:rsid w:val="00AE4235"/>
    <w:rsid w:val="00AE4254"/>
    <w:rsid w:val="00AE434B"/>
    <w:rsid w:val="00AE44A4"/>
    <w:rsid w:val="00AE451E"/>
    <w:rsid w:val="00AE46DF"/>
    <w:rsid w:val="00AE4912"/>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9F1"/>
    <w:rsid w:val="00AE7A66"/>
    <w:rsid w:val="00AE7B28"/>
    <w:rsid w:val="00AE7B46"/>
    <w:rsid w:val="00AE7B4B"/>
    <w:rsid w:val="00AE7D20"/>
    <w:rsid w:val="00AE7DB4"/>
    <w:rsid w:val="00AE7EB2"/>
    <w:rsid w:val="00AE7F0F"/>
    <w:rsid w:val="00AE7FD5"/>
    <w:rsid w:val="00AE7FD7"/>
    <w:rsid w:val="00AF002C"/>
    <w:rsid w:val="00AF0218"/>
    <w:rsid w:val="00AF0544"/>
    <w:rsid w:val="00AF0627"/>
    <w:rsid w:val="00AF0832"/>
    <w:rsid w:val="00AF092D"/>
    <w:rsid w:val="00AF0972"/>
    <w:rsid w:val="00AF09DA"/>
    <w:rsid w:val="00AF0A38"/>
    <w:rsid w:val="00AF0A4F"/>
    <w:rsid w:val="00AF0CBF"/>
    <w:rsid w:val="00AF0D9A"/>
    <w:rsid w:val="00AF0E06"/>
    <w:rsid w:val="00AF0E1A"/>
    <w:rsid w:val="00AF11DC"/>
    <w:rsid w:val="00AF1223"/>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565"/>
    <w:rsid w:val="00AF3567"/>
    <w:rsid w:val="00AF35AA"/>
    <w:rsid w:val="00AF35E0"/>
    <w:rsid w:val="00AF35F6"/>
    <w:rsid w:val="00AF36D2"/>
    <w:rsid w:val="00AF38E4"/>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60"/>
    <w:rsid w:val="00B10A7B"/>
    <w:rsid w:val="00B10AE6"/>
    <w:rsid w:val="00B10AE8"/>
    <w:rsid w:val="00B10BE6"/>
    <w:rsid w:val="00B10EB1"/>
    <w:rsid w:val="00B10F1D"/>
    <w:rsid w:val="00B111C6"/>
    <w:rsid w:val="00B111D3"/>
    <w:rsid w:val="00B111DE"/>
    <w:rsid w:val="00B11268"/>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182"/>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B8E"/>
    <w:rsid w:val="00B22C92"/>
    <w:rsid w:val="00B22E24"/>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B16"/>
    <w:rsid w:val="00B43C05"/>
    <w:rsid w:val="00B43E2B"/>
    <w:rsid w:val="00B44011"/>
    <w:rsid w:val="00B44165"/>
    <w:rsid w:val="00B44169"/>
    <w:rsid w:val="00B4417F"/>
    <w:rsid w:val="00B4425D"/>
    <w:rsid w:val="00B442D7"/>
    <w:rsid w:val="00B4457A"/>
    <w:rsid w:val="00B445A3"/>
    <w:rsid w:val="00B4462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6"/>
    <w:rsid w:val="00B61299"/>
    <w:rsid w:val="00B6129F"/>
    <w:rsid w:val="00B61316"/>
    <w:rsid w:val="00B6134E"/>
    <w:rsid w:val="00B6140F"/>
    <w:rsid w:val="00B61582"/>
    <w:rsid w:val="00B615B4"/>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667"/>
    <w:rsid w:val="00B657E1"/>
    <w:rsid w:val="00B65925"/>
    <w:rsid w:val="00B65A3F"/>
    <w:rsid w:val="00B65D08"/>
    <w:rsid w:val="00B65E46"/>
    <w:rsid w:val="00B65ED7"/>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875"/>
    <w:rsid w:val="00B67FA1"/>
    <w:rsid w:val="00B70148"/>
    <w:rsid w:val="00B70160"/>
    <w:rsid w:val="00B7020C"/>
    <w:rsid w:val="00B702D6"/>
    <w:rsid w:val="00B704C7"/>
    <w:rsid w:val="00B705D4"/>
    <w:rsid w:val="00B706D0"/>
    <w:rsid w:val="00B7080C"/>
    <w:rsid w:val="00B70834"/>
    <w:rsid w:val="00B70A90"/>
    <w:rsid w:val="00B70B7E"/>
    <w:rsid w:val="00B70D2B"/>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90D"/>
    <w:rsid w:val="00B72990"/>
    <w:rsid w:val="00B729C9"/>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04"/>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35"/>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DC"/>
    <w:rsid w:val="00BA0A9C"/>
    <w:rsid w:val="00BA0BA1"/>
    <w:rsid w:val="00BA0BAE"/>
    <w:rsid w:val="00BA0C21"/>
    <w:rsid w:val="00BA0D3C"/>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23"/>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88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47"/>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3EC"/>
    <w:rsid w:val="00BC0416"/>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3159"/>
    <w:rsid w:val="00BC339E"/>
    <w:rsid w:val="00BC3953"/>
    <w:rsid w:val="00BC398D"/>
    <w:rsid w:val="00BC39DF"/>
    <w:rsid w:val="00BC3B73"/>
    <w:rsid w:val="00BC3CA9"/>
    <w:rsid w:val="00BC3E3D"/>
    <w:rsid w:val="00BC3F45"/>
    <w:rsid w:val="00BC3F48"/>
    <w:rsid w:val="00BC3FD8"/>
    <w:rsid w:val="00BC4208"/>
    <w:rsid w:val="00BC4243"/>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0F0B"/>
    <w:rsid w:val="00BD10C2"/>
    <w:rsid w:val="00BD1248"/>
    <w:rsid w:val="00BD1284"/>
    <w:rsid w:val="00BD1288"/>
    <w:rsid w:val="00BD131D"/>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C4"/>
    <w:rsid w:val="00C02FF8"/>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4F1"/>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0AD"/>
    <w:rsid w:val="00C15100"/>
    <w:rsid w:val="00C1519B"/>
    <w:rsid w:val="00C151A8"/>
    <w:rsid w:val="00C153D5"/>
    <w:rsid w:val="00C154F6"/>
    <w:rsid w:val="00C156BB"/>
    <w:rsid w:val="00C1580E"/>
    <w:rsid w:val="00C15925"/>
    <w:rsid w:val="00C1592E"/>
    <w:rsid w:val="00C15AEF"/>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9A7"/>
    <w:rsid w:val="00C179B0"/>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D11"/>
    <w:rsid w:val="00C35D6C"/>
    <w:rsid w:val="00C35D91"/>
    <w:rsid w:val="00C35E25"/>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1E40"/>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685"/>
    <w:rsid w:val="00C56950"/>
    <w:rsid w:val="00C5696A"/>
    <w:rsid w:val="00C56A7A"/>
    <w:rsid w:val="00C56EAA"/>
    <w:rsid w:val="00C56EAB"/>
    <w:rsid w:val="00C56F29"/>
    <w:rsid w:val="00C56FA3"/>
    <w:rsid w:val="00C56FAC"/>
    <w:rsid w:val="00C56FC7"/>
    <w:rsid w:val="00C57024"/>
    <w:rsid w:val="00C57037"/>
    <w:rsid w:val="00C570CC"/>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CD"/>
    <w:rsid w:val="00C72948"/>
    <w:rsid w:val="00C72B1C"/>
    <w:rsid w:val="00C72BDF"/>
    <w:rsid w:val="00C72E4C"/>
    <w:rsid w:val="00C730A5"/>
    <w:rsid w:val="00C730C4"/>
    <w:rsid w:val="00C7310C"/>
    <w:rsid w:val="00C7315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5128"/>
    <w:rsid w:val="00C75186"/>
    <w:rsid w:val="00C7518D"/>
    <w:rsid w:val="00C75205"/>
    <w:rsid w:val="00C752B8"/>
    <w:rsid w:val="00C753B0"/>
    <w:rsid w:val="00C7549D"/>
    <w:rsid w:val="00C754C2"/>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1A"/>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01"/>
    <w:rsid w:val="00C85E19"/>
    <w:rsid w:val="00C85FE0"/>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C8"/>
    <w:rsid w:val="00CA1CD9"/>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41"/>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A2C"/>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58"/>
    <w:rsid w:val="00CC4B6B"/>
    <w:rsid w:val="00CC4B8B"/>
    <w:rsid w:val="00CC4FBF"/>
    <w:rsid w:val="00CC4FC4"/>
    <w:rsid w:val="00CC51AF"/>
    <w:rsid w:val="00CC5220"/>
    <w:rsid w:val="00CC524A"/>
    <w:rsid w:val="00CC534F"/>
    <w:rsid w:val="00CC5646"/>
    <w:rsid w:val="00CC5789"/>
    <w:rsid w:val="00CC57A3"/>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24C"/>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D2"/>
    <w:rsid w:val="00D17A4B"/>
    <w:rsid w:val="00D17B27"/>
    <w:rsid w:val="00D17B5F"/>
    <w:rsid w:val="00D17BF1"/>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5A"/>
    <w:rsid w:val="00D721BE"/>
    <w:rsid w:val="00D72244"/>
    <w:rsid w:val="00D723A7"/>
    <w:rsid w:val="00D725FA"/>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AAF"/>
    <w:rsid w:val="00D73BD9"/>
    <w:rsid w:val="00D73C1A"/>
    <w:rsid w:val="00D73C4B"/>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7DA"/>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5A"/>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B7"/>
    <w:rsid w:val="00D867DE"/>
    <w:rsid w:val="00D8688D"/>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67B"/>
    <w:rsid w:val="00D956C9"/>
    <w:rsid w:val="00D95765"/>
    <w:rsid w:val="00D957C5"/>
    <w:rsid w:val="00D957CB"/>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E40"/>
    <w:rsid w:val="00D97E5B"/>
    <w:rsid w:val="00D97FE8"/>
    <w:rsid w:val="00D97FFE"/>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DB2"/>
    <w:rsid w:val="00DA2F18"/>
    <w:rsid w:val="00DA2FD6"/>
    <w:rsid w:val="00DA3020"/>
    <w:rsid w:val="00DA32E9"/>
    <w:rsid w:val="00DA33AC"/>
    <w:rsid w:val="00DA3424"/>
    <w:rsid w:val="00DA37B7"/>
    <w:rsid w:val="00DA3997"/>
    <w:rsid w:val="00DA3A21"/>
    <w:rsid w:val="00DA3AA1"/>
    <w:rsid w:val="00DA3B66"/>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C1"/>
    <w:rsid w:val="00DB7FE0"/>
    <w:rsid w:val="00DC00B0"/>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F6"/>
    <w:rsid w:val="00DD6197"/>
    <w:rsid w:val="00DD6419"/>
    <w:rsid w:val="00DD650F"/>
    <w:rsid w:val="00DD65A9"/>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B4F"/>
    <w:rsid w:val="00DD7B78"/>
    <w:rsid w:val="00DD7D30"/>
    <w:rsid w:val="00DD7D80"/>
    <w:rsid w:val="00DD7D93"/>
    <w:rsid w:val="00DD7ED1"/>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C0"/>
    <w:rsid w:val="00E10223"/>
    <w:rsid w:val="00E10378"/>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1A"/>
    <w:rsid w:val="00E16BC8"/>
    <w:rsid w:val="00E16CFF"/>
    <w:rsid w:val="00E16D58"/>
    <w:rsid w:val="00E16EE2"/>
    <w:rsid w:val="00E16F26"/>
    <w:rsid w:val="00E17023"/>
    <w:rsid w:val="00E172B8"/>
    <w:rsid w:val="00E172D5"/>
    <w:rsid w:val="00E1736A"/>
    <w:rsid w:val="00E17743"/>
    <w:rsid w:val="00E17892"/>
    <w:rsid w:val="00E17904"/>
    <w:rsid w:val="00E1791D"/>
    <w:rsid w:val="00E17939"/>
    <w:rsid w:val="00E17DD2"/>
    <w:rsid w:val="00E17DEC"/>
    <w:rsid w:val="00E17E48"/>
    <w:rsid w:val="00E17F6F"/>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68"/>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984"/>
    <w:rsid w:val="00E67A2D"/>
    <w:rsid w:val="00E67AB4"/>
    <w:rsid w:val="00E67D4D"/>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1C8"/>
    <w:rsid w:val="00E716DD"/>
    <w:rsid w:val="00E71742"/>
    <w:rsid w:val="00E7177F"/>
    <w:rsid w:val="00E71904"/>
    <w:rsid w:val="00E71A2C"/>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96"/>
    <w:rsid w:val="00E96C16"/>
    <w:rsid w:val="00E96E4C"/>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E86"/>
    <w:rsid w:val="00EA1F38"/>
    <w:rsid w:val="00EA1F59"/>
    <w:rsid w:val="00EA1FA5"/>
    <w:rsid w:val="00EA2089"/>
    <w:rsid w:val="00EA209D"/>
    <w:rsid w:val="00EA221B"/>
    <w:rsid w:val="00EA22C6"/>
    <w:rsid w:val="00EA2321"/>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7AA"/>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F"/>
    <w:rsid w:val="00ED06D2"/>
    <w:rsid w:val="00ED0700"/>
    <w:rsid w:val="00ED072E"/>
    <w:rsid w:val="00ED0781"/>
    <w:rsid w:val="00ED0834"/>
    <w:rsid w:val="00ED0859"/>
    <w:rsid w:val="00ED0A61"/>
    <w:rsid w:val="00ED0AAC"/>
    <w:rsid w:val="00ED0ACD"/>
    <w:rsid w:val="00ED0C37"/>
    <w:rsid w:val="00ED0CD7"/>
    <w:rsid w:val="00ED0D46"/>
    <w:rsid w:val="00ED0FE8"/>
    <w:rsid w:val="00ED114F"/>
    <w:rsid w:val="00ED115E"/>
    <w:rsid w:val="00ED11C8"/>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7011"/>
    <w:rsid w:val="00ED7040"/>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D6"/>
    <w:rsid w:val="00EE38E6"/>
    <w:rsid w:val="00EE3951"/>
    <w:rsid w:val="00EE3A6F"/>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F2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16"/>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922"/>
    <w:rsid w:val="00F43ADE"/>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4B"/>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7E"/>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8C5"/>
    <w:rsid w:val="00F55A3C"/>
    <w:rsid w:val="00F55AFE"/>
    <w:rsid w:val="00F55D25"/>
    <w:rsid w:val="00F55D39"/>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DF3"/>
    <w:rsid w:val="00F7010C"/>
    <w:rsid w:val="00F702D3"/>
    <w:rsid w:val="00F70327"/>
    <w:rsid w:val="00F70733"/>
    <w:rsid w:val="00F7077A"/>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59"/>
    <w:rsid w:val="00F855CF"/>
    <w:rsid w:val="00F8563F"/>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8A7"/>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A6E"/>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D0B"/>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852"/>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EE"/>
    <w:rsid w:val="00FE6808"/>
    <w:rsid w:val="00FE6A56"/>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0F8D"/>
    <w:rsid w:val="00FF109A"/>
    <w:rsid w:val="00FF10A1"/>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artc-hamas-leader-haniyeh-says-response-to-proposal-in-line-with-biden-s-ceasefire-principal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jns.org/france-germany-uk-condemn-irans-nuclear-escalation/" TargetMode="External"/><Relationship Id="rId4" Type="http://schemas.openxmlformats.org/officeDocument/2006/relationships/settings" Target="settings.xml"/><Relationship Id="rId9" Type="http://schemas.openxmlformats.org/officeDocument/2006/relationships/hyperlink" Target="https://www.timesofisrael.com/liveblog_entry/hezbollah-said-to-have-advised-hamas-to-be-flexible-in-response-to-ceasefire-propos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3</Pages>
  <Words>1153</Words>
  <Characters>6576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71</cp:revision>
  <cp:lastPrinted>2021-11-07T10:36:00Z</cp:lastPrinted>
  <dcterms:created xsi:type="dcterms:W3CDTF">2024-06-16T18:24:00Z</dcterms:created>
  <dcterms:modified xsi:type="dcterms:W3CDTF">2024-06-16T20:09:00Z</dcterms:modified>
</cp:coreProperties>
</file>