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B33DF1C"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EF4027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424A65">
        <w:rPr>
          <w:rFonts w:ascii="Times New Roman" w:hAnsi="Times New Roman" w:cs="Times New Roman"/>
          <w:b/>
          <w:sz w:val="32"/>
          <w:szCs w:val="32"/>
        </w:rPr>
        <w:t>5</w:t>
      </w:r>
    </w:p>
    <w:p w14:paraId="1353BEBE" w14:textId="294CB529" w:rsidR="002B2A2D" w:rsidRDefault="00B86B4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Propaganda Abounds</w:t>
      </w:r>
    </w:p>
    <w:p w14:paraId="775E0704" w14:textId="52F3AF71" w:rsidR="00EC36E9" w:rsidRDefault="000F4816" w:rsidP="00574684">
      <w:pPr>
        <w:spacing w:after="0"/>
        <w:rPr>
          <w:rFonts w:ascii="Times New Roman" w:hAnsi="Times New Roman" w:cs="Times New Roman"/>
          <w:b/>
          <w:sz w:val="24"/>
          <w:szCs w:val="24"/>
        </w:rPr>
      </w:pPr>
      <w:r>
        <w:rPr>
          <w:rFonts w:ascii="Times New Roman" w:hAnsi="Times New Roman" w:cs="Times New Roman"/>
          <w:b/>
          <w:sz w:val="24"/>
          <w:szCs w:val="24"/>
        </w:rPr>
        <w:t>The Plot Thickens</w:t>
      </w:r>
    </w:p>
    <w:p w14:paraId="7C26A0C3" w14:textId="15C0D1FE" w:rsidR="000F4816" w:rsidRDefault="000F4816"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 have been very careful to </w:t>
      </w:r>
      <w:r w:rsidR="008328BC">
        <w:rPr>
          <w:rFonts w:ascii="Times New Roman" w:hAnsi="Times New Roman" w:cs="Times New Roman"/>
          <w:bCs/>
          <w:sz w:val="24"/>
          <w:szCs w:val="24"/>
        </w:rPr>
        <w:t xml:space="preserve">not </w:t>
      </w:r>
      <w:r>
        <w:rPr>
          <w:rFonts w:ascii="Times New Roman" w:hAnsi="Times New Roman" w:cs="Times New Roman"/>
          <w:bCs/>
          <w:sz w:val="24"/>
          <w:szCs w:val="24"/>
        </w:rPr>
        <w:t xml:space="preserve">take any Hamas information at face value and </w:t>
      </w:r>
      <w:r w:rsidR="009D2D4C">
        <w:rPr>
          <w:rFonts w:ascii="Times New Roman" w:hAnsi="Times New Roman" w:cs="Times New Roman"/>
          <w:bCs/>
          <w:sz w:val="24"/>
          <w:szCs w:val="24"/>
        </w:rPr>
        <w:t xml:space="preserve">usually like to wait until more intelligence is shared as the days go on. And such advice is turning out to be good as we read in a </w:t>
      </w:r>
      <w:hyperlink r:id="rId8" w:history="1">
        <w:r w:rsidR="009D2D4C" w:rsidRPr="00A547DE">
          <w:rPr>
            <w:rStyle w:val="Hyperlink"/>
            <w:rFonts w:ascii="Times New Roman" w:hAnsi="Times New Roman" w:cs="Times New Roman"/>
            <w:bCs/>
            <w:sz w:val="24"/>
            <w:szCs w:val="24"/>
          </w:rPr>
          <w:t>report</w:t>
        </w:r>
      </w:hyperlink>
      <w:r w:rsidR="009D2D4C">
        <w:rPr>
          <w:rFonts w:ascii="Times New Roman" w:hAnsi="Times New Roman" w:cs="Times New Roman"/>
          <w:bCs/>
          <w:sz w:val="24"/>
          <w:szCs w:val="24"/>
        </w:rPr>
        <w:t xml:space="preserve"> from </w:t>
      </w:r>
      <w:r w:rsidR="00FF39DA">
        <w:rPr>
          <w:rFonts w:ascii="Times New Roman" w:hAnsi="Times New Roman" w:cs="Times New Roman"/>
          <w:bCs/>
          <w:i/>
          <w:iCs/>
          <w:sz w:val="24"/>
          <w:szCs w:val="24"/>
        </w:rPr>
        <w:t>The Times Of Israel</w:t>
      </w:r>
      <w:r w:rsidR="00FF39DA">
        <w:rPr>
          <w:rFonts w:ascii="Times New Roman" w:hAnsi="Times New Roman" w:cs="Times New Roman"/>
          <w:bCs/>
          <w:sz w:val="24"/>
          <w:szCs w:val="24"/>
        </w:rPr>
        <w:t>:</w:t>
      </w:r>
    </w:p>
    <w:p w14:paraId="274743E4" w14:textId="4CA24991" w:rsidR="00834DAC" w:rsidRPr="00834DAC" w:rsidRDefault="00834DAC" w:rsidP="00834DAC">
      <w:pPr>
        <w:spacing w:after="0"/>
        <w:rPr>
          <w:rFonts w:ascii="Times New Roman" w:hAnsi="Times New Roman" w:cs="Times New Roman"/>
          <w:bCs/>
          <w:i/>
          <w:iCs/>
          <w:sz w:val="24"/>
          <w:szCs w:val="24"/>
        </w:rPr>
      </w:pPr>
      <w:r w:rsidRPr="00834DAC">
        <w:rPr>
          <w:rFonts w:ascii="Times New Roman" w:hAnsi="Times New Roman" w:cs="Times New Roman"/>
          <w:bCs/>
          <w:i/>
          <w:iCs/>
          <w:sz w:val="24"/>
          <w:szCs w:val="24"/>
        </w:rPr>
        <w:t>The Israel Defense Forces said Tuesday that a hidden store of weapons may have been the actual cause of a deadly blaze in southern Gaza’s Rafah, and that an airstrike that targeted an adjacent area had used small munitions that would not ignite such a fire on their own</w:t>
      </w:r>
      <w:r>
        <w:rPr>
          <w:rFonts w:ascii="Times New Roman" w:hAnsi="Times New Roman" w:cs="Times New Roman"/>
          <w:bCs/>
          <w:i/>
          <w:iCs/>
          <w:sz w:val="24"/>
          <w:szCs w:val="24"/>
        </w:rPr>
        <w:t>.</w:t>
      </w:r>
    </w:p>
    <w:p w14:paraId="531DB9ED" w14:textId="74044F27" w:rsidR="00FF39DA" w:rsidRDefault="00834DAC" w:rsidP="00834DAC">
      <w:pPr>
        <w:spacing w:after="0"/>
        <w:rPr>
          <w:rFonts w:ascii="Times New Roman" w:hAnsi="Times New Roman" w:cs="Times New Roman"/>
          <w:bCs/>
          <w:i/>
          <w:iCs/>
          <w:sz w:val="24"/>
          <w:szCs w:val="24"/>
        </w:rPr>
      </w:pPr>
      <w:r w:rsidRPr="00834DAC">
        <w:rPr>
          <w:rFonts w:ascii="Times New Roman" w:hAnsi="Times New Roman" w:cs="Times New Roman"/>
          <w:bCs/>
          <w:i/>
          <w:iCs/>
          <w:sz w:val="24"/>
          <w:szCs w:val="24"/>
        </w:rPr>
        <w:t>The military suspects that the munitions or some other combustible substance it was unaware of caused a secondary explosion and a fire to spread in a complex housing displaced Gazans in Rafah, killing dozens of Palestinian civilians, following an airstrike targeting two top Hamas terrorists in the area.</w:t>
      </w:r>
    </w:p>
    <w:p w14:paraId="4C99CACE" w14:textId="397A2C9E" w:rsidR="000A526E" w:rsidRDefault="000A526E" w:rsidP="00834DAC">
      <w:pPr>
        <w:spacing w:after="0"/>
        <w:rPr>
          <w:rFonts w:ascii="Times New Roman" w:hAnsi="Times New Roman" w:cs="Times New Roman"/>
          <w:bCs/>
          <w:sz w:val="24"/>
          <w:szCs w:val="24"/>
        </w:rPr>
      </w:pPr>
      <w:r>
        <w:rPr>
          <w:rFonts w:ascii="Times New Roman" w:hAnsi="Times New Roman" w:cs="Times New Roman"/>
          <w:bCs/>
          <w:sz w:val="24"/>
          <w:szCs w:val="24"/>
        </w:rPr>
        <w:t xml:space="preserve">As reported yesterday, </w:t>
      </w:r>
      <w:r w:rsidR="00EA0222">
        <w:rPr>
          <w:rFonts w:ascii="Times New Roman" w:hAnsi="Times New Roman" w:cs="Times New Roman"/>
          <w:bCs/>
          <w:sz w:val="24"/>
          <w:szCs w:val="24"/>
        </w:rPr>
        <w:t>international outrage was seen immediately:</w:t>
      </w:r>
    </w:p>
    <w:p w14:paraId="073B75F6" w14:textId="7A635113" w:rsidR="00EA0222" w:rsidRDefault="00A547DE" w:rsidP="00834DAC">
      <w:pPr>
        <w:spacing w:after="0"/>
        <w:rPr>
          <w:rFonts w:ascii="Times New Roman" w:hAnsi="Times New Roman" w:cs="Times New Roman"/>
          <w:bCs/>
          <w:i/>
          <w:iCs/>
          <w:sz w:val="24"/>
          <w:szCs w:val="24"/>
        </w:rPr>
      </w:pPr>
      <w:r w:rsidRPr="00A547DE">
        <w:rPr>
          <w:rFonts w:ascii="Times New Roman" w:hAnsi="Times New Roman" w:cs="Times New Roman"/>
          <w:bCs/>
          <w:i/>
          <w:iCs/>
          <w:sz w:val="24"/>
          <w:szCs w:val="24"/>
        </w:rPr>
        <w:t>The attack and deaths prompted a wave of international condemnation, with Palestinians and many Arab countries calling it a “massacre.” The United Nations Security Council was set to convene an emergency meeting later on Tuesday regarding the incident, which Prime Minister Benjamin Netanyahu has said was a “tragic mishap.”</w:t>
      </w:r>
    </w:p>
    <w:p w14:paraId="15DB28DB" w14:textId="5E13A7E1" w:rsidR="00042894" w:rsidRDefault="00042894" w:rsidP="00834DAC">
      <w:pPr>
        <w:spacing w:after="0"/>
        <w:rPr>
          <w:rFonts w:ascii="Times New Roman" w:hAnsi="Times New Roman" w:cs="Times New Roman"/>
          <w:bCs/>
          <w:sz w:val="24"/>
          <w:szCs w:val="24"/>
        </w:rPr>
      </w:pPr>
      <w:r>
        <w:rPr>
          <w:rFonts w:ascii="Times New Roman" w:hAnsi="Times New Roman" w:cs="Times New Roman"/>
          <w:bCs/>
          <w:sz w:val="24"/>
          <w:szCs w:val="24"/>
        </w:rPr>
        <w:t xml:space="preserve">Why the PM said that </w:t>
      </w:r>
      <w:r w:rsidR="005F5B51">
        <w:rPr>
          <w:rFonts w:ascii="Times New Roman" w:hAnsi="Times New Roman" w:cs="Times New Roman"/>
          <w:bCs/>
          <w:sz w:val="24"/>
          <w:szCs w:val="24"/>
        </w:rPr>
        <w:t xml:space="preserve">without more information could be more of PR move to </w:t>
      </w:r>
      <w:r w:rsidR="004B6791">
        <w:rPr>
          <w:rFonts w:ascii="Times New Roman" w:hAnsi="Times New Roman" w:cs="Times New Roman"/>
          <w:bCs/>
          <w:sz w:val="24"/>
          <w:szCs w:val="24"/>
        </w:rPr>
        <w:t>assuage the howling masses. Here is more from the Israel Defense Force on what may have happened:</w:t>
      </w:r>
    </w:p>
    <w:p w14:paraId="77E080F4" w14:textId="64701F74" w:rsidR="008E38F6" w:rsidRPr="008E38F6" w:rsidRDefault="008E38F6" w:rsidP="008E38F6">
      <w:pPr>
        <w:spacing w:after="0"/>
        <w:rPr>
          <w:rFonts w:ascii="Times New Roman" w:hAnsi="Times New Roman" w:cs="Times New Roman"/>
          <w:bCs/>
          <w:i/>
          <w:iCs/>
          <w:sz w:val="24"/>
          <w:szCs w:val="24"/>
        </w:rPr>
      </w:pPr>
      <w:r w:rsidRPr="008E38F6">
        <w:rPr>
          <w:rFonts w:ascii="Times New Roman" w:hAnsi="Times New Roman" w:cs="Times New Roman"/>
          <w:bCs/>
          <w:i/>
          <w:iCs/>
          <w:sz w:val="24"/>
          <w:szCs w:val="24"/>
        </w:rPr>
        <w:t>In an update on its investigation of the incident, the IDF said it had been tracking Hamas commanders Yassin Rabia and Khaled Najjar ahead of the strike on a compound they were in on Sunday night, in the Tel Sultan neighborhood in western Rafah. According to the IDF’s intelligence, the area had been used for Hamas activity, with a rocket launcher located just a few dozen meters away from where the two commanders were killed.</w:t>
      </w:r>
    </w:p>
    <w:p w14:paraId="600FEB9F" w14:textId="7ABFFD5C" w:rsidR="004B6791" w:rsidRDefault="008E38F6" w:rsidP="008E38F6">
      <w:pPr>
        <w:spacing w:after="0"/>
        <w:rPr>
          <w:rFonts w:ascii="Times New Roman" w:hAnsi="Times New Roman" w:cs="Times New Roman"/>
          <w:bCs/>
          <w:i/>
          <w:iCs/>
          <w:sz w:val="24"/>
          <w:szCs w:val="24"/>
        </w:rPr>
      </w:pPr>
      <w:r w:rsidRPr="008E38F6">
        <w:rPr>
          <w:rFonts w:ascii="Times New Roman" w:hAnsi="Times New Roman" w:cs="Times New Roman"/>
          <w:bCs/>
          <w:i/>
          <w:iCs/>
          <w:sz w:val="24"/>
          <w:szCs w:val="24"/>
        </w:rPr>
        <w:t>According to the IDF, the strike was not intended to harm any civilians and it had carried out steps ahead of the attack to ensure that no women or children were in the Hamas compound.</w:t>
      </w:r>
    </w:p>
    <w:p w14:paraId="47759562" w14:textId="3DA2714C" w:rsidR="006207B7" w:rsidRDefault="006207B7" w:rsidP="008E38F6">
      <w:pPr>
        <w:spacing w:after="0"/>
        <w:rPr>
          <w:rFonts w:ascii="Times New Roman" w:hAnsi="Times New Roman" w:cs="Times New Roman"/>
          <w:bCs/>
          <w:i/>
          <w:iCs/>
          <w:sz w:val="24"/>
          <w:szCs w:val="24"/>
        </w:rPr>
      </w:pPr>
      <w:r w:rsidRPr="006207B7">
        <w:rPr>
          <w:rFonts w:ascii="Times New Roman" w:hAnsi="Times New Roman" w:cs="Times New Roman"/>
          <w:bCs/>
          <w:i/>
          <w:iCs/>
          <w:sz w:val="24"/>
          <w:szCs w:val="24"/>
        </w:rPr>
        <w:t>Israeli fighter jets also used two small munitions in the strike, each with a 17-kilogram warhead (37-pound), in an attempt to prevent any civilian casualties, given the close proximity to the camp for displaced Palestinians, the military said.</w:t>
      </w:r>
    </w:p>
    <w:p w14:paraId="26952526" w14:textId="77777777" w:rsidR="008C4580" w:rsidRDefault="00B653A6" w:rsidP="008E38F6">
      <w:pPr>
        <w:spacing w:after="0"/>
        <w:rPr>
          <w:rFonts w:ascii="Times New Roman" w:hAnsi="Times New Roman" w:cs="Times New Roman"/>
          <w:bCs/>
          <w:sz w:val="24"/>
          <w:szCs w:val="24"/>
        </w:rPr>
      </w:pPr>
      <w:r>
        <w:rPr>
          <w:rFonts w:ascii="Times New Roman" w:hAnsi="Times New Roman" w:cs="Times New Roman"/>
          <w:bCs/>
          <w:sz w:val="24"/>
          <w:szCs w:val="24"/>
        </w:rPr>
        <w:t>A</w:t>
      </w:r>
      <w:r w:rsidR="006352B9">
        <w:rPr>
          <w:rFonts w:ascii="Times New Roman" w:hAnsi="Times New Roman" w:cs="Times New Roman"/>
          <w:bCs/>
          <w:sz w:val="24"/>
          <w:szCs w:val="24"/>
        </w:rPr>
        <w:t xml:space="preserve"> fire</w:t>
      </w:r>
      <w:r>
        <w:rPr>
          <w:rFonts w:ascii="Times New Roman" w:hAnsi="Times New Roman" w:cs="Times New Roman"/>
          <w:bCs/>
          <w:sz w:val="24"/>
          <w:szCs w:val="24"/>
        </w:rPr>
        <w:t xml:space="preserve"> mysteriously </w:t>
      </w:r>
      <w:r w:rsidR="008C4580">
        <w:rPr>
          <w:rFonts w:ascii="Times New Roman" w:hAnsi="Times New Roman" w:cs="Times New Roman"/>
          <w:bCs/>
          <w:sz w:val="24"/>
          <w:szCs w:val="24"/>
        </w:rPr>
        <w:t>occurred:</w:t>
      </w:r>
    </w:p>
    <w:p w14:paraId="3AB680A9" w14:textId="6366DD9E" w:rsidR="006352B9" w:rsidRDefault="008C4580" w:rsidP="008E38F6">
      <w:pPr>
        <w:spacing w:after="0"/>
        <w:rPr>
          <w:rFonts w:ascii="Times New Roman" w:hAnsi="Times New Roman" w:cs="Times New Roman"/>
          <w:bCs/>
          <w:i/>
          <w:iCs/>
          <w:sz w:val="24"/>
          <w:szCs w:val="24"/>
        </w:rPr>
      </w:pPr>
      <w:r w:rsidRPr="008C4580">
        <w:rPr>
          <w:rFonts w:ascii="Times New Roman" w:hAnsi="Times New Roman" w:cs="Times New Roman"/>
          <w:bCs/>
          <w:i/>
          <w:iCs/>
          <w:sz w:val="24"/>
          <w:szCs w:val="24"/>
        </w:rPr>
        <w:t>Still, following the strike, a fire spread in the adjacent complex where Palestinian civilians were sheltering. According to Hamas health authorities in Gaza, 45 people were killed and dozens more were wounded.</w:t>
      </w:r>
      <w:r w:rsidR="006352B9" w:rsidRPr="008C4580">
        <w:rPr>
          <w:rFonts w:ascii="Times New Roman" w:hAnsi="Times New Roman" w:cs="Times New Roman"/>
          <w:bCs/>
          <w:i/>
          <w:iCs/>
          <w:sz w:val="24"/>
          <w:szCs w:val="24"/>
        </w:rPr>
        <w:t xml:space="preserve"> </w:t>
      </w:r>
    </w:p>
    <w:p w14:paraId="462BA4FC" w14:textId="4E4F41CB" w:rsidR="008C4580" w:rsidRDefault="0021079F" w:rsidP="008E38F6">
      <w:pPr>
        <w:spacing w:after="0"/>
        <w:rPr>
          <w:rFonts w:ascii="Times New Roman" w:hAnsi="Times New Roman" w:cs="Times New Roman"/>
          <w:bCs/>
          <w:sz w:val="24"/>
          <w:szCs w:val="24"/>
        </w:rPr>
      </w:pPr>
      <w:r>
        <w:rPr>
          <w:rFonts w:ascii="Times New Roman" w:hAnsi="Times New Roman" w:cs="Times New Roman"/>
          <w:bCs/>
          <w:sz w:val="24"/>
          <w:szCs w:val="24"/>
        </w:rPr>
        <w:t>The IDF added this on that fire:</w:t>
      </w:r>
    </w:p>
    <w:p w14:paraId="6E9366CD" w14:textId="77777777" w:rsidR="00560925" w:rsidRPr="00560925" w:rsidRDefault="00560925" w:rsidP="00560925">
      <w:pPr>
        <w:spacing w:after="0"/>
        <w:rPr>
          <w:rFonts w:ascii="Times New Roman" w:hAnsi="Times New Roman" w:cs="Times New Roman"/>
          <w:bCs/>
          <w:i/>
          <w:iCs/>
          <w:sz w:val="24"/>
          <w:szCs w:val="24"/>
        </w:rPr>
      </w:pPr>
      <w:r w:rsidRPr="00560925">
        <w:rPr>
          <w:rFonts w:ascii="Times New Roman" w:hAnsi="Times New Roman" w:cs="Times New Roman"/>
          <w:bCs/>
          <w:i/>
          <w:iCs/>
          <w:sz w:val="24"/>
          <w:szCs w:val="24"/>
        </w:rPr>
        <w:t>The two small missiles on their own would not have been enough to spark the fire, according to the IDF’s initial probe.</w:t>
      </w:r>
    </w:p>
    <w:p w14:paraId="65479B0A" w14:textId="33C97EF6" w:rsidR="0021079F" w:rsidRDefault="00560925" w:rsidP="00560925">
      <w:pPr>
        <w:spacing w:after="0"/>
        <w:rPr>
          <w:rFonts w:ascii="Times New Roman" w:hAnsi="Times New Roman" w:cs="Times New Roman"/>
          <w:bCs/>
          <w:i/>
          <w:iCs/>
          <w:sz w:val="24"/>
          <w:szCs w:val="24"/>
        </w:rPr>
      </w:pPr>
      <w:r w:rsidRPr="00560925">
        <w:rPr>
          <w:rFonts w:ascii="Times New Roman" w:hAnsi="Times New Roman" w:cs="Times New Roman"/>
          <w:bCs/>
          <w:i/>
          <w:iCs/>
          <w:sz w:val="24"/>
          <w:szCs w:val="24"/>
        </w:rPr>
        <w:t>The military was further investigating what exactly had sparked the fire. The IDF’s initial probe suspects ammunition, weapons or some other material was stored in the area of the strike, causing a secondary blast and the fire that spread and killed the Palestinian civilians.</w:t>
      </w:r>
    </w:p>
    <w:p w14:paraId="2D0735BD" w14:textId="62FE5247" w:rsidR="00DA12E4" w:rsidRDefault="00DA12E4" w:rsidP="00560925">
      <w:pPr>
        <w:spacing w:after="0"/>
        <w:rPr>
          <w:rFonts w:ascii="Times New Roman" w:hAnsi="Times New Roman" w:cs="Times New Roman"/>
          <w:bCs/>
          <w:sz w:val="24"/>
          <w:szCs w:val="24"/>
        </w:rPr>
      </w:pPr>
      <w:r>
        <w:rPr>
          <w:rFonts w:ascii="Times New Roman" w:hAnsi="Times New Roman" w:cs="Times New Roman"/>
          <w:bCs/>
          <w:sz w:val="24"/>
          <w:szCs w:val="24"/>
        </w:rPr>
        <w:t>Or Hamas started it themselves</w:t>
      </w:r>
      <w:r w:rsidR="007735EA">
        <w:rPr>
          <w:rFonts w:ascii="Times New Roman" w:hAnsi="Times New Roman" w:cs="Times New Roman"/>
          <w:bCs/>
          <w:sz w:val="24"/>
          <w:szCs w:val="24"/>
        </w:rPr>
        <w:t xml:space="preserve">. </w:t>
      </w:r>
      <w:r w:rsidR="003A7586">
        <w:rPr>
          <w:rFonts w:ascii="Times New Roman" w:hAnsi="Times New Roman" w:cs="Times New Roman"/>
          <w:bCs/>
          <w:sz w:val="24"/>
          <w:szCs w:val="24"/>
        </w:rPr>
        <w:t>Hamas i</w:t>
      </w:r>
      <w:r w:rsidR="00DA4B49">
        <w:rPr>
          <w:rFonts w:ascii="Times New Roman" w:hAnsi="Times New Roman" w:cs="Times New Roman"/>
          <w:bCs/>
          <w:sz w:val="24"/>
          <w:szCs w:val="24"/>
        </w:rPr>
        <w:t>s</w:t>
      </w:r>
      <w:r w:rsidR="003A7586">
        <w:rPr>
          <w:rFonts w:ascii="Times New Roman" w:hAnsi="Times New Roman" w:cs="Times New Roman"/>
          <w:bCs/>
          <w:sz w:val="24"/>
          <w:szCs w:val="24"/>
        </w:rPr>
        <w:t xml:space="preserve"> not below killing their own to make Israel look bad.</w:t>
      </w:r>
    </w:p>
    <w:p w14:paraId="1AE0F31A" w14:textId="4097D78A" w:rsidR="00DA4B49" w:rsidRDefault="00DA4B49" w:rsidP="00560925">
      <w:pPr>
        <w:spacing w:after="0"/>
        <w:rPr>
          <w:rFonts w:ascii="Times New Roman" w:hAnsi="Times New Roman" w:cs="Times New Roman"/>
          <w:b/>
          <w:sz w:val="24"/>
          <w:szCs w:val="24"/>
        </w:rPr>
      </w:pPr>
      <w:r>
        <w:rPr>
          <w:rFonts w:ascii="Times New Roman" w:hAnsi="Times New Roman" w:cs="Times New Roman"/>
          <w:b/>
          <w:sz w:val="24"/>
          <w:szCs w:val="24"/>
        </w:rPr>
        <w:lastRenderedPageBreak/>
        <w:t>More Evidence Emerges</w:t>
      </w:r>
    </w:p>
    <w:p w14:paraId="2BDE2ACD" w14:textId="59BD259D" w:rsidR="00DA4B49" w:rsidRDefault="00DA4B49" w:rsidP="00560925">
      <w:pPr>
        <w:spacing w:after="0"/>
        <w:rPr>
          <w:rFonts w:ascii="Times New Roman" w:hAnsi="Times New Roman" w:cs="Times New Roman"/>
          <w:bCs/>
          <w:sz w:val="24"/>
          <w:szCs w:val="24"/>
        </w:rPr>
      </w:pPr>
      <w:r>
        <w:rPr>
          <w:rFonts w:ascii="Times New Roman" w:hAnsi="Times New Roman" w:cs="Times New Roman"/>
          <w:bCs/>
          <w:sz w:val="24"/>
          <w:szCs w:val="24"/>
        </w:rPr>
        <w:t xml:space="preserve">Like I said it’s always better to let a story like this </w:t>
      </w:r>
      <w:r w:rsidR="00AE6195">
        <w:rPr>
          <w:rFonts w:ascii="Times New Roman" w:hAnsi="Times New Roman" w:cs="Times New Roman"/>
          <w:bCs/>
          <w:sz w:val="24"/>
          <w:szCs w:val="24"/>
        </w:rPr>
        <w:t>play out for a few days before making a</w:t>
      </w:r>
      <w:r w:rsidR="00E15A85">
        <w:rPr>
          <w:rFonts w:ascii="Times New Roman" w:hAnsi="Times New Roman" w:cs="Times New Roman"/>
          <w:bCs/>
          <w:sz w:val="24"/>
          <w:szCs w:val="24"/>
        </w:rPr>
        <w:t>n</w:t>
      </w:r>
      <w:r w:rsidR="00AE6195">
        <w:rPr>
          <w:rFonts w:ascii="Times New Roman" w:hAnsi="Times New Roman" w:cs="Times New Roman"/>
          <w:bCs/>
          <w:sz w:val="24"/>
          <w:szCs w:val="24"/>
        </w:rPr>
        <w:t xml:space="preserve"> opinion on it. And once again, </w:t>
      </w:r>
      <w:r w:rsidR="00583DAC">
        <w:rPr>
          <w:rFonts w:ascii="Times New Roman" w:hAnsi="Times New Roman" w:cs="Times New Roman"/>
          <w:bCs/>
          <w:sz w:val="24"/>
          <w:szCs w:val="24"/>
        </w:rPr>
        <w:t xml:space="preserve">the more we discover, the more we see that Hamas is up to their usual tricks. We go back to the </w:t>
      </w:r>
      <w:r w:rsidR="00583DAC">
        <w:rPr>
          <w:rFonts w:ascii="Times New Roman" w:hAnsi="Times New Roman" w:cs="Times New Roman"/>
          <w:bCs/>
          <w:i/>
          <w:iCs/>
          <w:sz w:val="24"/>
          <w:szCs w:val="24"/>
        </w:rPr>
        <w:t>Times</w:t>
      </w:r>
      <w:r w:rsidR="00583DAC">
        <w:rPr>
          <w:rFonts w:ascii="Times New Roman" w:hAnsi="Times New Roman" w:cs="Times New Roman"/>
          <w:bCs/>
          <w:sz w:val="24"/>
          <w:szCs w:val="24"/>
        </w:rPr>
        <w:t xml:space="preserve"> report to get more information:</w:t>
      </w:r>
    </w:p>
    <w:p w14:paraId="62913ADB" w14:textId="440F4ED1" w:rsidR="00855FDA" w:rsidRPr="00855FDA" w:rsidRDefault="00855FDA" w:rsidP="00855FDA">
      <w:pPr>
        <w:spacing w:after="0"/>
        <w:rPr>
          <w:rFonts w:ascii="Times New Roman" w:hAnsi="Times New Roman" w:cs="Times New Roman"/>
          <w:bCs/>
          <w:i/>
          <w:iCs/>
          <w:sz w:val="24"/>
          <w:szCs w:val="24"/>
        </w:rPr>
      </w:pPr>
      <w:r w:rsidRPr="00855FDA">
        <w:rPr>
          <w:rFonts w:ascii="Times New Roman" w:hAnsi="Times New Roman" w:cs="Times New Roman"/>
          <w:bCs/>
          <w:i/>
          <w:iCs/>
          <w:sz w:val="24"/>
          <w:szCs w:val="24"/>
        </w:rPr>
        <w:t>Further evidence came from phone conversations between Gazans in which they were heard asserting that there were weapons in the area.</w:t>
      </w:r>
    </w:p>
    <w:p w14:paraId="2834F275" w14:textId="28BA63FE" w:rsidR="00855FDA" w:rsidRPr="00855FDA" w:rsidRDefault="00855FDA" w:rsidP="00855FDA">
      <w:pPr>
        <w:spacing w:after="0"/>
        <w:rPr>
          <w:rFonts w:ascii="Times New Roman" w:hAnsi="Times New Roman" w:cs="Times New Roman"/>
          <w:bCs/>
          <w:i/>
          <w:iCs/>
          <w:sz w:val="24"/>
          <w:szCs w:val="24"/>
        </w:rPr>
      </w:pPr>
      <w:r w:rsidRPr="00855FDA">
        <w:rPr>
          <w:rFonts w:ascii="Times New Roman" w:hAnsi="Times New Roman" w:cs="Times New Roman"/>
          <w:bCs/>
          <w:i/>
          <w:iCs/>
          <w:sz w:val="24"/>
          <w:szCs w:val="24"/>
        </w:rPr>
        <w:t>“Signals intelligence intercepted some phone calls that reinforce this concern, raising the possibility that weapons stored in a nearby compound caught fire,” he said, before airing one such call in which Gazans discussed the blast and “ammunition that started exploding.”</w:t>
      </w:r>
    </w:p>
    <w:p w14:paraId="56737BB7" w14:textId="12462861" w:rsidR="00855FDA" w:rsidRDefault="00855FDA" w:rsidP="00855FDA">
      <w:pPr>
        <w:spacing w:after="0"/>
        <w:rPr>
          <w:rFonts w:ascii="Times New Roman" w:hAnsi="Times New Roman" w:cs="Times New Roman"/>
          <w:bCs/>
          <w:i/>
          <w:iCs/>
          <w:sz w:val="24"/>
          <w:szCs w:val="24"/>
        </w:rPr>
      </w:pPr>
      <w:r w:rsidRPr="00855FDA">
        <w:rPr>
          <w:rFonts w:ascii="Times New Roman" w:hAnsi="Times New Roman" w:cs="Times New Roman"/>
          <w:bCs/>
          <w:i/>
          <w:iCs/>
          <w:sz w:val="24"/>
          <w:szCs w:val="24"/>
        </w:rPr>
        <w:t>“Yes, this is an ammunition warehouse. I tell you it exploded. The Jewish bombing wasn’t strong, it was a small missile, because it didn’t create a large hole. And afterward a lot of secondary explosions,” one of the Palestinians is heard saying in the call.</w:t>
      </w:r>
    </w:p>
    <w:p w14:paraId="7A3A0F8E" w14:textId="400174FC" w:rsidR="00676001" w:rsidRDefault="00676001" w:rsidP="00855FDA">
      <w:pPr>
        <w:spacing w:after="0"/>
        <w:rPr>
          <w:rFonts w:ascii="Times New Roman" w:hAnsi="Times New Roman" w:cs="Times New Roman"/>
          <w:bCs/>
          <w:sz w:val="24"/>
          <w:szCs w:val="24"/>
        </w:rPr>
      </w:pPr>
      <w:r>
        <w:rPr>
          <w:rFonts w:ascii="Times New Roman" w:hAnsi="Times New Roman" w:cs="Times New Roman"/>
          <w:bCs/>
          <w:sz w:val="24"/>
          <w:szCs w:val="24"/>
        </w:rPr>
        <w:t>Hagari added to this information:</w:t>
      </w:r>
    </w:p>
    <w:p w14:paraId="5D1398E0" w14:textId="1AB49B97" w:rsidR="00E477F6" w:rsidRPr="00E477F6" w:rsidRDefault="00E477F6" w:rsidP="00E477F6">
      <w:pPr>
        <w:spacing w:after="0"/>
        <w:rPr>
          <w:rFonts w:ascii="Times New Roman" w:hAnsi="Times New Roman" w:cs="Times New Roman"/>
          <w:bCs/>
          <w:i/>
          <w:iCs/>
          <w:sz w:val="24"/>
          <w:szCs w:val="24"/>
        </w:rPr>
      </w:pPr>
      <w:r w:rsidRPr="00E477F6">
        <w:rPr>
          <w:rFonts w:ascii="Times New Roman" w:hAnsi="Times New Roman" w:cs="Times New Roman"/>
          <w:bCs/>
          <w:i/>
          <w:iCs/>
          <w:sz w:val="24"/>
          <w:szCs w:val="24"/>
        </w:rPr>
        <w:t>“We are working to verify the cause of the fire. It is still too early to be determined. Even when we do find the cause of the fire that erupted, it won’t make the situation any less tragic,” Hagari said, and vowed that the investigation will be “swift, comprehensive, and transparent.”</w:t>
      </w:r>
    </w:p>
    <w:p w14:paraId="5570A3FE" w14:textId="3CD771E9" w:rsidR="00E477F6" w:rsidRPr="00E477F6" w:rsidRDefault="00E477F6" w:rsidP="00E477F6">
      <w:pPr>
        <w:spacing w:after="0"/>
        <w:rPr>
          <w:rFonts w:ascii="Times New Roman" w:hAnsi="Times New Roman" w:cs="Times New Roman"/>
          <w:bCs/>
          <w:i/>
          <w:iCs/>
          <w:sz w:val="24"/>
          <w:szCs w:val="24"/>
        </w:rPr>
      </w:pPr>
      <w:r w:rsidRPr="00E477F6">
        <w:rPr>
          <w:rFonts w:ascii="Times New Roman" w:hAnsi="Times New Roman" w:cs="Times New Roman"/>
          <w:bCs/>
          <w:i/>
          <w:iCs/>
          <w:sz w:val="24"/>
          <w:szCs w:val="24"/>
        </w:rPr>
        <w:t>Hagari pointed out that Hamas has been operating in the area since the start of the war on October 7 and presented an image showing the terror group’s rocket launchers 43 meters from the targeted site.</w:t>
      </w:r>
    </w:p>
    <w:p w14:paraId="5D5028C1" w14:textId="77777777" w:rsidR="00E477F6" w:rsidRDefault="00E477F6" w:rsidP="00E477F6">
      <w:pPr>
        <w:spacing w:after="0"/>
        <w:rPr>
          <w:rFonts w:ascii="Times New Roman" w:hAnsi="Times New Roman" w:cs="Times New Roman"/>
          <w:bCs/>
          <w:i/>
          <w:iCs/>
          <w:sz w:val="24"/>
          <w:szCs w:val="24"/>
        </w:rPr>
      </w:pPr>
      <w:r w:rsidRPr="00E477F6">
        <w:rPr>
          <w:rFonts w:ascii="Times New Roman" w:hAnsi="Times New Roman" w:cs="Times New Roman"/>
          <w:bCs/>
          <w:i/>
          <w:iCs/>
          <w:sz w:val="24"/>
          <w:szCs w:val="24"/>
        </w:rPr>
        <w:t>“Hamas fired rockets from these launchers at Israel during the massacre on October 7,” Hagari said.</w:t>
      </w:r>
    </w:p>
    <w:p w14:paraId="67385A04" w14:textId="19633186" w:rsidR="00E477F6" w:rsidRPr="00E477F6" w:rsidRDefault="00E477F6" w:rsidP="00E477F6">
      <w:pPr>
        <w:spacing w:after="0"/>
        <w:rPr>
          <w:rFonts w:ascii="Times New Roman" w:hAnsi="Times New Roman" w:cs="Times New Roman"/>
          <w:bCs/>
          <w:i/>
          <w:iCs/>
          <w:sz w:val="24"/>
          <w:szCs w:val="24"/>
        </w:rPr>
      </w:pPr>
      <w:r>
        <w:rPr>
          <w:rFonts w:ascii="Times New Roman" w:hAnsi="Times New Roman" w:cs="Times New Roman"/>
          <w:bCs/>
          <w:sz w:val="24"/>
          <w:szCs w:val="24"/>
        </w:rPr>
        <w:t xml:space="preserve">Hamas, per their usual </w:t>
      </w:r>
      <w:r w:rsidR="005D7E07">
        <w:rPr>
          <w:rFonts w:ascii="Times New Roman" w:hAnsi="Times New Roman" w:cs="Times New Roman"/>
          <w:bCs/>
          <w:sz w:val="24"/>
          <w:szCs w:val="24"/>
        </w:rPr>
        <w:t>pattern of misinformation said this:</w:t>
      </w:r>
    </w:p>
    <w:p w14:paraId="609D38BD" w14:textId="77E2267D" w:rsidR="00676001" w:rsidRDefault="00E477F6" w:rsidP="00E477F6">
      <w:pPr>
        <w:spacing w:after="0"/>
        <w:rPr>
          <w:rFonts w:ascii="Times New Roman" w:hAnsi="Times New Roman" w:cs="Times New Roman"/>
          <w:bCs/>
          <w:i/>
          <w:iCs/>
          <w:sz w:val="24"/>
          <w:szCs w:val="24"/>
        </w:rPr>
      </w:pPr>
      <w:r w:rsidRPr="00E477F6">
        <w:rPr>
          <w:rFonts w:ascii="Times New Roman" w:hAnsi="Times New Roman" w:cs="Times New Roman"/>
          <w:bCs/>
          <w:i/>
          <w:iCs/>
          <w:sz w:val="24"/>
          <w:szCs w:val="24"/>
        </w:rPr>
        <w:t>On Tuesday, Hamas claimed that at least another 21 people were killed in a separate strike on the al-Mawasi safe zone.</w:t>
      </w:r>
    </w:p>
    <w:p w14:paraId="12EE5DC1" w14:textId="77777777" w:rsidR="008A3C01" w:rsidRPr="008A3C01" w:rsidRDefault="008A3C01" w:rsidP="008A3C01">
      <w:pPr>
        <w:spacing w:after="0"/>
        <w:rPr>
          <w:rFonts w:ascii="Times New Roman" w:hAnsi="Times New Roman" w:cs="Times New Roman"/>
          <w:bCs/>
          <w:i/>
          <w:iCs/>
          <w:sz w:val="24"/>
          <w:szCs w:val="24"/>
        </w:rPr>
      </w:pPr>
      <w:r w:rsidRPr="008A3C01">
        <w:rPr>
          <w:rFonts w:ascii="Times New Roman" w:hAnsi="Times New Roman" w:cs="Times New Roman"/>
          <w:bCs/>
          <w:i/>
          <w:iCs/>
          <w:sz w:val="24"/>
          <w:szCs w:val="24"/>
        </w:rPr>
        <w:t>A civil defense official in the Hamas-run Strip, Mohammad al-</w:t>
      </w:r>
      <w:proofErr w:type="spellStart"/>
      <w:r w:rsidRPr="008A3C01">
        <w:rPr>
          <w:rFonts w:ascii="Times New Roman" w:hAnsi="Times New Roman" w:cs="Times New Roman"/>
          <w:bCs/>
          <w:i/>
          <w:iCs/>
          <w:sz w:val="24"/>
          <w:szCs w:val="24"/>
        </w:rPr>
        <w:t>Mughayyir</w:t>
      </w:r>
      <w:proofErr w:type="spellEnd"/>
      <w:r w:rsidRPr="008A3C01">
        <w:rPr>
          <w:rFonts w:ascii="Times New Roman" w:hAnsi="Times New Roman" w:cs="Times New Roman"/>
          <w:bCs/>
          <w:i/>
          <w:iCs/>
          <w:sz w:val="24"/>
          <w:szCs w:val="24"/>
        </w:rPr>
        <w:t>, said they were killed in an “occupation strike targeting the tents of displaced people west of Rafah.” Hamas said an Israeli strike had caused “dozens of martyrs and wounded” in the area.</w:t>
      </w:r>
    </w:p>
    <w:p w14:paraId="5D8F6CC9" w14:textId="107FFCB5" w:rsidR="008A3C01" w:rsidRPr="008A3C01" w:rsidRDefault="00695708" w:rsidP="008A3C01">
      <w:pPr>
        <w:spacing w:after="0"/>
        <w:rPr>
          <w:rFonts w:ascii="Times New Roman" w:hAnsi="Times New Roman" w:cs="Times New Roman"/>
          <w:bCs/>
          <w:sz w:val="24"/>
          <w:szCs w:val="24"/>
        </w:rPr>
      </w:pPr>
      <w:r>
        <w:rPr>
          <w:rFonts w:ascii="Times New Roman" w:hAnsi="Times New Roman" w:cs="Times New Roman"/>
          <w:bCs/>
          <w:sz w:val="24"/>
          <w:szCs w:val="24"/>
        </w:rPr>
        <w:t>Israel was quick to issue a clarification:</w:t>
      </w:r>
    </w:p>
    <w:p w14:paraId="6A247F7B" w14:textId="624D3349" w:rsidR="008A3C01" w:rsidRDefault="008A3C01" w:rsidP="008A3C01">
      <w:pPr>
        <w:spacing w:after="0"/>
        <w:rPr>
          <w:rFonts w:ascii="Times New Roman" w:hAnsi="Times New Roman" w:cs="Times New Roman"/>
          <w:bCs/>
          <w:i/>
          <w:iCs/>
          <w:sz w:val="24"/>
          <w:szCs w:val="24"/>
        </w:rPr>
      </w:pPr>
      <w:r w:rsidRPr="008A3C01">
        <w:rPr>
          <w:rFonts w:ascii="Times New Roman" w:hAnsi="Times New Roman" w:cs="Times New Roman"/>
          <w:bCs/>
          <w:i/>
          <w:iCs/>
          <w:sz w:val="24"/>
          <w:szCs w:val="24"/>
        </w:rPr>
        <w:t>The IDF issued a denial, saying in a statement, “Contrary to the reports from the last few hours, the IDF did not strike in the Humanitarian Area in al-Mawasi.”</w:t>
      </w:r>
    </w:p>
    <w:p w14:paraId="31CE19F5" w14:textId="0AFC8F65" w:rsidR="001E7724" w:rsidRDefault="007313A2" w:rsidP="008A3C01">
      <w:pPr>
        <w:spacing w:after="0"/>
        <w:rPr>
          <w:rFonts w:ascii="Times New Roman" w:hAnsi="Times New Roman" w:cs="Times New Roman"/>
          <w:bCs/>
          <w:sz w:val="24"/>
          <w:szCs w:val="24"/>
        </w:rPr>
      </w:pPr>
      <w:r>
        <w:rPr>
          <w:rFonts w:ascii="Times New Roman" w:hAnsi="Times New Roman" w:cs="Times New Roman"/>
          <w:bCs/>
          <w:sz w:val="24"/>
          <w:szCs w:val="24"/>
        </w:rPr>
        <w:t xml:space="preserve">It is predictable how Hamas changes the narrative </w:t>
      </w:r>
      <w:r w:rsidR="00553BFE">
        <w:rPr>
          <w:rFonts w:ascii="Times New Roman" w:hAnsi="Times New Roman" w:cs="Times New Roman"/>
          <w:bCs/>
          <w:sz w:val="24"/>
          <w:szCs w:val="24"/>
        </w:rPr>
        <w:t xml:space="preserve">to suit their needs and as </w:t>
      </w:r>
      <w:r w:rsidR="00B165AA">
        <w:rPr>
          <w:rFonts w:ascii="Times New Roman" w:hAnsi="Times New Roman" w:cs="Times New Roman"/>
          <w:bCs/>
          <w:sz w:val="24"/>
          <w:szCs w:val="24"/>
        </w:rPr>
        <w:t xml:space="preserve">we </w:t>
      </w:r>
      <w:r w:rsidR="00553BFE">
        <w:rPr>
          <w:rFonts w:ascii="Times New Roman" w:hAnsi="Times New Roman" w:cs="Times New Roman"/>
          <w:bCs/>
          <w:sz w:val="24"/>
          <w:szCs w:val="24"/>
        </w:rPr>
        <w:t>learn more, that is all the more true.</w:t>
      </w:r>
    </w:p>
    <w:p w14:paraId="66AF0A6B" w14:textId="68A58886" w:rsidR="00553BFE" w:rsidRDefault="00897E23" w:rsidP="008A3C01">
      <w:pPr>
        <w:spacing w:after="0"/>
        <w:rPr>
          <w:rFonts w:ascii="Times New Roman" w:hAnsi="Times New Roman" w:cs="Times New Roman"/>
          <w:b/>
          <w:sz w:val="24"/>
          <w:szCs w:val="24"/>
        </w:rPr>
      </w:pPr>
      <w:r>
        <w:rPr>
          <w:rFonts w:ascii="Times New Roman" w:hAnsi="Times New Roman" w:cs="Times New Roman"/>
          <w:b/>
          <w:sz w:val="24"/>
          <w:szCs w:val="24"/>
        </w:rPr>
        <w:t>More Propaganda</w:t>
      </w:r>
    </w:p>
    <w:p w14:paraId="356E2894" w14:textId="55E79430" w:rsidR="00897E23" w:rsidRDefault="004746A8" w:rsidP="008A3C01">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see that social media is </w:t>
      </w:r>
      <w:r w:rsidR="00A63CC9">
        <w:rPr>
          <w:rFonts w:ascii="Times New Roman" w:hAnsi="Times New Roman" w:cs="Times New Roman"/>
          <w:bCs/>
          <w:sz w:val="24"/>
          <w:szCs w:val="24"/>
        </w:rPr>
        <w:t>causing a stir among those living in the Gaza Strip:</w:t>
      </w:r>
    </w:p>
    <w:p w14:paraId="29C0BA80" w14:textId="33AFF2E7" w:rsidR="00377AF1" w:rsidRPr="00377AF1" w:rsidRDefault="00377AF1" w:rsidP="00377AF1">
      <w:pPr>
        <w:spacing w:after="0"/>
        <w:rPr>
          <w:rFonts w:ascii="Times New Roman" w:hAnsi="Times New Roman" w:cs="Times New Roman"/>
          <w:bCs/>
          <w:i/>
          <w:iCs/>
          <w:sz w:val="24"/>
          <w:szCs w:val="24"/>
        </w:rPr>
      </w:pPr>
      <w:r w:rsidRPr="00377AF1">
        <w:rPr>
          <w:rFonts w:ascii="Times New Roman" w:hAnsi="Times New Roman" w:cs="Times New Roman"/>
          <w:bCs/>
          <w:i/>
          <w:iCs/>
          <w:sz w:val="24"/>
          <w:szCs w:val="24"/>
        </w:rPr>
        <w:t>Palestinian accounts on social media have been buzzing with news of the Israeli tank incursion into central Rafah, with many users reporting seeing Israeli forces in the city. However, much of the discourse has been focused on the introduction of a new kind of vehicle allegedly spotted by eyewitnesses, named by eyewitnesses “robotic” or “electronic” tanks.</w:t>
      </w:r>
    </w:p>
    <w:p w14:paraId="2C5836D8" w14:textId="254F49F9" w:rsidR="00DF35B8" w:rsidRPr="00DF35B8" w:rsidRDefault="00DF35B8" w:rsidP="00377AF1">
      <w:pPr>
        <w:spacing w:after="0"/>
        <w:rPr>
          <w:rFonts w:ascii="Times New Roman" w:hAnsi="Times New Roman" w:cs="Times New Roman"/>
          <w:bCs/>
          <w:sz w:val="24"/>
          <w:szCs w:val="24"/>
        </w:rPr>
      </w:pPr>
      <w:r>
        <w:rPr>
          <w:rFonts w:ascii="Times New Roman" w:hAnsi="Times New Roman" w:cs="Times New Roman"/>
          <w:bCs/>
          <w:sz w:val="24"/>
          <w:szCs w:val="24"/>
        </w:rPr>
        <w:t>Robotic tanks? Some think so:</w:t>
      </w:r>
    </w:p>
    <w:p w14:paraId="0B46932C" w14:textId="077728B2" w:rsidR="00377AF1" w:rsidRPr="00377AF1" w:rsidRDefault="00377AF1" w:rsidP="00377AF1">
      <w:pPr>
        <w:spacing w:after="0"/>
        <w:rPr>
          <w:rFonts w:ascii="Times New Roman" w:hAnsi="Times New Roman" w:cs="Times New Roman"/>
          <w:bCs/>
          <w:i/>
          <w:iCs/>
          <w:sz w:val="24"/>
          <w:szCs w:val="24"/>
        </w:rPr>
      </w:pPr>
      <w:r w:rsidRPr="00377AF1">
        <w:rPr>
          <w:rFonts w:ascii="Times New Roman" w:hAnsi="Times New Roman" w:cs="Times New Roman"/>
          <w:bCs/>
          <w:i/>
          <w:iCs/>
          <w:sz w:val="24"/>
          <w:szCs w:val="24"/>
        </w:rPr>
        <w:t xml:space="preserve">Users were confused as to the functions of this mysterious vehicle. Some said that these are robots checking for the presence of land mines, which would soon be followed by forces; others </w:t>
      </w:r>
      <w:r w:rsidRPr="00377AF1">
        <w:rPr>
          <w:rFonts w:ascii="Times New Roman" w:hAnsi="Times New Roman" w:cs="Times New Roman"/>
          <w:bCs/>
          <w:i/>
          <w:iCs/>
          <w:sz w:val="24"/>
          <w:szCs w:val="24"/>
        </w:rPr>
        <w:lastRenderedPageBreak/>
        <w:t>said they are tank-like robots advancing in the area to explore it and scare citizens away from the streets.</w:t>
      </w:r>
    </w:p>
    <w:p w14:paraId="4235672C" w14:textId="2D88C438" w:rsidR="00A63CC9" w:rsidRDefault="00377AF1" w:rsidP="00377AF1">
      <w:pPr>
        <w:spacing w:after="0"/>
        <w:rPr>
          <w:rFonts w:ascii="Times New Roman" w:hAnsi="Times New Roman" w:cs="Times New Roman"/>
          <w:bCs/>
          <w:i/>
          <w:iCs/>
          <w:sz w:val="24"/>
          <w:szCs w:val="24"/>
        </w:rPr>
      </w:pPr>
      <w:r w:rsidRPr="00377AF1">
        <w:rPr>
          <w:rFonts w:ascii="Times New Roman" w:hAnsi="Times New Roman" w:cs="Times New Roman"/>
          <w:bCs/>
          <w:i/>
          <w:iCs/>
          <w:sz w:val="24"/>
          <w:szCs w:val="24"/>
        </w:rPr>
        <w:t xml:space="preserve">“We just arrived at </w:t>
      </w:r>
      <w:proofErr w:type="spellStart"/>
      <w:r w:rsidRPr="00377AF1">
        <w:rPr>
          <w:rFonts w:ascii="Times New Roman" w:hAnsi="Times New Roman" w:cs="Times New Roman"/>
          <w:bCs/>
          <w:i/>
          <w:iCs/>
          <w:sz w:val="24"/>
          <w:szCs w:val="24"/>
        </w:rPr>
        <w:t>Zoroub</w:t>
      </w:r>
      <w:proofErr w:type="spellEnd"/>
      <w:r w:rsidRPr="00377AF1">
        <w:rPr>
          <w:rFonts w:ascii="Times New Roman" w:hAnsi="Times New Roman" w:cs="Times New Roman"/>
          <w:bCs/>
          <w:i/>
          <w:iCs/>
          <w:sz w:val="24"/>
          <w:szCs w:val="24"/>
        </w:rPr>
        <w:t xml:space="preserve"> Square and inquired about the situation. It turned out that there were army robots, not manned tanks, arriving after Rabaa from the direction of the axis,” wrote one eyewitness.</w:t>
      </w:r>
    </w:p>
    <w:p w14:paraId="3D0FF934" w14:textId="275A9266" w:rsidR="00FE5F50" w:rsidRDefault="00FE5F50" w:rsidP="00377AF1">
      <w:pPr>
        <w:spacing w:after="0"/>
        <w:rPr>
          <w:rFonts w:ascii="Times New Roman" w:hAnsi="Times New Roman" w:cs="Times New Roman"/>
          <w:bCs/>
          <w:i/>
          <w:iCs/>
          <w:sz w:val="24"/>
          <w:szCs w:val="24"/>
        </w:rPr>
      </w:pPr>
      <w:r w:rsidRPr="00FE5F50">
        <w:rPr>
          <w:rFonts w:ascii="Times New Roman" w:hAnsi="Times New Roman" w:cs="Times New Roman"/>
          <w:bCs/>
          <w:i/>
          <w:iCs/>
          <w:sz w:val="24"/>
          <w:szCs w:val="24"/>
        </w:rPr>
        <w:t xml:space="preserve">At the same time, another reported, “Robotic tanks are centering near </w:t>
      </w:r>
      <w:proofErr w:type="spellStart"/>
      <w:r w:rsidRPr="00FE5F50">
        <w:rPr>
          <w:rFonts w:ascii="Times New Roman" w:hAnsi="Times New Roman" w:cs="Times New Roman"/>
          <w:bCs/>
          <w:i/>
          <w:iCs/>
          <w:sz w:val="24"/>
          <w:szCs w:val="24"/>
        </w:rPr>
        <w:t>Za’rab</w:t>
      </w:r>
      <w:proofErr w:type="spellEnd"/>
      <w:r w:rsidRPr="00FE5F50">
        <w:rPr>
          <w:rFonts w:ascii="Times New Roman" w:hAnsi="Times New Roman" w:cs="Times New Roman"/>
          <w:bCs/>
          <w:i/>
          <w:iCs/>
          <w:sz w:val="24"/>
          <w:szCs w:val="24"/>
        </w:rPr>
        <w:t xml:space="preserve"> in Rafah.” One user claimed, “These tanks are used to blow up buildings. They sweep the area in order to advance, as they did in Jabalya.”</w:t>
      </w:r>
    </w:p>
    <w:p w14:paraId="05720CD3" w14:textId="34FD446A" w:rsidR="001871C0" w:rsidRDefault="001871C0" w:rsidP="00377AF1">
      <w:pPr>
        <w:spacing w:after="0"/>
        <w:rPr>
          <w:rFonts w:ascii="Times New Roman" w:hAnsi="Times New Roman" w:cs="Times New Roman"/>
          <w:bCs/>
          <w:sz w:val="24"/>
          <w:szCs w:val="24"/>
        </w:rPr>
      </w:pPr>
      <w:r>
        <w:rPr>
          <w:rFonts w:ascii="Times New Roman" w:hAnsi="Times New Roman" w:cs="Times New Roman"/>
          <w:bCs/>
          <w:sz w:val="24"/>
          <w:szCs w:val="24"/>
        </w:rPr>
        <w:t>And some think they are rigged to explode:</w:t>
      </w:r>
    </w:p>
    <w:p w14:paraId="0850513A" w14:textId="37305F48" w:rsidR="001871C0" w:rsidRDefault="00DE70F8" w:rsidP="00377AF1">
      <w:pPr>
        <w:spacing w:after="0"/>
        <w:rPr>
          <w:rFonts w:ascii="Times New Roman" w:hAnsi="Times New Roman" w:cs="Times New Roman"/>
          <w:bCs/>
          <w:i/>
          <w:iCs/>
          <w:sz w:val="24"/>
          <w:szCs w:val="24"/>
        </w:rPr>
      </w:pPr>
      <w:r w:rsidRPr="00DE70F8">
        <w:rPr>
          <w:rFonts w:ascii="Times New Roman" w:hAnsi="Times New Roman" w:cs="Times New Roman"/>
          <w:bCs/>
          <w:i/>
          <w:iCs/>
          <w:sz w:val="24"/>
          <w:szCs w:val="24"/>
        </w:rPr>
        <w:t>Some were relieved by the rumors of unmanned vehicles, but many others were, in fact, even more alarmed, spreading rumors and allegations of more malicious objectives of these machines. One contributor to the feelings of fear was Qatari news outlet Al-Jazeera, which claimed that the IDF is using “booby-trapped robots” during its incursion into Gazan cities, publishing an “exclusive video” of what appears to be an unmanned vehicle and then zooming in to show it exploded after a short cut of the video.</w:t>
      </w:r>
    </w:p>
    <w:p w14:paraId="7D08B4BB" w14:textId="64C22C97" w:rsidR="00CA7E7B" w:rsidRPr="00CA7E7B" w:rsidRDefault="00CA7E7B" w:rsidP="00377AF1">
      <w:pPr>
        <w:spacing w:after="0"/>
        <w:rPr>
          <w:rFonts w:ascii="Times New Roman" w:hAnsi="Times New Roman" w:cs="Times New Roman"/>
          <w:bCs/>
          <w:sz w:val="24"/>
          <w:szCs w:val="24"/>
        </w:rPr>
      </w:pPr>
      <w:r>
        <w:rPr>
          <w:rFonts w:ascii="Times New Roman" w:hAnsi="Times New Roman" w:cs="Times New Roman"/>
          <w:bCs/>
          <w:sz w:val="24"/>
          <w:szCs w:val="24"/>
        </w:rPr>
        <w:t xml:space="preserve">And then more </w:t>
      </w:r>
      <w:r w:rsidR="00B24364">
        <w:rPr>
          <w:rFonts w:ascii="Times New Roman" w:hAnsi="Times New Roman" w:cs="Times New Roman"/>
          <w:bCs/>
          <w:sz w:val="24"/>
          <w:szCs w:val="24"/>
        </w:rPr>
        <w:t>rumors were heard:</w:t>
      </w:r>
    </w:p>
    <w:p w14:paraId="77229544" w14:textId="77777777" w:rsidR="00490CDD" w:rsidRPr="00490CDD" w:rsidRDefault="00490CDD" w:rsidP="00490CDD">
      <w:pPr>
        <w:spacing w:after="0"/>
        <w:rPr>
          <w:rFonts w:ascii="Times New Roman" w:hAnsi="Times New Roman" w:cs="Times New Roman"/>
          <w:bCs/>
          <w:i/>
          <w:iCs/>
          <w:sz w:val="24"/>
          <w:szCs w:val="24"/>
        </w:rPr>
      </w:pPr>
      <w:r w:rsidRPr="00490CDD">
        <w:rPr>
          <w:rFonts w:ascii="Times New Roman" w:hAnsi="Times New Roman" w:cs="Times New Roman"/>
          <w:bCs/>
          <w:i/>
          <w:iCs/>
          <w:sz w:val="24"/>
          <w:szCs w:val="24"/>
        </w:rPr>
        <w:t>One report even claimed that the Palestinian Islamic Jihad managed to neutralize a “booby-trapped tank.” Another user replied to someone who showed signs of relief that “a robot is not an Atari game, it also shoots and explodes!” while another one added that “these are booby-trapped robots that look like tanks.”</w:t>
      </w:r>
    </w:p>
    <w:p w14:paraId="04C54A6B" w14:textId="1FE54B68" w:rsidR="00490CDD" w:rsidRPr="006C4333" w:rsidRDefault="006C4333" w:rsidP="00490CDD">
      <w:pPr>
        <w:spacing w:after="0"/>
        <w:rPr>
          <w:rFonts w:ascii="Times New Roman" w:hAnsi="Times New Roman" w:cs="Times New Roman"/>
          <w:bCs/>
          <w:sz w:val="24"/>
          <w:szCs w:val="24"/>
        </w:rPr>
      </w:pPr>
      <w:r>
        <w:rPr>
          <w:rFonts w:ascii="Times New Roman" w:hAnsi="Times New Roman" w:cs="Times New Roman"/>
          <w:bCs/>
          <w:sz w:val="24"/>
          <w:szCs w:val="24"/>
        </w:rPr>
        <w:t>And even more guesses are being made:</w:t>
      </w:r>
    </w:p>
    <w:p w14:paraId="5F6456C8" w14:textId="1FC48FF7" w:rsidR="00DE70F8" w:rsidRDefault="00490CDD" w:rsidP="00490CDD">
      <w:pPr>
        <w:spacing w:after="0"/>
        <w:rPr>
          <w:rFonts w:ascii="Times New Roman" w:hAnsi="Times New Roman" w:cs="Times New Roman"/>
          <w:bCs/>
          <w:i/>
          <w:iCs/>
          <w:sz w:val="24"/>
          <w:szCs w:val="24"/>
        </w:rPr>
      </w:pPr>
      <w:r w:rsidRPr="00490CDD">
        <w:rPr>
          <w:rFonts w:ascii="Times New Roman" w:hAnsi="Times New Roman" w:cs="Times New Roman"/>
          <w:bCs/>
          <w:i/>
          <w:iCs/>
          <w:sz w:val="24"/>
          <w:szCs w:val="24"/>
        </w:rPr>
        <w:t xml:space="preserve">Likewise, Palestinian influencer Hamza Al-Masri posted pictures of Israeli tanks, warning his 660,000 followers that “these robot tanks entered Jabalya camp before and exploded. These are booby-trapped tanks. Please be careful and stay away from them. There are no armed clashes; the sound of gunfire is being issued by the tanks themselves at the </w:t>
      </w:r>
      <w:proofErr w:type="spellStart"/>
      <w:r w:rsidRPr="00490CDD">
        <w:rPr>
          <w:rFonts w:ascii="Times New Roman" w:hAnsi="Times New Roman" w:cs="Times New Roman"/>
          <w:bCs/>
          <w:i/>
          <w:iCs/>
          <w:sz w:val="24"/>
          <w:szCs w:val="24"/>
        </w:rPr>
        <w:t>Zoroub</w:t>
      </w:r>
      <w:proofErr w:type="spellEnd"/>
      <w:r w:rsidRPr="00490CDD">
        <w:rPr>
          <w:rFonts w:ascii="Times New Roman" w:hAnsi="Times New Roman" w:cs="Times New Roman"/>
          <w:bCs/>
          <w:i/>
          <w:iCs/>
          <w:sz w:val="24"/>
          <w:szCs w:val="24"/>
        </w:rPr>
        <w:t xml:space="preserve"> roundabout, west of Rafah.”</w:t>
      </w:r>
    </w:p>
    <w:p w14:paraId="02CA3AE0" w14:textId="3ED8D17F" w:rsidR="005A3341" w:rsidRPr="005A3341" w:rsidRDefault="005A3341" w:rsidP="00490CDD">
      <w:pPr>
        <w:spacing w:after="0"/>
        <w:rPr>
          <w:rFonts w:ascii="Times New Roman" w:hAnsi="Times New Roman" w:cs="Times New Roman"/>
          <w:bCs/>
          <w:sz w:val="24"/>
          <w:szCs w:val="24"/>
        </w:rPr>
      </w:pPr>
      <w:r>
        <w:rPr>
          <w:rFonts w:ascii="Times New Roman" w:hAnsi="Times New Roman" w:cs="Times New Roman"/>
          <w:bCs/>
          <w:sz w:val="24"/>
          <w:szCs w:val="24"/>
        </w:rPr>
        <w:t xml:space="preserve">And then </w:t>
      </w:r>
      <w:r w:rsidR="003D25A2">
        <w:rPr>
          <w:rFonts w:ascii="Times New Roman" w:hAnsi="Times New Roman" w:cs="Times New Roman"/>
          <w:bCs/>
          <w:sz w:val="24"/>
          <w:szCs w:val="24"/>
        </w:rPr>
        <w:t>the article ends with this:</w:t>
      </w:r>
    </w:p>
    <w:p w14:paraId="675BB148" w14:textId="5C2FEC50" w:rsidR="00490CDD" w:rsidRDefault="00CA7E7B" w:rsidP="00490CDD">
      <w:pPr>
        <w:spacing w:after="0"/>
        <w:rPr>
          <w:rFonts w:ascii="Times New Roman" w:hAnsi="Times New Roman" w:cs="Times New Roman"/>
          <w:bCs/>
          <w:i/>
          <w:iCs/>
          <w:sz w:val="24"/>
          <w:szCs w:val="24"/>
        </w:rPr>
      </w:pPr>
      <w:r w:rsidRPr="00CA7E7B">
        <w:rPr>
          <w:rFonts w:ascii="Times New Roman" w:hAnsi="Times New Roman" w:cs="Times New Roman"/>
          <w:bCs/>
          <w:i/>
          <w:iCs/>
          <w:sz w:val="24"/>
          <w:szCs w:val="24"/>
        </w:rPr>
        <w:t>Regardless of the nature of these unmanned vehicles, some users also claimed that the usage of such robotic tanks only proves ‘the fear and panic in the hearts of the Zionists’ who are looking for methods to reduce loss of life.</w:t>
      </w:r>
    </w:p>
    <w:p w14:paraId="09269079" w14:textId="113A4C0E" w:rsidR="003D25A2" w:rsidRPr="003D25A2" w:rsidRDefault="003D25A2" w:rsidP="00490CDD">
      <w:pPr>
        <w:spacing w:after="0"/>
        <w:rPr>
          <w:rFonts w:ascii="Times New Roman" w:hAnsi="Times New Roman" w:cs="Times New Roman"/>
          <w:bCs/>
          <w:sz w:val="24"/>
          <w:szCs w:val="24"/>
        </w:rPr>
      </w:pPr>
      <w:r>
        <w:rPr>
          <w:rFonts w:ascii="Times New Roman" w:hAnsi="Times New Roman" w:cs="Times New Roman"/>
          <w:bCs/>
          <w:sz w:val="24"/>
          <w:szCs w:val="24"/>
        </w:rPr>
        <w:t xml:space="preserve">Over and over again we see how programmed the </w:t>
      </w:r>
      <w:r w:rsidR="00476227">
        <w:rPr>
          <w:rFonts w:ascii="Times New Roman" w:hAnsi="Times New Roman" w:cs="Times New Roman"/>
          <w:bCs/>
          <w:sz w:val="24"/>
          <w:szCs w:val="24"/>
        </w:rPr>
        <w:t xml:space="preserve">people who hate Israel are and it shows in this report. </w:t>
      </w:r>
      <w:r w:rsidR="004C02E0">
        <w:rPr>
          <w:rFonts w:ascii="Times New Roman" w:hAnsi="Times New Roman" w:cs="Times New Roman"/>
          <w:bCs/>
          <w:sz w:val="24"/>
          <w:szCs w:val="24"/>
        </w:rPr>
        <w:t>Netanyahu and other have said t</w:t>
      </w:r>
      <w:r w:rsidR="00C82280">
        <w:rPr>
          <w:rFonts w:ascii="Times New Roman" w:hAnsi="Times New Roman" w:cs="Times New Roman"/>
          <w:bCs/>
          <w:sz w:val="24"/>
          <w:szCs w:val="24"/>
        </w:rPr>
        <w:t>hat t</w:t>
      </w:r>
      <w:r w:rsidR="004C02E0">
        <w:rPr>
          <w:rFonts w:ascii="Times New Roman" w:hAnsi="Times New Roman" w:cs="Times New Roman"/>
          <w:bCs/>
          <w:sz w:val="24"/>
          <w:szCs w:val="24"/>
        </w:rPr>
        <w:t xml:space="preserve">wo </w:t>
      </w:r>
      <w:r w:rsidR="00C82280">
        <w:rPr>
          <w:rFonts w:ascii="Times New Roman" w:hAnsi="Times New Roman" w:cs="Times New Roman"/>
          <w:bCs/>
          <w:sz w:val="24"/>
          <w:szCs w:val="24"/>
        </w:rPr>
        <w:t xml:space="preserve">of their </w:t>
      </w:r>
      <w:r w:rsidR="004C02E0">
        <w:rPr>
          <w:rFonts w:ascii="Times New Roman" w:hAnsi="Times New Roman" w:cs="Times New Roman"/>
          <w:bCs/>
          <w:sz w:val="24"/>
          <w:szCs w:val="24"/>
        </w:rPr>
        <w:t xml:space="preserve">goals are to </w:t>
      </w:r>
      <w:r w:rsidR="00C82280">
        <w:rPr>
          <w:rFonts w:ascii="Times New Roman" w:hAnsi="Times New Roman" w:cs="Times New Roman"/>
          <w:bCs/>
          <w:sz w:val="24"/>
          <w:szCs w:val="24"/>
        </w:rPr>
        <w:t xml:space="preserve">demilitarize and deradicalize Gaza. The </w:t>
      </w:r>
      <w:r w:rsidR="0019018F">
        <w:rPr>
          <w:rFonts w:ascii="Times New Roman" w:hAnsi="Times New Roman" w:cs="Times New Roman"/>
          <w:bCs/>
          <w:sz w:val="24"/>
          <w:szCs w:val="24"/>
        </w:rPr>
        <w:t xml:space="preserve">harder part is evident in these comments as ridding the populace of weapons </w:t>
      </w:r>
      <w:r w:rsidR="00B86B4E">
        <w:rPr>
          <w:rFonts w:ascii="Times New Roman" w:hAnsi="Times New Roman" w:cs="Times New Roman"/>
          <w:bCs/>
          <w:sz w:val="24"/>
          <w:szCs w:val="24"/>
        </w:rPr>
        <w:t>is going to much easier.</w:t>
      </w:r>
    </w:p>
    <w:sectPr w:rsidR="003D25A2" w:rsidRPr="003D25A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8B194" w14:textId="77777777" w:rsidR="0051576D" w:rsidRDefault="0051576D" w:rsidP="006E6664">
      <w:pPr>
        <w:spacing w:after="0" w:line="240" w:lineRule="auto"/>
      </w:pPr>
      <w:r>
        <w:separator/>
      </w:r>
    </w:p>
  </w:endnote>
  <w:endnote w:type="continuationSeparator" w:id="0">
    <w:p w14:paraId="6E768CD1" w14:textId="77777777" w:rsidR="0051576D" w:rsidRDefault="0051576D" w:rsidP="006E6664">
      <w:pPr>
        <w:spacing w:after="0" w:line="240" w:lineRule="auto"/>
      </w:pPr>
      <w:r>
        <w:continuationSeparator/>
      </w:r>
    </w:p>
  </w:endnote>
  <w:endnote w:type="continuationNotice" w:id="1">
    <w:p w14:paraId="42741D90" w14:textId="77777777" w:rsidR="0051576D" w:rsidRDefault="005157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4C101" w14:textId="77777777" w:rsidR="0051576D" w:rsidRDefault="0051576D" w:rsidP="006E6664">
      <w:pPr>
        <w:spacing w:after="0" w:line="240" w:lineRule="auto"/>
      </w:pPr>
      <w:r>
        <w:separator/>
      </w:r>
    </w:p>
  </w:footnote>
  <w:footnote w:type="continuationSeparator" w:id="0">
    <w:p w14:paraId="606FDF0A" w14:textId="77777777" w:rsidR="0051576D" w:rsidRDefault="0051576D" w:rsidP="006E6664">
      <w:pPr>
        <w:spacing w:after="0" w:line="240" w:lineRule="auto"/>
      </w:pPr>
      <w:r>
        <w:continuationSeparator/>
      </w:r>
    </w:p>
  </w:footnote>
  <w:footnote w:type="continuationNotice" w:id="1">
    <w:p w14:paraId="41E1B5AC" w14:textId="77777777" w:rsidR="0051576D" w:rsidRDefault="005157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4D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4A"/>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F39"/>
    <w:rsid w:val="00B65F3A"/>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ays-hidden-store-of-terror-munitions-may-have-caused-deadly-rafah-blaz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1296</Words>
  <Characters>7389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2024-05-28T20:16:00Z</dcterms:created>
  <dcterms:modified xsi:type="dcterms:W3CDTF">2024-05-28T21:36:00Z</dcterms:modified>
</cp:coreProperties>
</file>