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A25DA1D"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BA9FD3C"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20</w:t>
      </w:r>
      <w:r w:rsidR="002C1585">
        <w:rPr>
          <w:rFonts w:ascii="Times New Roman" w:hAnsi="Times New Roman" w:cs="Times New Roman"/>
          <w:b/>
          <w:sz w:val="32"/>
          <w:szCs w:val="32"/>
        </w:rPr>
        <w:t>1</w:t>
      </w:r>
    </w:p>
    <w:p w14:paraId="1353BEBE" w14:textId="6020A0B0" w:rsidR="002B2A2D" w:rsidRDefault="005B7D5D" w:rsidP="002B2A2D">
      <w:pPr>
        <w:spacing w:after="0"/>
        <w:jc w:val="center"/>
        <w:rPr>
          <w:rFonts w:ascii="Times New Roman" w:hAnsi="Times New Roman" w:cs="Times New Roman"/>
          <w:b/>
          <w:sz w:val="32"/>
          <w:szCs w:val="32"/>
        </w:rPr>
      </w:pPr>
      <w:r>
        <w:rPr>
          <w:rFonts w:ascii="Times New Roman" w:hAnsi="Times New Roman" w:cs="Times New Roman"/>
          <w:b/>
          <w:sz w:val="32"/>
          <w:szCs w:val="32"/>
        </w:rPr>
        <w:t>Seeing Things Correctly</w:t>
      </w:r>
    </w:p>
    <w:p w14:paraId="0D3E10BF" w14:textId="00F75034" w:rsidR="003C443C" w:rsidRDefault="00B361B4" w:rsidP="00E56E82">
      <w:pPr>
        <w:spacing w:after="0"/>
        <w:rPr>
          <w:rFonts w:ascii="Times New Roman" w:hAnsi="Times New Roman" w:cs="Times New Roman"/>
          <w:b/>
          <w:sz w:val="24"/>
          <w:szCs w:val="24"/>
        </w:rPr>
      </w:pPr>
      <w:r>
        <w:rPr>
          <w:rFonts w:ascii="Times New Roman" w:hAnsi="Times New Roman" w:cs="Times New Roman"/>
          <w:b/>
          <w:sz w:val="24"/>
          <w:szCs w:val="24"/>
        </w:rPr>
        <w:t>US Backs Down</w:t>
      </w:r>
    </w:p>
    <w:p w14:paraId="06BD63F6" w14:textId="1A9AE3AE" w:rsidR="00B361B4" w:rsidRDefault="00F7626C" w:rsidP="00E56E82">
      <w:pPr>
        <w:spacing w:after="0"/>
        <w:rPr>
          <w:rFonts w:ascii="Times New Roman" w:hAnsi="Times New Roman" w:cs="Times New Roman"/>
          <w:bCs/>
          <w:sz w:val="24"/>
          <w:szCs w:val="24"/>
        </w:rPr>
      </w:pPr>
      <w:r w:rsidRPr="0010128B">
        <w:rPr>
          <w:rFonts w:ascii="Times New Roman" w:hAnsi="Times New Roman" w:cs="Times New Roman"/>
          <w:bCs/>
          <w:sz w:val="24"/>
          <w:szCs w:val="24"/>
        </w:rPr>
        <w:t xml:space="preserve">We read in a </w:t>
      </w:r>
      <w:hyperlink r:id="rId8" w:history="1">
        <w:r w:rsidRPr="00884DAE">
          <w:rPr>
            <w:rStyle w:val="Hyperlink"/>
            <w:rFonts w:ascii="Times New Roman" w:hAnsi="Times New Roman" w:cs="Times New Roman"/>
            <w:bCs/>
            <w:sz w:val="24"/>
            <w:szCs w:val="24"/>
          </w:rPr>
          <w:t>report</w:t>
        </w:r>
      </w:hyperlink>
      <w:r w:rsidRPr="0010128B">
        <w:rPr>
          <w:rFonts w:ascii="Times New Roman" w:hAnsi="Times New Roman" w:cs="Times New Roman"/>
          <w:bCs/>
          <w:sz w:val="24"/>
          <w:szCs w:val="24"/>
        </w:rPr>
        <w:t xml:space="preserve"> from </w:t>
      </w:r>
      <w:r w:rsidRPr="0010128B">
        <w:rPr>
          <w:rFonts w:ascii="Times New Roman" w:hAnsi="Times New Roman" w:cs="Times New Roman"/>
          <w:bCs/>
          <w:i/>
          <w:iCs/>
          <w:sz w:val="24"/>
          <w:szCs w:val="24"/>
        </w:rPr>
        <w:t>i24news.tv</w:t>
      </w:r>
      <w:r w:rsidR="0010128B">
        <w:rPr>
          <w:rFonts w:ascii="Times New Roman" w:hAnsi="Times New Roman" w:cs="Times New Roman"/>
          <w:bCs/>
          <w:sz w:val="24"/>
          <w:szCs w:val="24"/>
        </w:rPr>
        <w:t xml:space="preserve"> that the United States will not sanction IDF troops:</w:t>
      </w:r>
    </w:p>
    <w:p w14:paraId="3A40917B" w14:textId="2B25FE4A" w:rsidR="001F7CFB" w:rsidRPr="001F7CFB" w:rsidRDefault="001F7CFB" w:rsidP="001F7CFB">
      <w:pPr>
        <w:spacing w:after="0"/>
        <w:rPr>
          <w:rFonts w:ascii="Times New Roman" w:hAnsi="Times New Roman" w:cs="Times New Roman"/>
          <w:bCs/>
          <w:i/>
          <w:iCs/>
          <w:sz w:val="24"/>
          <w:szCs w:val="24"/>
        </w:rPr>
      </w:pPr>
      <w:r w:rsidRPr="001F7CFB">
        <w:rPr>
          <w:rFonts w:ascii="Times New Roman" w:hAnsi="Times New Roman" w:cs="Times New Roman"/>
          <w:bCs/>
          <w:i/>
          <w:iCs/>
          <w:sz w:val="24"/>
          <w:szCs w:val="24"/>
        </w:rPr>
        <w:t xml:space="preserve">The United States has opted not to impose sanctions on Israel Defense Forces' (IDF) </w:t>
      </w:r>
      <w:proofErr w:type="spellStart"/>
      <w:r w:rsidRPr="001F7CFB">
        <w:rPr>
          <w:rFonts w:ascii="Times New Roman" w:hAnsi="Times New Roman" w:cs="Times New Roman"/>
          <w:bCs/>
          <w:i/>
          <w:iCs/>
          <w:sz w:val="24"/>
          <w:szCs w:val="24"/>
        </w:rPr>
        <w:t>Netzah</w:t>
      </w:r>
      <w:proofErr w:type="spellEnd"/>
      <w:r w:rsidRPr="001F7CFB">
        <w:rPr>
          <w:rFonts w:ascii="Times New Roman" w:hAnsi="Times New Roman" w:cs="Times New Roman"/>
          <w:bCs/>
          <w:i/>
          <w:iCs/>
          <w:sz w:val="24"/>
          <w:szCs w:val="24"/>
        </w:rPr>
        <w:t xml:space="preserve"> Yehuda Battalion, Ynet reported on Wednesday afternoon, citing sources from within Israel.</w:t>
      </w:r>
    </w:p>
    <w:p w14:paraId="42CD32FF" w14:textId="71F47B46" w:rsidR="0010128B" w:rsidRDefault="001F7CFB" w:rsidP="001F7CFB">
      <w:pPr>
        <w:spacing w:after="0"/>
        <w:rPr>
          <w:rFonts w:ascii="Times New Roman" w:hAnsi="Times New Roman" w:cs="Times New Roman"/>
          <w:bCs/>
          <w:i/>
          <w:iCs/>
          <w:sz w:val="24"/>
          <w:szCs w:val="24"/>
        </w:rPr>
      </w:pPr>
      <w:r w:rsidRPr="001F7CFB">
        <w:rPr>
          <w:rFonts w:ascii="Times New Roman" w:hAnsi="Times New Roman" w:cs="Times New Roman"/>
          <w:bCs/>
          <w:i/>
          <w:iCs/>
          <w:sz w:val="24"/>
          <w:szCs w:val="24"/>
        </w:rPr>
        <w:t xml:space="preserve">The decision comes after intense pressure from various segments of the Israeli political </w:t>
      </w:r>
      <w:r w:rsidR="00BB53D5" w:rsidRPr="001F7CFB">
        <w:rPr>
          <w:rFonts w:ascii="Times New Roman" w:hAnsi="Times New Roman" w:cs="Times New Roman"/>
          <w:bCs/>
          <w:i/>
          <w:iCs/>
          <w:sz w:val="24"/>
          <w:szCs w:val="24"/>
        </w:rPr>
        <w:t>spectrum</w:t>
      </w:r>
      <w:r w:rsidRPr="001F7CFB">
        <w:rPr>
          <w:rFonts w:ascii="Times New Roman" w:hAnsi="Times New Roman" w:cs="Times New Roman"/>
          <w:bCs/>
          <w:i/>
          <w:iCs/>
          <w:sz w:val="24"/>
          <w:szCs w:val="24"/>
        </w:rPr>
        <w:t>.</w:t>
      </w:r>
    </w:p>
    <w:p w14:paraId="5495B89E" w14:textId="54A7F209" w:rsidR="00962DC4" w:rsidRPr="00962DC4" w:rsidRDefault="00962DC4" w:rsidP="001F7CFB">
      <w:pPr>
        <w:spacing w:after="0"/>
        <w:rPr>
          <w:rFonts w:ascii="Times New Roman" w:hAnsi="Times New Roman" w:cs="Times New Roman"/>
          <w:bCs/>
          <w:sz w:val="24"/>
          <w:szCs w:val="24"/>
        </w:rPr>
      </w:pPr>
      <w:r>
        <w:rPr>
          <w:rFonts w:ascii="Times New Roman" w:hAnsi="Times New Roman" w:cs="Times New Roman"/>
          <w:bCs/>
          <w:sz w:val="24"/>
          <w:szCs w:val="24"/>
        </w:rPr>
        <w:t xml:space="preserve">The US maintained that </w:t>
      </w:r>
      <w:r w:rsidR="005E2D6C">
        <w:rPr>
          <w:rFonts w:ascii="Times New Roman" w:hAnsi="Times New Roman" w:cs="Times New Roman"/>
          <w:bCs/>
          <w:sz w:val="24"/>
          <w:szCs w:val="24"/>
        </w:rPr>
        <w:t>human rights were being abused:</w:t>
      </w:r>
    </w:p>
    <w:p w14:paraId="01202EB0" w14:textId="2ACEF793" w:rsidR="00962DC4" w:rsidRDefault="00962DC4" w:rsidP="001F7CFB">
      <w:pPr>
        <w:spacing w:after="0"/>
        <w:rPr>
          <w:rFonts w:ascii="Times New Roman" w:hAnsi="Times New Roman" w:cs="Times New Roman"/>
          <w:bCs/>
          <w:i/>
          <w:iCs/>
          <w:sz w:val="24"/>
          <w:szCs w:val="24"/>
        </w:rPr>
      </w:pPr>
      <w:r w:rsidRPr="00962DC4">
        <w:rPr>
          <w:rFonts w:ascii="Times New Roman" w:hAnsi="Times New Roman" w:cs="Times New Roman"/>
          <w:bCs/>
          <w:i/>
          <w:iCs/>
          <w:sz w:val="24"/>
          <w:szCs w:val="24"/>
        </w:rPr>
        <w:t>Last Friday, U.S. Secretary of State Antony Blinken hinted at potential actions regarding military aid to specific Israeli army units accused of human rights violations in the West Bank before October 7.</w:t>
      </w:r>
    </w:p>
    <w:p w14:paraId="28CBD988" w14:textId="7F984B5B" w:rsidR="00BB53D5" w:rsidRDefault="00BB53D5" w:rsidP="001F7CFB">
      <w:pPr>
        <w:spacing w:after="0"/>
        <w:rPr>
          <w:rFonts w:ascii="Times New Roman" w:hAnsi="Times New Roman" w:cs="Times New Roman"/>
          <w:bCs/>
          <w:sz w:val="24"/>
          <w:szCs w:val="24"/>
        </w:rPr>
      </w:pPr>
      <w:r>
        <w:rPr>
          <w:rFonts w:ascii="Times New Roman" w:hAnsi="Times New Roman" w:cs="Times New Roman"/>
          <w:bCs/>
          <w:sz w:val="24"/>
          <w:szCs w:val="24"/>
        </w:rPr>
        <w:t>Friday’s announcement was not received w</w:t>
      </w:r>
      <w:r w:rsidR="00992D19">
        <w:rPr>
          <w:rFonts w:ascii="Times New Roman" w:hAnsi="Times New Roman" w:cs="Times New Roman"/>
          <w:bCs/>
          <w:sz w:val="24"/>
          <w:szCs w:val="24"/>
        </w:rPr>
        <w:t>e</w:t>
      </w:r>
      <w:r>
        <w:rPr>
          <w:rFonts w:ascii="Times New Roman" w:hAnsi="Times New Roman" w:cs="Times New Roman"/>
          <w:bCs/>
          <w:sz w:val="24"/>
          <w:szCs w:val="24"/>
        </w:rPr>
        <w:t xml:space="preserve">ll by </w:t>
      </w:r>
      <w:r w:rsidR="00992D19">
        <w:rPr>
          <w:rFonts w:ascii="Times New Roman" w:hAnsi="Times New Roman" w:cs="Times New Roman"/>
          <w:bCs/>
          <w:sz w:val="24"/>
          <w:szCs w:val="24"/>
        </w:rPr>
        <w:t>the Israeli leadership:</w:t>
      </w:r>
    </w:p>
    <w:p w14:paraId="2C724621" w14:textId="4638FCB0" w:rsidR="00054808" w:rsidRPr="00054808" w:rsidRDefault="00054808" w:rsidP="00054808">
      <w:pPr>
        <w:spacing w:after="0"/>
        <w:rPr>
          <w:rFonts w:ascii="Times New Roman" w:hAnsi="Times New Roman" w:cs="Times New Roman"/>
          <w:bCs/>
          <w:i/>
          <w:iCs/>
          <w:sz w:val="24"/>
          <w:szCs w:val="24"/>
        </w:rPr>
      </w:pPr>
      <w:r w:rsidRPr="00054808">
        <w:rPr>
          <w:rFonts w:ascii="Times New Roman" w:hAnsi="Times New Roman" w:cs="Times New Roman"/>
          <w:bCs/>
          <w:i/>
          <w:iCs/>
          <w:sz w:val="24"/>
          <w:szCs w:val="24"/>
        </w:rPr>
        <w:t xml:space="preserve">Initial reports suggested that Blinken might move forward with sanctions against the </w:t>
      </w:r>
      <w:proofErr w:type="spellStart"/>
      <w:r w:rsidRPr="00054808">
        <w:rPr>
          <w:rFonts w:ascii="Times New Roman" w:hAnsi="Times New Roman" w:cs="Times New Roman"/>
          <w:bCs/>
          <w:i/>
          <w:iCs/>
          <w:sz w:val="24"/>
          <w:szCs w:val="24"/>
        </w:rPr>
        <w:t>Netzah</w:t>
      </w:r>
      <w:proofErr w:type="spellEnd"/>
      <w:r w:rsidRPr="00054808">
        <w:rPr>
          <w:rFonts w:ascii="Times New Roman" w:hAnsi="Times New Roman" w:cs="Times New Roman"/>
          <w:bCs/>
          <w:i/>
          <w:iCs/>
          <w:sz w:val="24"/>
          <w:szCs w:val="24"/>
        </w:rPr>
        <w:t xml:space="preserve"> Yehuda Battalion, raising concerns and sparking reactions from Israeli officials. </w:t>
      </w:r>
    </w:p>
    <w:p w14:paraId="7CF8E953" w14:textId="36F93D80" w:rsidR="00992D19" w:rsidRPr="00992D19" w:rsidRDefault="00054808" w:rsidP="00054808">
      <w:pPr>
        <w:spacing w:after="0"/>
        <w:rPr>
          <w:rFonts w:ascii="Times New Roman" w:hAnsi="Times New Roman" w:cs="Times New Roman"/>
          <w:bCs/>
          <w:i/>
          <w:iCs/>
          <w:sz w:val="24"/>
          <w:szCs w:val="24"/>
        </w:rPr>
      </w:pPr>
      <w:r w:rsidRPr="00054808">
        <w:rPr>
          <w:rFonts w:ascii="Times New Roman" w:hAnsi="Times New Roman" w:cs="Times New Roman"/>
          <w:bCs/>
          <w:i/>
          <w:iCs/>
          <w:sz w:val="24"/>
          <w:szCs w:val="24"/>
        </w:rPr>
        <w:t>Prime Minister Benjamin Netanyahu strongly opposed the possibility of sanctions, vowing to challenge the decision with all available means.</w:t>
      </w:r>
    </w:p>
    <w:p w14:paraId="075E9597" w14:textId="78B697F8" w:rsidR="00BB53D5" w:rsidRDefault="00054808" w:rsidP="001F7CFB">
      <w:pPr>
        <w:spacing w:after="0"/>
        <w:rPr>
          <w:rFonts w:ascii="Times New Roman" w:hAnsi="Times New Roman" w:cs="Times New Roman"/>
          <w:bCs/>
          <w:sz w:val="24"/>
          <w:szCs w:val="24"/>
        </w:rPr>
      </w:pPr>
      <w:r>
        <w:rPr>
          <w:rFonts w:ascii="Times New Roman" w:hAnsi="Times New Roman" w:cs="Times New Roman"/>
          <w:bCs/>
          <w:sz w:val="24"/>
          <w:szCs w:val="24"/>
        </w:rPr>
        <w:t xml:space="preserve">All sides of the political </w:t>
      </w:r>
      <w:r w:rsidR="00104B2E">
        <w:rPr>
          <w:rFonts w:ascii="Times New Roman" w:hAnsi="Times New Roman" w:cs="Times New Roman"/>
          <w:bCs/>
          <w:sz w:val="24"/>
          <w:szCs w:val="24"/>
        </w:rPr>
        <w:t>range weighed in:</w:t>
      </w:r>
    </w:p>
    <w:p w14:paraId="61AE65A0" w14:textId="24F885DF" w:rsidR="00104B2E" w:rsidRPr="00104B2E" w:rsidRDefault="00104B2E" w:rsidP="00104B2E">
      <w:pPr>
        <w:spacing w:after="0"/>
        <w:rPr>
          <w:rFonts w:ascii="Times New Roman" w:hAnsi="Times New Roman" w:cs="Times New Roman"/>
          <w:bCs/>
          <w:i/>
          <w:iCs/>
          <w:sz w:val="24"/>
          <w:szCs w:val="24"/>
        </w:rPr>
      </w:pPr>
      <w:r w:rsidRPr="00104B2E">
        <w:rPr>
          <w:rFonts w:ascii="Times New Roman" w:hAnsi="Times New Roman" w:cs="Times New Roman"/>
          <w:bCs/>
          <w:i/>
          <w:iCs/>
          <w:sz w:val="24"/>
          <w:szCs w:val="24"/>
        </w:rPr>
        <w:t>In a statement published on Saturday night, Netanyahu criticized the proposed sanctions as "the height of absurdity and a moral blow."</w:t>
      </w:r>
    </w:p>
    <w:p w14:paraId="2B2E9453" w14:textId="7A7D9525" w:rsidR="00104B2E" w:rsidRDefault="00104B2E" w:rsidP="00104B2E">
      <w:pPr>
        <w:spacing w:after="0"/>
        <w:rPr>
          <w:rFonts w:ascii="Times New Roman" w:hAnsi="Times New Roman" w:cs="Times New Roman"/>
          <w:bCs/>
          <w:i/>
          <w:iCs/>
          <w:sz w:val="24"/>
          <w:szCs w:val="24"/>
        </w:rPr>
      </w:pPr>
      <w:r w:rsidRPr="00104B2E">
        <w:rPr>
          <w:rFonts w:ascii="Times New Roman" w:hAnsi="Times New Roman" w:cs="Times New Roman"/>
          <w:bCs/>
          <w:i/>
          <w:iCs/>
          <w:sz w:val="24"/>
          <w:szCs w:val="24"/>
        </w:rPr>
        <w:t>Similarly, opposition leader Yair Lapid voiced his disapproval, labeling the potential sanctions as a "mistake" and emphasizing the need for Israel to take action to prevent them from being implemented.</w:t>
      </w:r>
    </w:p>
    <w:p w14:paraId="29871AF7" w14:textId="49A45B4D" w:rsidR="0090252F" w:rsidRDefault="00E57169" w:rsidP="00104B2E">
      <w:pPr>
        <w:spacing w:after="0"/>
        <w:rPr>
          <w:rFonts w:ascii="Times New Roman" w:hAnsi="Times New Roman" w:cs="Times New Roman"/>
          <w:bCs/>
          <w:sz w:val="24"/>
          <w:szCs w:val="24"/>
        </w:rPr>
      </w:pPr>
      <w:r>
        <w:rPr>
          <w:rFonts w:ascii="Times New Roman" w:hAnsi="Times New Roman" w:cs="Times New Roman"/>
          <w:bCs/>
          <w:sz w:val="24"/>
          <w:szCs w:val="24"/>
        </w:rPr>
        <w:t xml:space="preserve">This issue may be raised again once the war is over, but for now it appears the issue is </w:t>
      </w:r>
      <w:r w:rsidR="0090252F">
        <w:rPr>
          <w:rFonts w:ascii="Times New Roman" w:hAnsi="Times New Roman" w:cs="Times New Roman"/>
          <w:bCs/>
          <w:sz w:val="24"/>
          <w:szCs w:val="24"/>
        </w:rPr>
        <w:t>put aside.</w:t>
      </w:r>
    </w:p>
    <w:p w14:paraId="1E173CB4" w14:textId="7F769C15" w:rsidR="0090252F" w:rsidRDefault="0090252F" w:rsidP="00104B2E">
      <w:pPr>
        <w:spacing w:after="0"/>
        <w:rPr>
          <w:rFonts w:ascii="Times New Roman" w:hAnsi="Times New Roman" w:cs="Times New Roman"/>
          <w:b/>
          <w:sz w:val="24"/>
          <w:szCs w:val="24"/>
        </w:rPr>
      </w:pPr>
      <w:r w:rsidRPr="0090252F">
        <w:rPr>
          <w:rFonts w:ascii="Times New Roman" w:hAnsi="Times New Roman" w:cs="Times New Roman"/>
          <w:b/>
          <w:sz w:val="24"/>
          <w:szCs w:val="24"/>
        </w:rPr>
        <w:t>Canary In The Coal Mine</w:t>
      </w:r>
    </w:p>
    <w:p w14:paraId="60FF7117" w14:textId="7D65D4F6" w:rsidR="0090252F" w:rsidRDefault="00125366" w:rsidP="00104B2E">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9" w:history="1">
        <w:r w:rsidRPr="004776EC">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CBN.com</w:t>
      </w:r>
      <w:r w:rsidR="004776EC">
        <w:rPr>
          <w:rFonts w:ascii="Times New Roman" w:hAnsi="Times New Roman" w:cs="Times New Roman"/>
          <w:bCs/>
          <w:sz w:val="24"/>
          <w:szCs w:val="24"/>
        </w:rPr>
        <w:t xml:space="preserve"> </w:t>
      </w:r>
      <w:r w:rsidR="00092A4F">
        <w:rPr>
          <w:rFonts w:ascii="Times New Roman" w:hAnsi="Times New Roman" w:cs="Times New Roman"/>
          <w:bCs/>
          <w:sz w:val="24"/>
          <w:szCs w:val="24"/>
        </w:rPr>
        <w:t xml:space="preserve">we </w:t>
      </w:r>
      <w:r w:rsidR="00011E02">
        <w:rPr>
          <w:rFonts w:ascii="Times New Roman" w:hAnsi="Times New Roman" w:cs="Times New Roman"/>
          <w:bCs/>
          <w:sz w:val="24"/>
          <w:szCs w:val="24"/>
        </w:rPr>
        <w:t xml:space="preserve">see </w:t>
      </w:r>
      <w:r w:rsidR="004776EC">
        <w:rPr>
          <w:rFonts w:ascii="Times New Roman" w:hAnsi="Times New Roman" w:cs="Times New Roman"/>
          <w:bCs/>
          <w:sz w:val="24"/>
          <w:szCs w:val="24"/>
        </w:rPr>
        <w:t xml:space="preserve">that Prime Minister Netanyahu </w:t>
      </w:r>
      <w:r w:rsidR="00011E02">
        <w:rPr>
          <w:rFonts w:ascii="Times New Roman" w:hAnsi="Times New Roman" w:cs="Times New Roman"/>
          <w:bCs/>
          <w:sz w:val="24"/>
          <w:szCs w:val="24"/>
        </w:rPr>
        <w:t xml:space="preserve">is </w:t>
      </w:r>
      <w:r w:rsidR="00083E51">
        <w:rPr>
          <w:rFonts w:ascii="Times New Roman" w:hAnsi="Times New Roman" w:cs="Times New Roman"/>
          <w:bCs/>
          <w:sz w:val="24"/>
          <w:szCs w:val="24"/>
        </w:rPr>
        <w:t>warn</w:t>
      </w:r>
      <w:r w:rsidR="00011E02">
        <w:rPr>
          <w:rFonts w:ascii="Times New Roman" w:hAnsi="Times New Roman" w:cs="Times New Roman"/>
          <w:bCs/>
          <w:sz w:val="24"/>
          <w:szCs w:val="24"/>
        </w:rPr>
        <w:t>ing</w:t>
      </w:r>
      <w:r w:rsidR="00083E51">
        <w:rPr>
          <w:rFonts w:ascii="Times New Roman" w:hAnsi="Times New Roman" w:cs="Times New Roman"/>
          <w:bCs/>
          <w:sz w:val="24"/>
          <w:szCs w:val="24"/>
        </w:rPr>
        <w:t xml:space="preserve"> the world that what we are seeing in America now could spread across the globe </w:t>
      </w:r>
      <w:r w:rsidR="00011E02">
        <w:rPr>
          <w:rFonts w:ascii="Times New Roman" w:hAnsi="Times New Roman" w:cs="Times New Roman"/>
          <w:bCs/>
          <w:sz w:val="24"/>
          <w:szCs w:val="24"/>
        </w:rPr>
        <w:t xml:space="preserve">if it </w:t>
      </w:r>
      <w:r w:rsidR="00083E51">
        <w:rPr>
          <w:rFonts w:ascii="Times New Roman" w:hAnsi="Times New Roman" w:cs="Times New Roman"/>
          <w:bCs/>
          <w:sz w:val="24"/>
          <w:szCs w:val="24"/>
        </w:rPr>
        <w:t>is not addressed:</w:t>
      </w:r>
    </w:p>
    <w:p w14:paraId="7B2FF7FA" w14:textId="26327163" w:rsidR="00083E51" w:rsidRDefault="00813EB3" w:rsidP="00104B2E">
      <w:pPr>
        <w:spacing w:after="0"/>
        <w:rPr>
          <w:rFonts w:ascii="Times New Roman" w:hAnsi="Times New Roman" w:cs="Times New Roman"/>
          <w:bCs/>
          <w:i/>
          <w:iCs/>
          <w:sz w:val="24"/>
          <w:szCs w:val="24"/>
        </w:rPr>
      </w:pPr>
      <w:r w:rsidRPr="00813EB3">
        <w:rPr>
          <w:rFonts w:ascii="Times New Roman" w:hAnsi="Times New Roman" w:cs="Times New Roman"/>
          <w:bCs/>
          <w:i/>
          <w:iCs/>
          <w:sz w:val="24"/>
          <w:szCs w:val="24"/>
        </w:rPr>
        <w:t>With outrageous antisemitic, anti-Israel protests spreading like a virus on U.S. college campuses, Israeli Prime Minister Benjamin Netanyahu stepped into the gap to condemn the surge of dangerous rhetoric and threats.</w:t>
      </w:r>
    </w:p>
    <w:p w14:paraId="18EE8B83" w14:textId="6DB9D4C4" w:rsidR="00813EB3" w:rsidRDefault="00813EB3" w:rsidP="00104B2E">
      <w:pPr>
        <w:spacing w:after="0"/>
        <w:rPr>
          <w:rFonts w:ascii="Times New Roman" w:hAnsi="Times New Roman" w:cs="Times New Roman"/>
          <w:bCs/>
          <w:sz w:val="24"/>
          <w:szCs w:val="24"/>
        </w:rPr>
      </w:pPr>
      <w:r>
        <w:rPr>
          <w:rFonts w:ascii="Times New Roman" w:hAnsi="Times New Roman" w:cs="Times New Roman"/>
          <w:bCs/>
          <w:sz w:val="24"/>
          <w:szCs w:val="24"/>
        </w:rPr>
        <w:t>Here is the full text of his message:</w:t>
      </w:r>
    </w:p>
    <w:p w14:paraId="46E6EB76" w14:textId="21F4FA7A" w:rsidR="00813EB3" w:rsidRDefault="0065266B" w:rsidP="00104B2E">
      <w:pPr>
        <w:spacing w:after="0"/>
        <w:rPr>
          <w:rFonts w:ascii="Times New Roman" w:hAnsi="Times New Roman" w:cs="Times New Roman"/>
          <w:bCs/>
          <w:i/>
          <w:iCs/>
          <w:sz w:val="24"/>
          <w:szCs w:val="24"/>
        </w:rPr>
      </w:pPr>
      <w:r w:rsidRPr="0065266B">
        <w:rPr>
          <w:rFonts w:ascii="Times New Roman" w:hAnsi="Times New Roman" w:cs="Times New Roman"/>
          <w:bCs/>
          <w:i/>
          <w:iCs/>
          <w:sz w:val="24"/>
          <w:szCs w:val="24"/>
        </w:rPr>
        <w:t>"What's happening in America's college campuses is horrific. Antisemitic mobs have taken over leading universities. They call for the annihilation of Israel. They attack Jewish students. They attack Jewish faculty. This is reminiscent of what happened in German universities in the 1930s. It's unconscionable. It has to be stopped. It has to be condemned and condemned unequivocally. But that's not what happened. The response of several university presidents was shameful.</w:t>
      </w:r>
    </w:p>
    <w:p w14:paraId="6955D420" w14:textId="0E633608" w:rsidR="0065266B" w:rsidRDefault="0065266B" w:rsidP="0065266B">
      <w:pPr>
        <w:spacing w:after="0"/>
        <w:rPr>
          <w:rFonts w:ascii="Times New Roman" w:hAnsi="Times New Roman" w:cs="Times New Roman"/>
          <w:bCs/>
          <w:sz w:val="24"/>
          <w:szCs w:val="24"/>
        </w:rPr>
      </w:pPr>
      <w:r>
        <w:rPr>
          <w:rFonts w:ascii="Times New Roman" w:hAnsi="Times New Roman" w:cs="Times New Roman"/>
          <w:bCs/>
          <w:sz w:val="24"/>
          <w:szCs w:val="24"/>
        </w:rPr>
        <w:t>More must be done, he said:</w:t>
      </w:r>
    </w:p>
    <w:p w14:paraId="56E3D4AF" w14:textId="1BBFD6BD" w:rsidR="0065266B" w:rsidRDefault="009559C1" w:rsidP="0065266B">
      <w:pPr>
        <w:spacing w:after="0"/>
        <w:rPr>
          <w:rFonts w:ascii="Times New Roman" w:hAnsi="Times New Roman" w:cs="Times New Roman"/>
          <w:bCs/>
          <w:i/>
          <w:iCs/>
          <w:sz w:val="24"/>
          <w:szCs w:val="24"/>
        </w:rPr>
      </w:pPr>
      <w:r w:rsidRPr="009559C1">
        <w:rPr>
          <w:rFonts w:ascii="Times New Roman" w:hAnsi="Times New Roman" w:cs="Times New Roman"/>
          <w:bCs/>
          <w:i/>
          <w:iCs/>
          <w:sz w:val="24"/>
          <w:szCs w:val="24"/>
        </w:rPr>
        <w:t xml:space="preserve">Now, fortunately, state, local, federal officials, many of them have responded differently but there has to be more. More has to be done. It has to be done not only because they attack Israel, that's bad enough, not only because they want to kill Jews wherever they are, that's bad enough, it's also when you listen to them, it's also because they say not only, 'Death to Israel. Death to </w:t>
      </w:r>
      <w:r w:rsidRPr="009559C1">
        <w:rPr>
          <w:rFonts w:ascii="Times New Roman" w:hAnsi="Times New Roman" w:cs="Times New Roman"/>
          <w:bCs/>
          <w:i/>
          <w:iCs/>
          <w:sz w:val="24"/>
          <w:szCs w:val="24"/>
        </w:rPr>
        <w:lastRenderedPageBreak/>
        <w:t>the Jews,' but 'death to America.' And this tells us that there is an antisemitic surge here that has terrible consequences.</w:t>
      </w:r>
    </w:p>
    <w:p w14:paraId="208C8712" w14:textId="140F7813" w:rsidR="009559C1" w:rsidRDefault="009559C1" w:rsidP="0065266B">
      <w:pPr>
        <w:spacing w:after="0"/>
        <w:rPr>
          <w:rFonts w:ascii="Times New Roman" w:hAnsi="Times New Roman" w:cs="Times New Roman"/>
          <w:bCs/>
          <w:sz w:val="24"/>
          <w:szCs w:val="24"/>
        </w:rPr>
      </w:pPr>
      <w:r>
        <w:rPr>
          <w:rFonts w:ascii="Times New Roman" w:hAnsi="Times New Roman" w:cs="Times New Roman"/>
          <w:bCs/>
          <w:sz w:val="24"/>
          <w:szCs w:val="24"/>
        </w:rPr>
        <w:t xml:space="preserve">The Prime Minister says that it isn’t Israel </w:t>
      </w:r>
      <w:r w:rsidR="00011E02">
        <w:rPr>
          <w:rFonts w:ascii="Times New Roman" w:hAnsi="Times New Roman" w:cs="Times New Roman"/>
          <w:bCs/>
          <w:sz w:val="24"/>
          <w:szCs w:val="24"/>
        </w:rPr>
        <w:t xml:space="preserve">that </w:t>
      </w:r>
      <w:r w:rsidR="007E00D0">
        <w:rPr>
          <w:rFonts w:ascii="Times New Roman" w:hAnsi="Times New Roman" w:cs="Times New Roman"/>
          <w:bCs/>
          <w:sz w:val="24"/>
          <w:szCs w:val="24"/>
        </w:rPr>
        <w:t>should be accused of genocide:</w:t>
      </w:r>
    </w:p>
    <w:p w14:paraId="1CBFBEDA" w14:textId="27F4DDE7" w:rsidR="007E00D0" w:rsidRDefault="00201E93" w:rsidP="0065266B">
      <w:pPr>
        <w:spacing w:after="0"/>
        <w:rPr>
          <w:rFonts w:ascii="Times New Roman" w:hAnsi="Times New Roman" w:cs="Times New Roman"/>
          <w:bCs/>
          <w:i/>
          <w:iCs/>
          <w:sz w:val="24"/>
          <w:szCs w:val="24"/>
        </w:rPr>
      </w:pPr>
      <w:r w:rsidRPr="00201E93">
        <w:rPr>
          <w:rFonts w:ascii="Times New Roman" w:hAnsi="Times New Roman" w:cs="Times New Roman"/>
          <w:bCs/>
          <w:i/>
          <w:iCs/>
          <w:sz w:val="24"/>
          <w:szCs w:val="24"/>
        </w:rPr>
        <w:t>We see this exponential rise of antisemitism throughout America and throughout Western societies as Israel tries to defend itself against genocidal terrorists, genocidal terrorists who hide behind civilians. Yet it is Israel that is falsely accused of genocide, Israel that is falsely accused of starvation and all sundry war crimes. It's all one big libel. But that's not new. We've seen in history that antisemitic attacks were always preceded by vilification and slander, lies that were cast against the Jewish people that are unbelievable yet people believed them.</w:t>
      </w:r>
    </w:p>
    <w:p w14:paraId="45E7B412" w14:textId="2A86B804" w:rsidR="00201E93" w:rsidRDefault="00201E93" w:rsidP="0065266B">
      <w:pPr>
        <w:spacing w:after="0"/>
        <w:rPr>
          <w:rFonts w:ascii="Times New Roman" w:hAnsi="Times New Roman" w:cs="Times New Roman"/>
          <w:bCs/>
          <w:sz w:val="24"/>
          <w:szCs w:val="24"/>
        </w:rPr>
      </w:pPr>
      <w:r>
        <w:rPr>
          <w:rFonts w:ascii="Times New Roman" w:hAnsi="Times New Roman" w:cs="Times New Roman"/>
          <w:bCs/>
          <w:sz w:val="24"/>
          <w:szCs w:val="24"/>
        </w:rPr>
        <w:t xml:space="preserve">He ends with </w:t>
      </w:r>
      <w:r w:rsidR="00564130">
        <w:rPr>
          <w:rFonts w:ascii="Times New Roman" w:hAnsi="Times New Roman" w:cs="Times New Roman"/>
          <w:bCs/>
          <w:sz w:val="24"/>
          <w:szCs w:val="24"/>
        </w:rPr>
        <w:t>a plea to the world to take actions of their own:</w:t>
      </w:r>
    </w:p>
    <w:p w14:paraId="363A4122" w14:textId="510E9A17" w:rsidR="00564130" w:rsidRPr="00564130" w:rsidRDefault="00564130" w:rsidP="00564130">
      <w:pPr>
        <w:spacing w:after="0"/>
        <w:rPr>
          <w:rFonts w:ascii="Times New Roman" w:hAnsi="Times New Roman" w:cs="Times New Roman"/>
          <w:bCs/>
          <w:i/>
          <w:iCs/>
          <w:sz w:val="24"/>
          <w:szCs w:val="24"/>
        </w:rPr>
      </w:pPr>
      <w:r w:rsidRPr="00564130">
        <w:rPr>
          <w:rFonts w:ascii="Times New Roman" w:hAnsi="Times New Roman" w:cs="Times New Roman"/>
          <w:bCs/>
          <w:i/>
          <w:iCs/>
          <w:sz w:val="24"/>
          <w:szCs w:val="24"/>
        </w:rPr>
        <w:t xml:space="preserve">Now, what is important now is for all of us, all of us who are interested and cherish our values and our civilization, to stand up together and to say enough is enough. We have to stop antisemitism because antisemitism is the canary in the coal mine. It always precedes larger conflagrations that engulf the entire world.  </w:t>
      </w:r>
    </w:p>
    <w:p w14:paraId="73E17B08" w14:textId="77777777" w:rsidR="00564130" w:rsidRDefault="00564130" w:rsidP="00564130">
      <w:pPr>
        <w:spacing w:after="0"/>
        <w:rPr>
          <w:rFonts w:ascii="Times New Roman" w:hAnsi="Times New Roman" w:cs="Times New Roman"/>
          <w:bCs/>
          <w:i/>
          <w:iCs/>
          <w:sz w:val="24"/>
          <w:szCs w:val="24"/>
        </w:rPr>
      </w:pPr>
      <w:r w:rsidRPr="00564130">
        <w:rPr>
          <w:rFonts w:ascii="Times New Roman" w:hAnsi="Times New Roman" w:cs="Times New Roman"/>
          <w:bCs/>
          <w:i/>
          <w:iCs/>
          <w:sz w:val="24"/>
          <w:szCs w:val="24"/>
        </w:rPr>
        <w:t>So I ask all of you, Jews and non-Jews alike, who are concerned with our common future and our common values to do one thing: Stand up, speak up, be counted. Stop antisemitism now."</w:t>
      </w:r>
    </w:p>
    <w:p w14:paraId="30819288" w14:textId="5CE6CF16" w:rsidR="00564130" w:rsidRDefault="003F7534" w:rsidP="00564130">
      <w:pPr>
        <w:spacing w:after="0"/>
        <w:rPr>
          <w:rFonts w:ascii="Times New Roman" w:hAnsi="Times New Roman" w:cs="Times New Roman"/>
          <w:bCs/>
          <w:sz w:val="24"/>
          <w:szCs w:val="24"/>
        </w:rPr>
      </w:pPr>
      <w:r>
        <w:rPr>
          <w:rFonts w:ascii="Times New Roman" w:hAnsi="Times New Roman" w:cs="Times New Roman"/>
          <w:bCs/>
          <w:sz w:val="24"/>
          <w:szCs w:val="24"/>
        </w:rPr>
        <w:t>I pray that his calls for action will be heeded.</w:t>
      </w:r>
    </w:p>
    <w:p w14:paraId="22708891" w14:textId="200E47A8" w:rsidR="003F7534" w:rsidRPr="00012558" w:rsidRDefault="00012558" w:rsidP="00564130">
      <w:pPr>
        <w:spacing w:after="0"/>
        <w:rPr>
          <w:rFonts w:ascii="Times New Roman" w:hAnsi="Times New Roman" w:cs="Times New Roman"/>
          <w:b/>
          <w:sz w:val="24"/>
          <w:szCs w:val="24"/>
        </w:rPr>
      </w:pPr>
      <w:r w:rsidRPr="00012558">
        <w:rPr>
          <w:rFonts w:ascii="Times New Roman" w:hAnsi="Times New Roman" w:cs="Times New Roman"/>
          <w:b/>
          <w:sz w:val="24"/>
          <w:szCs w:val="24"/>
        </w:rPr>
        <w:t>Sinwar Sighting</w:t>
      </w:r>
    </w:p>
    <w:p w14:paraId="4869CD61" w14:textId="1A06CD0B" w:rsidR="00012558" w:rsidRDefault="00012558" w:rsidP="0065266B">
      <w:pPr>
        <w:spacing w:after="0"/>
        <w:rPr>
          <w:rFonts w:ascii="Times New Roman" w:hAnsi="Times New Roman" w:cs="Times New Roman"/>
          <w:bCs/>
          <w:sz w:val="24"/>
          <w:szCs w:val="24"/>
        </w:rPr>
      </w:pPr>
      <w:r>
        <w:rPr>
          <w:rFonts w:ascii="Times New Roman" w:hAnsi="Times New Roman" w:cs="Times New Roman"/>
          <w:bCs/>
          <w:sz w:val="24"/>
          <w:szCs w:val="24"/>
        </w:rPr>
        <w:t xml:space="preserve">Apparently Hamas leader </w:t>
      </w:r>
      <w:r w:rsidR="001A7BAA" w:rsidRPr="001A7BAA">
        <w:rPr>
          <w:rFonts w:ascii="Times New Roman" w:hAnsi="Times New Roman" w:cs="Times New Roman"/>
          <w:bCs/>
          <w:sz w:val="24"/>
          <w:szCs w:val="24"/>
        </w:rPr>
        <w:t>Yahya Sinwar</w:t>
      </w:r>
      <w:r w:rsidR="001A7BAA">
        <w:rPr>
          <w:rFonts w:ascii="Times New Roman" w:hAnsi="Times New Roman" w:cs="Times New Roman"/>
          <w:bCs/>
          <w:sz w:val="24"/>
          <w:szCs w:val="24"/>
        </w:rPr>
        <w:t xml:space="preserve"> came out of </w:t>
      </w:r>
      <w:r w:rsidR="00D84E91">
        <w:rPr>
          <w:rFonts w:ascii="Times New Roman" w:hAnsi="Times New Roman" w:cs="Times New Roman"/>
          <w:bCs/>
          <w:sz w:val="24"/>
          <w:szCs w:val="24"/>
        </w:rPr>
        <w:t xml:space="preserve">the tunnels recently as we see in an </w:t>
      </w:r>
      <w:hyperlink r:id="rId10" w:history="1">
        <w:r w:rsidR="00D84E91" w:rsidRPr="002955D1">
          <w:rPr>
            <w:rStyle w:val="Hyperlink"/>
            <w:rFonts w:ascii="Times New Roman" w:hAnsi="Times New Roman" w:cs="Times New Roman"/>
            <w:bCs/>
            <w:sz w:val="24"/>
            <w:szCs w:val="24"/>
          </w:rPr>
          <w:t>article</w:t>
        </w:r>
      </w:hyperlink>
      <w:r w:rsidR="00D84E91">
        <w:rPr>
          <w:rFonts w:ascii="Times New Roman" w:hAnsi="Times New Roman" w:cs="Times New Roman"/>
          <w:bCs/>
          <w:sz w:val="24"/>
          <w:szCs w:val="24"/>
        </w:rPr>
        <w:t xml:space="preserve"> by </w:t>
      </w:r>
      <w:r w:rsidR="00D84E91">
        <w:rPr>
          <w:rFonts w:ascii="Times New Roman" w:hAnsi="Times New Roman" w:cs="Times New Roman"/>
          <w:bCs/>
          <w:i/>
          <w:iCs/>
          <w:sz w:val="24"/>
          <w:szCs w:val="24"/>
        </w:rPr>
        <w:t>The Jerusalem Post</w:t>
      </w:r>
      <w:r w:rsidR="00D84E91">
        <w:rPr>
          <w:rFonts w:ascii="Times New Roman" w:hAnsi="Times New Roman" w:cs="Times New Roman"/>
          <w:bCs/>
          <w:sz w:val="24"/>
          <w:szCs w:val="24"/>
        </w:rPr>
        <w:t>:</w:t>
      </w:r>
    </w:p>
    <w:p w14:paraId="5BFFA13B" w14:textId="485B6D81" w:rsidR="00B66515" w:rsidRPr="00B66515" w:rsidRDefault="00B66515" w:rsidP="00B66515">
      <w:pPr>
        <w:spacing w:after="0"/>
        <w:rPr>
          <w:rFonts w:ascii="Times New Roman" w:hAnsi="Times New Roman" w:cs="Times New Roman"/>
          <w:bCs/>
          <w:i/>
          <w:iCs/>
          <w:sz w:val="24"/>
          <w:szCs w:val="24"/>
        </w:rPr>
      </w:pPr>
      <w:r w:rsidRPr="00B66515">
        <w:rPr>
          <w:rFonts w:ascii="Times New Roman" w:hAnsi="Times New Roman" w:cs="Times New Roman"/>
          <w:bCs/>
          <w:i/>
          <w:iCs/>
          <w:sz w:val="24"/>
          <w:szCs w:val="24"/>
        </w:rPr>
        <w:t>Hamas's chief in Gaza, Yahya Sinwar, exited the terrorist movement's tunnels and met with the movement's forces aboveground recently, a senior source in Hamas told Al-Araby Al-</w:t>
      </w:r>
      <w:proofErr w:type="spellStart"/>
      <w:r w:rsidRPr="00B66515">
        <w:rPr>
          <w:rFonts w:ascii="Times New Roman" w:hAnsi="Times New Roman" w:cs="Times New Roman"/>
          <w:bCs/>
          <w:i/>
          <w:iCs/>
          <w:sz w:val="24"/>
          <w:szCs w:val="24"/>
        </w:rPr>
        <w:t>Jadeed</w:t>
      </w:r>
      <w:proofErr w:type="spellEnd"/>
      <w:r w:rsidRPr="00B66515">
        <w:rPr>
          <w:rFonts w:ascii="Times New Roman" w:hAnsi="Times New Roman" w:cs="Times New Roman"/>
          <w:bCs/>
          <w:i/>
          <w:iCs/>
          <w:sz w:val="24"/>
          <w:szCs w:val="24"/>
        </w:rPr>
        <w:t xml:space="preserve"> on Wednesday.</w:t>
      </w:r>
    </w:p>
    <w:p w14:paraId="70748322" w14:textId="78D934B7" w:rsidR="00D84E91" w:rsidRDefault="00B66515" w:rsidP="00B66515">
      <w:pPr>
        <w:spacing w:after="0"/>
        <w:rPr>
          <w:rFonts w:ascii="Times New Roman" w:hAnsi="Times New Roman" w:cs="Times New Roman"/>
          <w:bCs/>
          <w:i/>
          <w:iCs/>
          <w:sz w:val="24"/>
          <w:szCs w:val="24"/>
        </w:rPr>
      </w:pPr>
      <w:r w:rsidRPr="00B66515">
        <w:rPr>
          <w:rFonts w:ascii="Times New Roman" w:hAnsi="Times New Roman" w:cs="Times New Roman"/>
          <w:bCs/>
          <w:i/>
          <w:iCs/>
          <w:sz w:val="24"/>
          <w:szCs w:val="24"/>
        </w:rPr>
        <w:t>Sinwar "recently inspected areas that witnessed clashes between the resistance and the occupation army, and met some of the movement's fighters on the ground and not in the tunnels," said the source.</w:t>
      </w:r>
    </w:p>
    <w:p w14:paraId="60059AAE" w14:textId="78EA7B55" w:rsidR="009F5A1A" w:rsidRDefault="009F5A1A" w:rsidP="00B66515">
      <w:pPr>
        <w:spacing w:after="0"/>
        <w:rPr>
          <w:rFonts w:ascii="Times New Roman" w:hAnsi="Times New Roman" w:cs="Times New Roman"/>
          <w:bCs/>
          <w:sz w:val="24"/>
          <w:szCs w:val="24"/>
        </w:rPr>
      </w:pPr>
      <w:r>
        <w:rPr>
          <w:rFonts w:ascii="Times New Roman" w:hAnsi="Times New Roman" w:cs="Times New Roman"/>
          <w:bCs/>
          <w:sz w:val="24"/>
          <w:szCs w:val="24"/>
        </w:rPr>
        <w:t>The source said that Sinwar isn’t out of touch:</w:t>
      </w:r>
    </w:p>
    <w:p w14:paraId="15B4E6B9" w14:textId="0A00FF91" w:rsidR="009F5A1A" w:rsidRDefault="00A91C83" w:rsidP="00B66515">
      <w:pPr>
        <w:spacing w:after="0"/>
        <w:rPr>
          <w:rFonts w:ascii="Times New Roman" w:hAnsi="Times New Roman" w:cs="Times New Roman"/>
          <w:bCs/>
          <w:i/>
          <w:iCs/>
          <w:sz w:val="24"/>
          <w:szCs w:val="24"/>
        </w:rPr>
      </w:pPr>
      <w:r w:rsidRPr="00A91C83">
        <w:rPr>
          <w:rFonts w:ascii="Times New Roman" w:hAnsi="Times New Roman" w:cs="Times New Roman"/>
          <w:bCs/>
          <w:i/>
          <w:iCs/>
          <w:sz w:val="24"/>
          <w:szCs w:val="24"/>
        </w:rPr>
        <w:t>The source claimed that Sinwar is "not isolated from reality" where he's hiding, adding that "talk that Sinwar is isolated in the tunnels is nothing but a claim on the part of Netanyahu and his agencies to cover up his failure to achieve the goals declared to the Israeli street and to his allies."</w:t>
      </w:r>
    </w:p>
    <w:p w14:paraId="7A902EF4" w14:textId="65748467" w:rsidR="00A91C83" w:rsidRDefault="00373877" w:rsidP="00B66515">
      <w:pPr>
        <w:spacing w:after="0"/>
        <w:rPr>
          <w:rFonts w:ascii="Times New Roman" w:hAnsi="Times New Roman" w:cs="Times New Roman"/>
          <w:bCs/>
          <w:sz w:val="24"/>
          <w:szCs w:val="24"/>
        </w:rPr>
      </w:pPr>
      <w:r>
        <w:rPr>
          <w:rFonts w:ascii="Times New Roman" w:hAnsi="Times New Roman" w:cs="Times New Roman"/>
          <w:bCs/>
          <w:sz w:val="24"/>
          <w:szCs w:val="24"/>
        </w:rPr>
        <w:t>The article goes on to address the hostage negotiations:</w:t>
      </w:r>
    </w:p>
    <w:p w14:paraId="5D0D97B9" w14:textId="547E07BA" w:rsidR="00D17762" w:rsidRPr="00D17762" w:rsidRDefault="00D17762" w:rsidP="00D17762">
      <w:pPr>
        <w:spacing w:after="0"/>
        <w:rPr>
          <w:rFonts w:ascii="Times New Roman" w:hAnsi="Times New Roman" w:cs="Times New Roman"/>
          <w:bCs/>
          <w:i/>
          <w:iCs/>
          <w:sz w:val="24"/>
          <w:szCs w:val="24"/>
        </w:rPr>
      </w:pPr>
      <w:r w:rsidRPr="00D17762">
        <w:rPr>
          <w:rFonts w:ascii="Times New Roman" w:hAnsi="Times New Roman" w:cs="Times New Roman"/>
          <w:bCs/>
          <w:i/>
          <w:iCs/>
          <w:sz w:val="24"/>
          <w:szCs w:val="24"/>
        </w:rPr>
        <w:t>The Hamas source also denied reports that Hamas had changed its demands to only being willing to release 20 hostages instead of the 40 originally discussed in the first phase of any agreement. The source stated that while it's not possible to "accurately determine the number of living hostages," it is "certain" that the number is higher than the number being cited in some media reports.</w:t>
      </w:r>
    </w:p>
    <w:p w14:paraId="52C68BC4" w14:textId="6D82784F" w:rsidR="00373877" w:rsidRDefault="00D17762" w:rsidP="00D17762">
      <w:pPr>
        <w:spacing w:after="0"/>
        <w:rPr>
          <w:rFonts w:ascii="Times New Roman" w:hAnsi="Times New Roman" w:cs="Times New Roman"/>
          <w:bCs/>
          <w:i/>
          <w:iCs/>
          <w:sz w:val="24"/>
          <w:szCs w:val="24"/>
        </w:rPr>
      </w:pPr>
      <w:r w:rsidRPr="00D17762">
        <w:rPr>
          <w:rFonts w:ascii="Times New Roman" w:hAnsi="Times New Roman" w:cs="Times New Roman"/>
          <w:bCs/>
          <w:i/>
          <w:iCs/>
          <w:sz w:val="24"/>
          <w:szCs w:val="24"/>
        </w:rPr>
        <w:t>The source claimed that Hamas has about 30 IDF and Shin Bet officers and that these hostages are being kept in "highly secured places, far from the hands of the occupation, and it is impossible to reach them under any circumstances."</w:t>
      </w:r>
    </w:p>
    <w:p w14:paraId="492AB837" w14:textId="77777777" w:rsidR="000714B4" w:rsidRDefault="000714B4">
      <w:pPr>
        <w:rPr>
          <w:rFonts w:ascii="Times New Roman" w:hAnsi="Times New Roman" w:cs="Times New Roman"/>
          <w:bCs/>
          <w:sz w:val="24"/>
          <w:szCs w:val="24"/>
        </w:rPr>
      </w:pPr>
      <w:r>
        <w:rPr>
          <w:rFonts w:ascii="Times New Roman" w:hAnsi="Times New Roman" w:cs="Times New Roman"/>
          <w:bCs/>
          <w:sz w:val="24"/>
          <w:szCs w:val="24"/>
        </w:rPr>
        <w:br w:type="page"/>
      </w:r>
    </w:p>
    <w:p w14:paraId="46A71F61" w14:textId="31F66FB6" w:rsidR="005D3877" w:rsidRDefault="005D3877" w:rsidP="00D17762">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While those </w:t>
      </w:r>
      <w:r w:rsidR="00F5766A">
        <w:rPr>
          <w:rFonts w:ascii="Times New Roman" w:hAnsi="Times New Roman" w:cs="Times New Roman"/>
          <w:bCs/>
          <w:sz w:val="24"/>
          <w:szCs w:val="24"/>
        </w:rPr>
        <w:t xml:space="preserve">leading the efforts to release the hostages believe the reports are true, Israeli intelligence </w:t>
      </w:r>
      <w:r w:rsidR="000714B4">
        <w:rPr>
          <w:rFonts w:ascii="Times New Roman" w:hAnsi="Times New Roman" w:cs="Times New Roman"/>
          <w:bCs/>
          <w:sz w:val="24"/>
          <w:szCs w:val="24"/>
        </w:rPr>
        <w:t xml:space="preserve">sources </w:t>
      </w:r>
      <w:r w:rsidR="00DC36AA">
        <w:rPr>
          <w:rFonts w:ascii="Times New Roman" w:hAnsi="Times New Roman" w:cs="Times New Roman"/>
          <w:bCs/>
          <w:sz w:val="24"/>
          <w:szCs w:val="24"/>
        </w:rPr>
        <w:t>think it isn’t a big deal</w:t>
      </w:r>
      <w:r w:rsidR="00EC09AB">
        <w:rPr>
          <w:rFonts w:ascii="Times New Roman" w:hAnsi="Times New Roman" w:cs="Times New Roman"/>
          <w:bCs/>
          <w:sz w:val="24"/>
          <w:szCs w:val="24"/>
        </w:rPr>
        <w:t xml:space="preserve"> and caution against putting too much into the report</w:t>
      </w:r>
      <w:r w:rsidR="000714B4">
        <w:rPr>
          <w:rFonts w:ascii="Times New Roman" w:hAnsi="Times New Roman" w:cs="Times New Roman"/>
          <w:bCs/>
          <w:sz w:val="24"/>
          <w:szCs w:val="24"/>
        </w:rPr>
        <w:t>:</w:t>
      </w:r>
    </w:p>
    <w:p w14:paraId="67208A6C" w14:textId="5E45683E" w:rsidR="000714B4" w:rsidRDefault="000714B4" w:rsidP="00D17762">
      <w:pPr>
        <w:spacing w:after="0"/>
        <w:rPr>
          <w:rFonts w:ascii="Times New Roman" w:hAnsi="Times New Roman" w:cs="Times New Roman"/>
          <w:bCs/>
          <w:i/>
          <w:iCs/>
          <w:sz w:val="24"/>
          <w:szCs w:val="24"/>
        </w:rPr>
      </w:pPr>
      <w:r w:rsidRPr="000714B4">
        <w:rPr>
          <w:rFonts w:ascii="Times New Roman" w:hAnsi="Times New Roman" w:cs="Times New Roman"/>
          <w:bCs/>
          <w:i/>
          <w:iCs/>
          <w:sz w:val="24"/>
          <w:szCs w:val="24"/>
        </w:rPr>
        <w:t>Micah Kobi, a former senior Shin Bet officer who interrogated Sinwar back when Sinwar was still in prison in Israel, told Maariv that "theoretically, there is a possibility that Sinwar is taking advantage of the IDF's shuffling and the withdrawal of most of the forces from the Strip, for his freer movement while commanding his fighters."</w:t>
      </w:r>
    </w:p>
    <w:p w14:paraId="2D60C4CB" w14:textId="336038FC" w:rsidR="000023DB" w:rsidRDefault="000023DB" w:rsidP="00D17762">
      <w:pPr>
        <w:spacing w:after="0"/>
        <w:rPr>
          <w:rFonts w:ascii="Times New Roman" w:hAnsi="Times New Roman" w:cs="Times New Roman"/>
          <w:bCs/>
          <w:i/>
          <w:iCs/>
          <w:sz w:val="24"/>
          <w:szCs w:val="24"/>
        </w:rPr>
      </w:pPr>
      <w:r w:rsidRPr="000023DB">
        <w:rPr>
          <w:rFonts w:ascii="Times New Roman" w:hAnsi="Times New Roman" w:cs="Times New Roman"/>
          <w:bCs/>
          <w:i/>
          <w:iCs/>
          <w:sz w:val="24"/>
          <w:szCs w:val="24"/>
        </w:rPr>
        <w:t>"Hamas' discourse in the media, and especially the report on Sinwar's exit from the tunnels, is nothing more than media spin," insisted Kobi. "They now know that the highest probability is that the IDF will enter Rafah, and therefore, through false information, they are trying to confuse us and divert us from our main goals there."</w:t>
      </w:r>
    </w:p>
    <w:p w14:paraId="69DAA0E3" w14:textId="579D9A72" w:rsidR="00BE4DC8" w:rsidRDefault="00BE4DC8" w:rsidP="00D17762">
      <w:pPr>
        <w:spacing w:after="0"/>
        <w:rPr>
          <w:rFonts w:ascii="Times New Roman" w:hAnsi="Times New Roman" w:cs="Times New Roman"/>
          <w:bCs/>
          <w:sz w:val="24"/>
          <w:szCs w:val="24"/>
        </w:rPr>
      </w:pPr>
      <w:r>
        <w:rPr>
          <w:rFonts w:ascii="Times New Roman" w:hAnsi="Times New Roman" w:cs="Times New Roman"/>
          <w:bCs/>
          <w:sz w:val="24"/>
          <w:szCs w:val="24"/>
        </w:rPr>
        <w:t xml:space="preserve">Kobi says this is part of Hamas’ </w:t>
      </w:r>
      <w:r w:rsidR="001F1B51">
        <w:rPr>
          <w:rFonts w:ascii="Times New Roman" w:hAnsi="Times New Roman" w:cs="Times New Roman"/>
          <w:bCs/>
          <w:sz w:val="24"/>
          <w:szCs w:val="24"/>
        </w:rPr>
        <w:t>misinformation playbook:</w:t>
      </w:r>
    </w:p>
    <w:p w14:paraId="339BFEEE" w14:textId="7437B9A6" w:rsidR="001F1B51" w:rsidRPr="001F1B51" w:rsidRDefault="001F1B51" w:rsidP="001F1B51">
      <w:pPr>
        <w:spacing w:after="0"/>
        <w:rPr>
          <w:rFonts w:ascii="Times New Roman" w:hAnsi="Times New Roman" w:cs="Times New Roman"/>
          <w:bCs/>
          <w:i/>
          <w:iCs/>
          <w:sz w:val="24"/>
          <w:szCs w:val="24"/>
        </w:rPr>
      </w:pPr>
      <w:r w:rsidRPr="001F1B51">
        <w:rPr>
          <w:rFonts w:ascii="Times New Roman" w:hAnsi="Times New Roman" w:cs="Times New Roman"/>
          <w:bCs/>
          <w:i/>
          <w:iCs/>
          <w:sz w:val="24"/>
          <w:szCs w:val="24"/>
        </w:rPr>
        <w:t>"Always before a military or political move, every time Israel declares a military intention, Hamas tries to cloud our view. Their media 'spins' are well known; this is Hamas' culture of lies that wants us to act contrary to our common sense. In the end, the research elements in the army know which statements should be given importance - and which statements are false," added the former Shin Bet officer.</w:t>
      </w:r>
    </w:p>
    <w:p w14:paraId="75C5BF68" w14:textId="028FC356" w:rsidR="001F1B51" w:rsidRDefault="001F1B51" w:rsidP="001F1B51">
      <w:pPr>
        <w:spacing w:after="0"/>
        <w:rPr>
          <w:rFonts w:ascii="Times New Roman" w:hAnsi="Times New Roman" w:cs="Times New Roman"/>
          <w:bCs/>
          <w:i/>
          <w:iCs/>
          <w:sz w:val="24"/>
          <w:szCs w:val="24"/>
        </w:rPr>
      </w:pPr>
      <w:r w:rsidRPr="001F1B51">
        <w:rPr>
          <w:rFonts w:ascii="Times New Roman" w:hAnsi="Times New Roman" w:cs="Times New Roman"/>
          <w:bCs/>
          <w:i/>
          <w:iCs/>
          <w:sz w:val="24"/>
          <w:szCs w:val="24"/>
        </w:rPr>
        <w:t>Kobi also denied the Hamas source's claims about the number of hostages who are IDF and Shin Bet officers, saying that they are "not at all accurate and incorrect."</w:t>
      </w:r>
    </w:p>
    <w:p w14:paraId="150E267D" w14:textId="41B9C2B3" w:rsidR="00606239" w:rsidRPr="00606239" w:rsidRDefault="00606239" w:rsidP="001F1B51">
      <w:pPr>
        <w:spacing w:after="0"/>
        <w:rPr>
          <w:rFonts w:ascii="Times New Roman" w:hAnsi="Times New Roman" w:cs="Times New Roman"/>
          <w:bCs/>
          <w:sz w:val="24"/>
          <w:szCs w:val="24"/>
        </w:rPr>
      </w:pPr>
      <w:r>
        <w:rPr>
          <w:rFonts w:ascii="Times New Roman" w:hAnsi="Times New Roman" w:cs="Times New Roman"/>
          <w:bCs/>
          <w:sz w:val="24"/>
          <w:szCs w:val="24"/>
        </w:rPr>
        <w:t xml:space="preserve">We need to pray that the IDF has the anointing of the Sons of Issachar and can discern what information is good and what is not so they can </w:t>
      </w:r>
      <w:r w:rsidR="005B7D5D">
        <w:rPr>
          <w:rFonts w:ascii="Times New Roman" w:hAnsi="Times New Roman" w:cs="Times New Roman"/>
          <w:bCs/>
          <w:sz w:val="24"/>
          <w:szCs w:val="24"/>
        </w:rPr>
        <w:t>act correctly. And we as intercessors do the same thing as we pray.</w:t>
      </w:r>
    </w:p>
    <w:sectPr w:rsidR="00606239" w:rsidRPr="0060623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F68F0E" w14:textId="77777777" w:rsidR="00AF58E7" w:rsidRDefault="00AF58E7" w:rsidP="006E6664">
      <w:pPr>
        <w:spacing w:after="0" w:line="240" w:lineRule="auto"/>
      </w:pPr>
      <w:r>
        <w:separator/>
      </w:r>
    </w:p>
  </w:endnote>
  <w:endnote w:type="continuationSeparator" w:id="0">
    <w:p w14:paraId="5DD5AE45" w14:textId="77777777" w:rsidR="00AF58E7" w:rsidRDefault="00AF58E7" w:rsidP="006E6664">
      <w:pPr>
        <w:spacing w:after="0" w:line="240" w:lineRule="auto"/>
      </w:pPr>
      <w:r>
        <w:continuationSeparator/>
      </w:r>
    </w:p>
  </w:endnote>
  <w:endnote w:type="continuationNotice" w:id="1">
    <w:p w14:paraId="2855D1A6" w14:textId="77777777" w:rsidR="00AF58E7" w:rsidRDefault="00AF58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260AF1" w14:textId="77777777" w:rsidR="00AF58E7" w:rsidRDefault="00AF58E7" w:rsidP="006E6664">
      <w:pPr>
        <w:spacing w:after="0" w:line="240" w:lineRule="auto"/>
      </w:pPr>
      <w:r>
        <w:separator/>
      </w:r>
    </w:p>
  </w:footnote>
  <w:footnote w:type="continuationSeparator" w:id="0">
    <w:p w14:paraId="13567CED" w14:textId="77777777" w:rsidR="00AF58E7" w:rsidRDefault="00AF58E7" w:rsidP="006E6664">
      <w:pPr>
        <w:spacing w:after="0" w:line="240" w:lineRule="auto"/>
      </w:pPr>
      <w:r>
        <w:continuationSeparator/>
      </w:r>
    </w:p>
  </w:footnote>
  <w:footnote w:type="continuationNotice" w:id="1">
    <w:p w14:paraId="2FEB1416" w14:textId="77777777" w:rsidR="00AF58E7" w:rsidRDefault="00AF58E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3DB"/>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28"/>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361"/>
    <w:rsid w:val="000714B4"/>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36"/>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ABC"/>
    <w:rsid w:val="00077C28"/>
    <w:rsid w:val="00077CD7"/>
    <w:rsid w:val="00077CF5"/>
    <w:rsid w:val="00077DC0"/>
    <w:rsid w:val="00077DF0"/>
    <w:rsid w:val="00077FD9"/>
    <w:rsid w:val="000800F6"/>
    <w:rsid w:val="000804CB"/>
    <w:rsid w:val="000804F9"/>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D0C"/>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28B"/>
    <w:rsid w:val="001016C0"/>
    <w:rsid w:val="0010192C"/>
    <w:rsid w:val="00101BB5"/>
    <w:rsid w:val="00101D55"/>
    <w:rsid w:val="00101D81"/>
    <w:rsid w:val="00101DEE"/>
    <w:rsid w:val="001020C3"/>
    <w:rsid w:val="001020E1"/>
    <w:rsid w:val="001020E6"/>
    <w:rsid w:val="00102397"/>
    <w:rsid w:val="001023DA"/>
    <w:rsid w:val="001024D6"/>
    <w:rsid w:val="0010258B"/>
    <w:rsid w:val="00102896"/>
    <w:rsid w:val="00102914"/>
    <w:rsid w:val="00102977"/>
    <w:rsid w:val="001029A8"/>
    <w:rsid w:val="001029F1"/>
    <w:rsid w:val="00102A9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CE"/>
    <w:rsid w:val="00152122"/>
    <w:rsid w:val="001521F7"/>
    <w:rsid w:val="0015220B"/>
    <w:rsid w:val="0015225A"/>
    <w:rsid w:val="00152372"/>
    <w:rsid w:val="00152374"/>
    <w:rsid w:val="0015240A"/>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06E"/>
    <w:rsid w:val="00155174"/>
    <w:rsid w:val="00155656"/>
    <w:rsid w:val="001556C5"/>
    <w:rsid w:val="001557EC"/>
    <w:rsid w:val="001558A6"/>
    <w:rsid w:val="00155AB8"/>
    <w:rsid w:val="00155B75"/>
    <w:rsid w:val="00155BBA"/>
    <w:rsid w:val="00155D10"/>
    <w:rsid w:val="00155E28"/>
    <w:rsid w:val="00155EB9"/>
    <w:rsid w:val="00155ED7"/>
    <w:rsid w:val="0015606D"/>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759"/>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33E"/>
    <w:rsid w:val="001A0458"/>
    <w:rsid w:val="001A049B"/>
    <w:rsid w:val="001A06AE"/>
    <w:rsid w:val="001A0742"/>
    <w:rsid w:val="001A079A"/>
    <w:rsid w:val="001A07C4"/>
    <w:rsid w:val="001A09F2"/>
    <w:rsid w:val="001A0B4F"/>
    <w:rsid w:val="001A0C47"/>
    <w:rsid w:val="001A0C60"/>
    <w:rsid w:val="001A0C8B"/>
    <w:rsid w:val="001A0F7A"/>
    <w:rsid w:val="001A0FC1"/>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09"/>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04E"/>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2D8"/>
    <w:rsid w:val="002C22F5"/>
    <w:rsid w:val="002C2496"/>
    <w:rsid w:val="002C24FD"/>
    <w:rsid w:val="002C25D1"/>
    <w:rsid w:val="002C2650"/>
    <w:rsid w:val="002C2675"/>
    <w:rsid w:val="002C26CA"/>
    <w:rsid w:val="002C28FF"/>
    <w:rsid w:val="002C29C4"/>
    <w:rsid w:val="002C2A8A"/>
    <w:rsid w:val="002C2AFA"/>
    <w:rsid w:val="002C2B14"/>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FEB"/>
    <w:rsid w:val="00317110"/>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D30"/>
    <w:rsid w:val="00356D3B"/>
    <w:rsid w:val="00356DE2"/>
    <w:rsid w:val="00356FC6"/>
    <w:rsid w:val="0035713B"/>
    <w:rsid w:val="0035717C"/>
    <w:rsid w:val="0035727D"/>
    <w:rsid w:val="00357285"/>
    <w:rsid w:val="0035730B"/>
    <w:rsid w:val="00357310"/>
    <w:rsid w:val="003576B3"/>
    <w:rsid w:val="0035777B"/>
    <w:rsid w:val="00357832"/>
    <w:rsid w:val="00357C0C"/>
    <w:rsid w:val="00357CB0"/>
    <w:rsid w:val="00357D1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A0"/>
    <w:rsid w:val="003614C6"/>
    <w:rsid w:val="0036174A"/>
    <w:rsid w:val="0036178C"/>
    <w:rsid w:val="003617E7"/>
    <w:rsid w:val="00361805"/>
    <w:rsid w:val="00361891"/>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951"/>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D19"/>
    <w:rsid w:val="003C2D35"/>
    <w:rsid w:val="003C2EB6"/>
    <w:rsid w:val="003C2ED2"/>
    <w:rsid w:val="003C2F41"/>
    <w:rsid w:val="003C2F5A"/>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3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B0"/>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D9B"/>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47F"/>
    <w:rsid w:val="004475D1"/>
    <w:rsid w:val="004476B4"/>
    <w:rsid w:val="004476D9"/>
    <w:rsid w:val="004476EA"/>
    <w:rsid w:val="00447800"/>
    <w:rsid w:val="00447806"/>
    <w:rsid w:val="004478F2"/>
    <w:rsid w:val="0044794C"/>
    <w:rsid w:val="00447AD6"/>
    <w:rsid w:val="00447AF2"/>
    <w:rsid w:val="00450426"/>
    <w:rsid w:val="004505E7"/>
    <w:rsid w:val="00450600"/>
    <w:rsid w:val="00450981"/>
    <w:rsid w:val="004509BC"/>
    <w:rsid w:val="00450C41"/>
    <w:rsid w:val="00450D5E"/>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16"/>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66A"/>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64"/>
    <w:rsid w:val="005C3FB7"/>
    <w:rsid w:val="005C3FC0"/>
    <w:rsid w:val="005C40D9"/>
    <w:rsid w:val="005C4265"/>
    <w:rsid w:val="005C455E"/>
    <w:rsid w:val="005C457D"/>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EEA"/>
    <w:rsid w:val="005F4F4A"/>
    <w:rsid w:val="005F4F99"/>
    <w:rsid w:val="005F5172"/>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0F"/>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1DC9"/>
    <w:rsid w:val="006520AC"/>
    <w:rsid w:val="00652475"/>
    <w:rsid w:val="00652538"/>
    <w:rsid w:val="00652633"/>
    <w:rsid w:val="0065266B"/>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C8B"/>
    <w:rsid w:val="00694D9A"/>
    <w:rsid w:val="00694E12"/>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9E1"/>
    <w:rsid w:val="00795A93"/>
    <w:rsid w:val="00795B80"/>
    <w:rsid w:val="00795CBA"/>
    <w:rsid w:val="00795EF5"/>
    <w:rsid w:val="007961B7"/>
    <w:rsid w:val="0079629B"/>
    <w:rsid w:val="00796395"/>
    <w:rsid w:val="00796492"/>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018"/>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EFD"/>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841"/>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75"/>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0A8"/>
    <w:rsid w:val="008E32F9"/>
    <w:rsid w:val="008E3302"/>
    <w:rsid w:val="008E33BA"/>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52F"/>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0F"/>
    <w:rsid w:val="00932B1D"/>
    <w:rsid w:val="00932C37"/>
    <w:rsid w:val="00932C50"/>
    <w:rsid w:val="00932E92"/>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4FF7"/>
    <w:rsid w:val="0095518E"/>
    <w:rsid w:val="0095520C"/>
    <w:rsid w:val="00955419"/>
    <w:rsid w:val="009554DD"/>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AB"/>
    <w:rsid w:val="00A0420C"/>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6EBC"/>
    <w:rsid w:val="00A0705F"/>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8F"/>
    <w:rsid w:val="00A34302"/>
    <w:rsid w:val="00A3462D"/>
    <w:rsid w:val="00A3478E"/>
    <w:rsid w:val="00A348E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BB"/>
    <w:rsid w:val="00AB6076"/>
    <w:rsid w:val="00AB609C"/>
    <w:rsid w:val="00AB60D1"/>
    <w:rsid w:val="00AB6159"/>
    <w:rsid w:val="00AB6305"/>
    <w:rsid w:val="00AB643B"/>
    <w:rsid w:val="00AB6584"/>
    <w:rsid w:val="00AB6630"/>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2ED"/>
    <w:rsid w:val="00AF4311"/>
    <w:rsid w:val="00AF4365"/>
    <w:rsid w:val="00AF43DF"/>
    <w:rsid w:val="00AF464C"/>
    <w:rsid w:val="00AF465C"/>
    <w:rsid w:val="00AF47EB"/>
    <w:rsid w:val="00AF4878"/>
    <w:rsid w:val="00AF492D"/>
    <w:rsid w:val="00AF4B07"/>
    <w:rsid w:val="00AF4B97"/>
    <w:rsid w:val="00AF4B9E"/>
    <w:rsid w:val="00AF4BD7"/>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8EE"/>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47F84"/>
    <w:rsid w:val="00B5005E"/>
    <w:rsid w:val="00B502B9"/>
    <w:rsid w:val="00B50354"/>
    <w:rsid w:val="00B504DF"/>
    <w:rsid w:val="00B50584"/>
    <w:rsid w:val="00B50606"/>
    <w:rsid w:val="00B5067E"/>
    <w:rsid w:val="00B506E7"/>
    <w:rsid w:val="00B50773"/>
    <w:rsid w:val="00B5094B"/>
    <w:rsid w:val="00B50BB3"/>
    <w:rsid w:val="00B50C30"/>
    <w:rsid w:val="00B50C72"/>
    <w:rsid w:val="00B50D56"/>
    <w:rsid w:val="00B50D88"/>
    <w:rsid w:val="00B50E0D"/>
    <w:rsid w:val="00B50F9F"/>
    <w:rsid w:val="00B51067"/>
    <w:rsid w:val="00B510A5"/>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E55"/>
    <w:rsid w:val="00B81E6C"/>
    <w:rsid w:val="00B81E90"/>
    <w:rsid w:val="00B81F7E"/>
    <w:rsid w:val="00B82091"/>
    <w:rsid w:val="00B82176"/>
    <w:rsid w:val="00B821DA"/>
    <w:rsid w:val="00B82248"/>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89F"/>
    <w:rsid w:val="00BB49A0"/>
    <w:rsid w:val="00BB4BE6"/>
    <w:rsid w:val="00BB4FD4"/>
    <w:rsid w:val="00BB5078"/>
    <w:rsid w:val="00BB50F7"/>
    <w:rsid w:val="00BB51C4"/>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BA"/>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6FDD"/>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CD"/>
    <w:rsid w:val="00CA305C"/>
    <w:rsid w:val="00CA312A"/>
    <w:rsid w:val="00CA31DC"/>
    <w:rsid w:val="00CA3242"/>
    <w:rsid w:val="00CA325D"/>
    <w:rsid w:val="00CA3276"/>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6F2"/>
    <w:rsid w:val="00CD4843"/>
    <w:rsid w:val="00CD4922"/>
    <w:rsid w:val="00CD4995"/>
    <w:rsid w:val="00CD49E7"/>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2"/>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02"/>
    <w:rsid w:val="00D33DB8"/>
    <w:rsid w:val="00D33E27"/>
    <w:rsid w:val="00D33F55"/>
    <w:rsid w:val="00D33FB5"/>
    <w:rsid w:val="00D34126"/>
    <w:rsid w:val="00D3413B"/>
    <w:rsid w:val="00D341B2"/>
    <w:rsid w:val="00D343D3"/>
    <w:rsid w:val="00D34481"/>
    <w:rsid w:val="00D3450B"/>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E91"/>
    <w:rsid w:val="00D84F6D"/>
    <w:rsid w:val="00D850AF"/>
    <w:rsid w:val="00D85148"/>
    <w:rsid w:val="00D853DE"/>
    <w:rsid w:val="00D85607"/>
    <w:rsid w:val="00D85639"/>
    <w:rsid w:val="00D856CA"/>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8C"/>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C9"/>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60D9"/>
    <w:rsid w:val="00EB64CF"/>
    <w:rsid w:val="00EB65D9"/>
    <w:rsid w:val="00EB6744"/>
    <w:rsid w:val="00EB6778"/>
    <w:rsid w:val="00EB685C"/>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108E"/>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39"/>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39E"/>
    <w:rsid w:val="00FA542D"/>
    <w:rsid w:val="00FA5602"/>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96C"/>
    <w:rsid w:val="00FC2980"/>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diplomacy/artc-u-s-decides-against-imposing-sanctions-on-idf-s-netzah-yehuda-battalion-repor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breaking-news/article-798454" TargetMode="External"/><Relationship Id="rId4" Type="http://schemas.openxmlformats.org/officeDocument/2006/relationships/settings" Target="settings.xml"/><Relationship Id="rId9" Type="http://schemas.openxmlformats.org/officeDocument/2006/relationships/hyperlink" Target="https://www2.cbn.com/news/us/canary-coal-mine-netanyahu-warns-us-antisemitism-signals-impending-global-infer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1184</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50</cp:revision>
  <cp:lastPrinted>2021-11-07T10:36:00Z</cp:lastPrinted>
  <dcterms:created xsi:type="dcterms:W3CDTF">2024-04-24T18:49:00Z</dcterms:created>
  <dcterms:modified xsi:type="dcterms:W3CDTF">2024-04-24T19:49:00Z</dcterms:modified>
</cp:coreProperties>
</file>