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33E62FF"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29730742"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2B4384">
        <w:rPr>
          <w:rFonts w:ascii="Times New Roman" w:hAnsi="Times New Roman" w:cs="Times New Roman"/>
          <w:b/>
          <w:sz w:val="32"/>
          <w:szCs w:val="32"/>
        </w:rPr>
        <w:t>7</w:t>
      </w:r>
      <w:r w:rsidR="002F623C">
        <w:rPr>
          <w:rFonts w:ascii="Times New Roman" w:hAnsi="Times New Roman" w:cs="Times New Roman"/>
          <w:b/>
          <w:sz w:val="32"/>
          <w:szCs w:val="32"/>
        </w:rPr>
        <w:t>7</w:t>
      </w:r>
    </w:p>
    <w:p w14:paraId="1353BEBE" w14:textId="0BA47D2C" w:rsidR="002B2A2D" w:rsidRDefault="00976D0F" w:rsidP="002B2A2D">
      <w:pPr>
        <w:spacing w:after="0"/>
        <w:jc w:val="center"/>
        <w:rPr>
          <w:rFonts w:ascii="Times New Roman" w:hAnsi="Times New Roman" w:cs="Times New Roman"/>
          <w:b/>
          <w:sz w:val="32"/>
          <w:szCs w:val="32"/>
        </w:rPr>
      </w:pPr>
      <w:r>
        <w:rPr>
          <w:rFonts w:ascii="Times New Roman" w:hAnsi="Times New Roman" w:cs="Times New Roman"/>
          <w:b/>
          <w:sz w:val="32"/>
          <w:szCs w:val="32"/>
        </w:rPr>
        <w:t>Hamas Is Collapsing From Within</w:t>
      </w:r>
    </w:p>
    <w:p w14:paraId="08AA568F" w14:textId="19B8FB23" w:rsidR="00DA3E16" w:rsidRDefault="00A7545C" w:rsidP="00E56E82">
      <w:pPr>
        <w:spacing w:after="0"/>
        <w:rPr>
          <w:rFonts w:ascii="Times New Roman" w:hAnsi="Times New Roman" w:cs="Times New Roman"/>
          <w:b/>
          <w:sz w:val="24"/>
          <w:szCs w:val="24"/>
        </w:rPr>
      </w:pPr>
      <w:r>
        <w:rPr>
          <w:rFonts w:ascii="Times New Roman" w:hAnsi="Times New Roman" w:cs="Times New Roman"/>
          <w:b/>
          <w:sz w:val="24"/>
          <w:szCs w:val="24"/>
        </w:rPr>
        <w:t>Hamas Would Rejoice</w:t>
      </w:r>
    </w:p>
    <w:p w14:paraId="24CBD28F" w14:textId="4D6566E5" w:rsidR="00A7545C" w:rsidRDefault="00A7545C"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r w:rsidR="00B67664">
        <w:rPr>
          <w:rFonts w:ascii="Times New Roman" w:hAnsi="Times New Roman" w:cs="Times New Roman"/>
          <w:bCs/>
          <w:sz w:val="24"/>
          <w:szCs w:val="24"/>
        </w:rPr>
        <w:t xml:space="preserve">press conference, Prime Minister Netanyahu </w:t>
      </w:r>
      <w:r w:rsidR="00B652CB">
        <w:rPr>
          <w:rFonts w:ascii="Times New Roman" w:hAnsi="Times New Roman" w:cs="Times New Roman"/>
          <w:bCs/>
          <w:sz w:val="24"/>
          <w:szCs w:val="24"/>
        </w:rPr>
        <w:t>talked</w:t>
      </w:r>
      <w:r w:rsidR="00FE3969">
        <w:rPr>
          <w:rFonts w:ascii="Times New Roman" w:hAnsi="Times New Roman" w:cs="Times New Roman"/>
          <w:bCs/>
          <w:sz w:val="24"/>
          <w:szCs w:val="24"/>
        </w:rPr>
        <w:t xml:space="preserve"> about many issues including possible elections as we see in a </w:t>
      </w:r>
      <w:hyperlink r:id="rId8" w:history="1">
        <w:r w:rsidR="00FE3969" w:rsidRPr="00B652CB">
          <w:rPr>
            <w:rStyle w:val="Hyperlink"/>
            <w:rFonts w:ascii="Times New Roman" w:hAnsi="Times New Roman" w:cs="Times New Roman"/>
            <w:bCs/>
            <w:sz w:val="24"/>
            <w:szCs w:val="24"/>
          </w:rPr>
          <w:t>report</w:t>
        </w:r>
      </w:hyperlink>
      <w:r w:rsidR="00FE3969">
        <w:rPr>
          <w:rFonts w:ascii="Times New Roman" w:hAnsi="Times New Roman" w:cs="Times New Roman"/>
          <w:bCs/>
          <w:sz w:val="24"/>
          <w:szCs w:val="24"/>
        </w:rPr>
        <w:t xml:space="preserve"> from </w:t>
      </w:r>
      <w:r w:rsidR="00FE3969">
        <w:rPr>
          <w:rFonts w:ascii="Times New Roman" w:hAnsi="Times New Roman" w:cs="Times New Roman"/>
          <w:bCs/>
          <w:i/>
          <w:iCs/>
          <w:sz w:val="24"/>
          <w:szCs w:val="24"/>
        </w:rPr>
        <w:t>i24news.tv</w:t>
      </w:r>
      <w:r w:rsidR="00FE3969">
        <w:rPr>
          <w:rFonts w:ascii="Times New Roman" w:hAnsi="Times New Roman" w:cs="Times New Roman"/>
          <w:bCs/>
          <w:sz w:val="24"/>
          <w:szCs w:val="24"/>
        </w:rPr>
        <w:t>:</w:t>
      </w:r>
    </w:p>
    <w:p w14:paraId="52600D08" w14:textId="6F9D682D" w:rsidR="00AE024E" w:rsidRPr="00AE024E" w:rsidRDefault="00AE024E" w:rsidP="00AE024E">
      <w:pPr>
        <w:spacing w:after="0"/>
        <w:rPr>
          <w:rFonts w:ascii="Times New Roman" w:hAnsi="Times New Roman" w:cs="Times New Roman"/>
          <w:bCs/>
          <w:i/>
          <w:iCs/>
          <w:sz w:val="24"/>
          <w:szCs w:val="24"/>
        </w:rPr>
      </w:pPr>
      <w:r w:rsidRPr="00AE024E">
        <w:rPr>
          <w:rFonts w:ascii="Times New Roman" w:hAnsi="Times New Roman" w:cs="Times New Roman"/>
          <w:bCs/>
          <w:i/>
          <w:iCs/>
          <w:sz w:val="24"/>
          <w:szCs w:val="24"/>
        </w:rPr>
        <w:t>In a press conference held Sunday night, Prime Minister Benjamin Netanyahu addressed pressing issues concerning national security, hostage negotiations, and potential elections.</w:t>
      </w:r>
    </w:p>
    <w:p w14:paraId="35E6879D" w14:textId="49E0D568" w:rsidR="00FE3969" w:rsidRDefault="00AE024E" w:rsidP="00AE024E">
      <w:pPr>
        <w:spacing w:after="0"/>
        <w:rPr>
          <w:rFonts w:ascii="Times New Roman" w:hAnsi="Times New Roman" w:cs="Times New Roman"/>
          <w:bCs/>
          <w:i/>
          <w:iCs/>
          <w:sz w:val="24"/>
          <w:szCs w:val="24"/>
        </w:rPr>
      </w:pPr>
      <w:r w:rsidRPr="00AE024E">
        <w:rPr>
          <w:rFonts w:ascii="Times New Roman" w:hAnsi="Times New Roman" w:cs="Times New Roman"/>
          <w:bCs/>
          <w:i/>
          <w:iCs/>
          <w:sz w:val="24"/>
          <w:szCs w:val="24"/>
        </w:rPr>
        <w:t>Netanyahu began by emphasizing the potential ramifications of holding elections at this juncture, asserting that it would not only paralyze the nation for up to eight months but also jeopardize ongoing negotiations for the release of hostages and disrupt the pursuit of wartime objectives.</w:t>
      </w:r>
    </w:p>
    <w:p w14:paraId="2A19C99E" w14:textId="10C1324A" w:rsidR="000947CB" w:rsidRDefault="000947CB" w:rsidP="00AE024E">
      <w:pPr>
        <w:spacing w:after="0"/>
        <w:rPr>
          <w:rFonts w:ascii="Times New Roman" w:hAnsi="Times New Roman" w:cs="Times New Roman"/>
          <w:bCs/>
          <w:i/>
          <w:iCs/>
          <w:sz w:val="24"/>
          <w:szCs w:val="24"/>
        </w:rPr>
      </w:pPr>
      <w:r w:rsidRPr="000947CB">
        <w:rPr>
          <w:rFonts w:ascii="Times New Roman" w:hAnsi="Times New Roman" w:cs="Times New Roman"/>
          <w:bCs/>
          <w:i/>
          <w:iCs/>
          <w:sz w:val="24"/>
          <w:szCs w:val="24"/>
        </w:rPr>
        <w:t>He highlighted Hamas's vested interest in such an outcome, suggesting that the group would be the primary beneficiary if elections were to occur, underscoring the significance of maintaining stability and continuity in the face of external threats.</w:t>
      </w:r>
    </w:p>
    <w:p w14:paraId="113B8BC5" w14:textId="130CBFE3" w:rsidR="000947CB" w:rsidRDefault="000947CB" w:rsidP="00AE024E">
      <w:pPr>
        <w:spacing w:after="0"/>
        <w:rPr>
          <w:rFonts w:ascii="Times New Roman" w:hAnsi="Times New Roman" w:cs="Times New Roman"/>
          <w:bCs/>
          <w:sz w:val="24"/>
          <w:szCs w:val="24"/>
        </w:rPr>
      </w:pPr>
      <w:r>
        <w:rPr>
          <w:rFonts w:ascii="Times New Roman" w:hAnsi="Times New Roman" w:cs="Times New Roman"/>
          <w:bCs/>
          <w:sz w:val="24"/>
          <w:szCs w:val="24"/>
        </w:rPr>
        <w:t xml:space="preserve">The Prime Minister explained </w:t>
      </w:r>
      <w:r w:rsidR="00E56EB7">
        <w:rPr>
          <w:rFonts w:ascii="Times New Roman" w:hAnsi="Times New Roman" w:cs="Times New Roman"/>
          <w:bCs/>
          <w:sz w:val="24"/>
          <w:szCs w:val="24"/>
        </w:rPr>
        <w:t>why new elections would make Hamas smile:</w:t>
      </w:r>
    </w:p>
    <w:p w14:paraId="4C6EDDA8" w14:textId="6F3ABFBC" w:rsidR="00E56EB7" w:rsidRDefault="00292EFD" w:rsidP="00AE024E">
      <w:pPr>
        <w:spacing w:after="0"/>
        <w:rPr>
          <w:rFonts w:ascii="Times New Roman" w:hAnsi="Times New Roman" w:cs="Times New Roman"/>
          <w:bCs/>
          <w:i/>
          <w:iCs/>
          <w:sz w:val="24"/>
          <w:szCs w:val="24"/>
        </w:rPr>
      </w:pPr>
      <w:r w:rsidRPr="00292EFD">
        <w:rPr>
          <w:rFonts w:ascii="Times New Roman" w:hAnsi="Times New Roman" w:cs="Times New Roman"/>
          <w:bCs/>
          <w:i/>
          <w:iCs/>
          <w:sz w:val="24"/>
          <w:szCs w:val="24"/>
        </w:rPr>
        <w:t>Speaking directly on the issue, Netanyahu stated, "It would paralyze negotiations for freeing our hostages and would bring an end to the war before achieving its goals," adding, "and the first who welcome this is Hamas, and that says everything."</w:t>
      </w:r>
    </w:p>
    <w:p w14:paraId="492375C4" w14:textId="2C54FEE5" w:rsidR="00292EFD" w:rsidRDefault="00292EFD" w:rsidP="00AE024E">
      <w:pPr>
        <w:spacing w:after="0"/>
        <w:rPr>
          <w:rFonts w:ascii="Times New Roman" w:hAnsi="Times New Roman" w:cs="Times New Roman"/>
          <w:bCs/>
          <w:sz w:val="24"/>
          <w:szCs w:val="24"/>
        </w:rPr>
      </w:pPr>
      <w:r>
        <w:rPr>
          <w:rFonts w:ascii="Times New Roman" w:hAnsi="Times New Roman" w:cs="Times New Roman"/>
          <w:bCs/>
          <w:sz w:val="24"/>
          <w:szCs w:val="24"/>
        </w:rPr>
        <w:t>Netanyahu then spoke about the hostage negotiations:</w:t>
      </w:r>
    </w:p>
    <w:p w14:paraId="0B8954F2" w14:textId="4C589696" w:rsidR="00292EFD" w:rsidRDefault="003B31EB" w:rsidP="00AE024E">
      <w:pPr>
        <w:spacing w:after="0"/>
        <w:rPr>
          <w:rFonts w:ascii="Times New Roman" w:hAnsi="Times New Roman" w:cs="Times New Roman"/>
          <w:bCs/>
          <w:i/>
          <w:iCs/>
          <w:sz w:val="24"/>
          <w:szCs w:val="24"/>
        </w:rPr>
      </w:pPr>
      <w:r w:rsidRPr="003B31EB">
        <w:rPr>
          <w:rFonts w:ascii="Times New Roman" w:hAnsi="Times New Roman" w:cs="Times New Roman"/>
          <w:bCs/>
          <w:i/>
          <w:iCs/>
          <w:sz w:val="24"/>
          <w:szCs w:val="24"/>
        </w:rPr>
        <w:t>Addressing the ongoing hostage situation in Gaza, Netanyahu reiterated Israel's commitment to securing the safe return of all hostages, emphasizing the government's multifaceted approach combining military pressure with diplomatic negotiations.</w:t>
      </w:r>
    </w:p>
    <w:p w14:paraId="27227C78" w14:textId="74D8B715" w:rsidR="00BB489F" w:rsidRPr="00BB489F" w:rsidRDefault="00BB489F" w:rsidP="00BB489F">
      <w:pPr>
        <w:spacing w:after="0"/>
        <w:rPr>
          <w:rFonts w:ascii="Times New Roman" w:hAnsi="Times New Roman" w:cs="Times New Roman"/>
          <w:bCs/>
          <w:i/>
          <w:iCs/>
          <w:sz w:val="24"/>
          <w:szCs w:val="24"/>
        </w:rPr>
      </w:pPr>
      <w:r w:rsidRPr="00BB489F">
        <w:rPr>
          <w:rFonts w:ascii="Times New Roman" w:hAnsi="Times New Roman" w:cs="Times New Roman"/>
          <w:bCs/>
          <w:i/>
          <w:iCs/>
          <w:sz w:val="24"/>
          <w:szCs w:val="24"/>
        </w:rPr>
        <w:t>He expressed frustration with Hamas's hardened stance in negotiations, particularly regarding demands that could compromise national security interests.</w:t>
      </w:r>
    </w:p>
    <w:p w14:paraId="75F82C77" w14:textId="710DBFDD" w:rsidR="003B31EB" w:rsidRDefault="00BB489F" w:rsidP="00BB489F">
      <w:pPr>
        <w:spacing w:after="0"/>
        <w:rPr>
          <w:rFonts w:ascii="Times New Roman" w:hAnsi="Times New Roman" w:cs="Times New Roman"/>
          <w:bCs/>
          <w:i/>
          <w:iCs/>
          <w:sz w:val="24"/>
          <w:szCs w:val="24"/>
        </w:rPr>
      </w:pPr>
      <w:r w:rsidRPr="00BB489F">
        <w:rPr>
          <w:rFonts w:ascii="Times New Roman" w:hAnsi="Times New Roman" w:cs="Times New Roman"/>
          <w:bCs/>
          <w:i/>
          <w:iCs/>
          <w:sz w:val="24"/>
          <w:szCs w:val="24"/>
        </w:rPr>
        <w:t>"We are showing flexibility in the talks, while Hamas is hardening its position," Netanyahu remarked. "If we give in to another demand every two days, this will bring about a deal? This is the opposite of the truth."</w:t>
      </w:r>
    </w:p>
    <w:p w14:paraId="1C82D4DA" w14:textId="0E3CFFCD" w:rsidR="00BB489F" w:rsidRDefault="00BB489F" w:rsidP="00BB489F">
      <w:pPr>
        <w:spacing w:after="0"/>
        <w:rPr>
          <w:rFonts w:ascii="Times New Roman" w:hAnsi="Times New Roman" w:cs="Times New Roman"/>
          <w:bCs/>
          <w:sz w:val="24"/>
          <w:szCs w:val="24"/>
        </w:rPr>
      </w:pPr>
      <w:r>
        <w:rPr>
          <w:rFonts w:ascii="Times New Roman" w:hAnsi="Times New Roman" w:cs="Times New Roman"/>
          <w:bCs/>
          <w:sz w:val="24"/>
          <w:szCs w:val="24"/>
        </w:rPr>
        <w:t xml:space="preserve">He answered </w:t>
      </w:r>
      <w:r w:rsidR="00C85824">
        <w:rPr>
          <w:rFonts w:ascii="Times New Roman" w:hAnsi="Times New Roman" w:cs="Times New Roman"/>
          <w:bCs/>
          <w:sz w:val="24"/>
          <w:szCs w:val="24"/>
        </w:rPr>
        <w:t>those who want the hostages to come home:</w:t>
      </w:r>
    </w:p>
    <w:p w14:paraId="40AD963D" w14:textId="49A5DE07" w:rsidR="00DE12D5" w:rsidRPr="00DE12D5" w:rsidRDefault="00DE12D5" w:rsidP="00DE12D5">
      <w:pPr>
        <w:spacing w:after="0"/>
        <w:rPr>
          <w:rFonts w:ascii="Times New Roman" w:hAnsi="Times New Roman" w:cs="Times New Roman"/>
          <w:bCs/>
          <w:i/>
          <w:iCs/>
          <w:sz w:val="24"/>
          <w:szCs w:val="24"/>
        </w:rPr>
      </w:pPr>
      <w:r w:rsidRPr="00DE12D5">
        <w:rPr>
          <w:rFonts w:ascii="Times New Roman" w:hAnsi="Times New Roman" w:cs="Times New Roman"/>
          <w:bCs/>
          <w:i/>
          <w:iCs/>
          <w:sz w:val="24"/>
          <w:szCs w:val="24"/>
        </w:rPr>
        <w:t xml:space="preserve">Responding to criticism regarding efforts to bring hostages home, Netanyahu vehemently defended his administration's actions, asserting, "As Israel’s prime minister, I am doing everything, and will do everything to bring our loved ones home." </w:t>
      </w:r>
    </w:p>
    <w:p w14:paraId="6117A7EF" w14:textId="5E69800B" w:rsidR="00C85824" w:rsidRDefault="00DE12D5" w:rsidP="00DE12D5">
      <w:pPr>
        <w:spacing w:after="0"/>
        <w:rPr>
          <w:rFonts w:ascii="Times New Roman" w:hAnsi="Times New Roman" w:cs="Times New Roman"/>
          <w:bCs/>
          <w:i/>
          <w:iCs/>
          <w:sz w:val="24"/>
          <w:szCs w:val="24"/>
        </w:rPr>
      </w:pPr>
      <w:r w:rsidRPr="00DE12D5">
        <w:rPr>
          <w:rFonts w:ascii="Times New Roman" w:hAnsi="Times New Roman" w:cs="Times New Roman"/>
          <w:bCs/>
          <w:i/>
          <w:iCs/>
          <w:sz w:val="24"/>
          <w:szCs w:val="24"/>
        </w:rPr>
        <w:t>He condemned misinformation that undermines these efforts, emphasizing the anguish it inflicts on affected families and urging clarity and accuracy in public discourse.</w:t>
      </w:r>
    </w:p>
    <w:p w14:paraId="3B8B9C3C" w14:textId="3C238C34" w:rsidR="00F34307" w:rsidRDefault="00F34307" w:rsidP="00DE12D5">
      <w:pPr>
        <w:spacing w:after="0"/>
        <w:rPr>
          <w:rFonts w:ascii="Times New Roman" w:hAnsi="Times New Roman" w:cs="Times New Roman"/>
          <w:b/>
          <w:sz w:val="24"/>
          <w:szCs w:val="24"/>
        </w:rPr>
      </w:pPr>
      <w:r w:rsidRPr="00F34307">
        <w:rPr>
          <w:rFonts w:ascii="Times New Roman" w:hAnsi="Times New Roman" w:cs="Times New Roman"/>
          <w:b/>
          <w:sz w:val="24"/>
          <w:szCs w:val="24"/>
        </w:rPr>
        <w:t>Hamas Is Collapsing From Within</w:t>
      </w:r>
    </w:p>
    <w:p w14:paraId="6B4862FC" w14:textId="2C66E24C" w:rsidR="00F34307" w:rsidRDefault="00C00998" w:rsidP="00DE12D5">
      <w:pPr>
        <w:spacing w:after="0"/>
        <w:rPr>
          <w:rFonts w:ascii="Times New Roman" w:hAnsi="Times New Roman" w:cs="Times New Roman"/>
          <w:bCs/>
          <w:i/>
          <w:iCs/>
          <w:sz w:val="24"/>
          <w:szCs w:val="24"/>
        </w:rPr>
      </w:pPr>
      <w:r w:rsidRPr="00CE2E2D">
        <w:rPr>
          <w:rFonts w:ascii="Times New Roman" w:hAnsi="Times New Roman" w:cs="Times New Roman"/>
          <w:bCs/>
          <w:sz w:val="24"/>
          <w:szCs w:val="24"/>
        </w:rPr>
        <w:t xml:space="preserve">According to </w:t>
      </w:r>
      <w:r w:rsidR="001510CF" w:rsidRPr="00CE2E2D">
        <w:rPr>
          <w:rFonts w:ascii="Times New Roman" w:hAnsi="Times New Roman" w:cs="Times New Roman"/>
          <w:bCs/>
          <w:sz w:val="24"/>
          <w:szCs w:val="24"/>
        </w:rPr>
        <w:t>information gleaned from recently arrested terrorists</w:t>
      </w:r>
      <w:r w:rsidR="00CE2E2D" w:rsidRPr="00CE2E2D">
        <w:rPr>
          <w:rFonts w:ascii="Times New Roman" w:hAnsi="Times New Roman" w:cs="Times New Roman"/>
          <w:bCs/>
          <w:sz w:val="24"/>
          <w:szCs w:val="24"/>
        </w:rPr>
        <w:t xml:space="preserve">, the terrorist organization is not doing well. We </w:t>
      </w:r>
      <w:r w:rsidR="00693470">
        <w:rPr>
          <w:rFonts w:ascii="Times New Roman" w:hAnsi="Times New Roman" w:cs="Times New Roman"/>
          <w:bCs/>
          <w:sz w:val="24"/>
          <w:szCs w:val="24"/>
        </w:rPr>
        <w:t xml:space="preserve">see </w:t>
      </w:r>
      <w:r w:rsidR="00CE2E2D" w:rsidRPr="00CE2E2D">
        <w:rPr>
          <w:rFonts w:ascii="Times New Roman" w:hAnsi="Times New Roman" w:cs="Times New Roman"/>
          <w:bCs/>
          <w:sz w:val="24"/>
          <w:szCs w:val="24"/>
        </w:rPr>
        <w:t xml:space="preserve">more on this from an </w:t>
      </w:r>
      <w:hyperlink r:id="rId9" w:history="1">
        <w:r w:rsidR="00CE2E2D" w:rsidRPr="00DB39C8">
          <w:rPr>
            <w:rStyle w:val="Hyperlink"/>
            <w:rFonts w:ascii="Times New Roman" w:hAnsi="Times New Roman" w:cs="Times New Roman"/>
            <w:bCs/>
            <w:sz w:val="24"/>
            <w:szCs w:val="24"/>
          </w:rPr>
          <w:t>article</w:t>
        </w:r>
      </w:hyperlink>
      <w:r w:rsidR="00CE2E2D" w:rsidRPr="00CE2E2D">
        <w:rPr>
          <w:rFonts w:ascii="Times New Roman" w:hAnsi="Times New Roman" w:cs="Times New Roman"/>
          <w:bCs/>
          <w:sz w:val="24"/>
          <w:szCs w:val="24"/>
        </w:rPr>
        <w:t xml:space="preserve"> in </w:t>
      </w:r>
      <w:r w:rsidR="00CE2E2D" w:rsidRPr="00CE2E2D">
        <w:rPr>
          <w:rFonts w:ascii="Times New Roman" w:hAnsi="Times New Roman" w:cs="Times New Roman"/>
          <w:bCs/>
          <w:i/>
          <w:iCs/>
          <w:sz w:val="24"/>
          <w:szCs w:val="24"/>
        </w:rPr>
        <w:t>The Jerusalem Post</w:t>
      </w:r>
      <w:r w:rsidR="00CE2E2D" w:rsidRPr="00CE2E2D">
        <w:rPr>
          <w:rFonts w:ascii="Times New Roman" w:hAnsi="Times New Roman" w:cs="Times New Roman"/>
          <w:bCs/>
          <w:sz w:val="24"/>
          <w:szCs w:val="24"/>
        </w:rPr>
        <w:t>:</w:t>
      </w:r>
    </w:p>
    <w:p w14:paraId="435C6E7F" w14:textId="14FB96A7" w:rsidR="00DB39C8" w:rsidRPr="00DB39C8" w:rsidRDefault="00DB39C8" w:rsidP="00DB39C8">
      <w:pPr>
        <w:spacing w:after="0"/>
        <w:rPr>
          <w:rFonts w:ascii="Times New Roman" w:hAnsi="Times New Roman" w:cs="Times New Roman"/>
          <w:bCs/>
          <w:i/>
          <w:iCs/>
          <w:sz w:val="24"/>
          <w:szCs w:val="24"/>
        </w:rPr>
      </w:pPr>
      <w:r w:rsidRPr="00DB39C8">
        <w:rPr>
          <w:rFonts w:ascii="Times New Roman" w:hAnsi="Times New Roman" w:cs="Times New Roman"/>
          <w:bCs/>
          <w:i/>
          <w:iCs/>
          <w:sz w:val="24"/>
          <w:szCs w:val="24"/>
        </w:rPr>
        <w:t>Hamas is "disintegrating from within," Defense Minister Yoav Gallant told IDF soldiers during a Sunday visit to the 98th Paratroopers Division's military base in central Israel.</w:t>
      </w:r>
    </w:p>
    <w:p w14:paraId="4C07E5FD" w14:textId="77777777" w:rsidR="00DB39C8" w:rsidRPr="00DB39C8" w:rsidRDefault="00DB39C8" w:rsidP="00DB39C8">
      <w:pPr>
        <w:spacing w:after="0"/>
        <w:rPr>
          <w:rFonts w:ascii="Times New Roman" w:hAnsi="Times New Roman" w:cs="Times New Roman"/>
          <w:bCs/>
          <w:i/>
          <w:iCs/>
          <w:sz w:val="24"/>
          <w:szCs w:val="24"/>
        </w:rPr>
      </w:pPr>
      <w:r w:rsidRPr="00DB39C8">
        <w:rPr>
          <w:rFonts w:ascii="Times New Roman" w:hAnsi="Times New Roman" w:cs="Times New Roman"/>
          <w:bCs/>
          <w:i/>
          <w:iCs/>
          <w:sz w:val="24"/>
          <w:szCs w:val="24"/>
        </w:rPr>
        <w:t xml:space="preserve">"Over the past few weeks, hundreds of terrorists have been arrested, and what they tell us helps paint the full picture," the defense minister said. </w:t>
      </w:r>
    </w:p>
    <w:p w14:paraId="21ED284D" w14:textId="65660BB7" w:rsidR="00DB39C8" w:rsidRDefault="00DB39C8" w:rsidP="00DB39C8">
      <w:pPr>
        <w:spacing w:after="0"/>
        <w:rPr>
          <w:rFonts w:ascii="Times New Roman" w:hAnsi="Times New Roman" w:cs="Times New Roman"/>
          <w:bCs/>
          <w:i/>
          <w:iCs/>
          <w:sz w:val="24"/>
          <w:szCs w:val="24"/>
        </w:rPr>
      </w:pPr>
      <w:r w:rsidRPr="00DB39C8">
        <w:rPr>
          <w:rFonts w:ascii="Times New Roman" w:hAnsi="Times New Roman" w:cs="Times New Roman"/>
          <w:bCs/>
          <w:i/>
          <w:iCs/>
          <w:sz w:val="24"/>
          <w:szCs w:val="24"/>
        </w:rPr>
        <w:t>"They're saying Hamas is disintegrating from within, the price they pay is very steep.</w:t>
      </w:r>
    </w:p>
    <w:p w14:paraId="21DB23D9" w14:textId="1B432313" w:rsidR="001648A2" w:rsidRDefault="001648A2" w:rsidP="00DB39C8">
      <w:pPr>
        <w:spacing w:after="0"/>
        <w:rPr>
          <w:rFonts w:ascii="Times New Roman" w:hAnsi="Times New Roman" w:cs="Times New Roman"/>
          <w:bCs/>
          <w:i/>
          <w:iCs/>
          <w:sz w:val="24"/>
          <w:szCs w:val="24"/>
        </w:rPr>
      </w:pPr>
      <w:r w:rsidRPr="001648A2">
        <w:rPr>
          <w:rFonts w:ascii="Times New Roman" w:hAnsi="Times New Roman" w:cs="Times New Roman"/>
          <w:bCs/>
          <w:i/>
          <w:iCs/>
          <w:sz w:val="24"/>
          <w:szCs w:val="24"/>
        </w:rPr>
        <w:lastRenderedPageBreak/>
        <w:t>"The terrorists themselves are saying they can no longer take this toll," Gallant told the troops following a security assessment with the division's commanding officer, Dan Goldfus.</w:t>
      </w:r>
    </w:p>
    <w:p w14:paraId="3866E2D3" w14:textId="5EF52379" w:rsidR="0079494C" w:rsidRDefault="0079494C" w:rsidP="00DB39C8">
      <w:pPr>
        <w:spacing w:after="0"/>
        <w:rPr>
          <w:rFonts w:ascii="Times New Roman" w:hAnsi="Times New Roman" w:cs="Times New Roman"/>
          <w:bCs/>
          <w:sz w:val="24"/>
          <w:szCs w:val="24"/>
        </w:rPr>
      </w:pPr>
      <w:r>
        <w:rPr>
          <w:rFonts w:ascii="Times New Roman" w:hAnsi="Times New Roman" w:cs="Times New Roman"/>
          <w:bCs/>
          <w:sz w:val="24"/>
          <w:szCs w:val="24"/>
        </w:rPr>
        <w:t xml:space="preserve">Gallant told the troops they are after anyone who </w:t>
      </w:r>
      <w:r w:rsidR="004658B6">
        <w:rPr>
          <w:rFonts w:ascii="Times New Roman" w:hAnsi="Times New Roman" w:cs="Times New Roman"/>
          <w:bCs/>
          <w:sz w:val="24"/>
          <w:szCs w:val="24"/>
        </w:rPr>
        <w:t>helped the attacks on October 7</w:t>
      </w:r>
      <w:r w:rsidR="004658B6" w:rsidRPr="004658B6">
        <w:rPr>
          <w:rFonts w:ascii="Times New Roman" w:hAnsi="Times New Roman" w:cs="Times New Roman"/>
          <w:bCs/>
          <w:sz w:val="24"/>
          <w:szCs w:val="24"/>
          <w:vertAlign w:val="superscript"/>
        </w:rPr>
        <w:t>th</w:t>
      </w:r>
      <w:r w:rsidR="004658B6">
        <w:rPr>
          <w:rFonts w:ascii="Times New Roman" w:hAnsi="Times New Roman" w:cs="Times New Roman"/>
          <w:bCs/>
          <w:sz w:val="24"/>
          <w:szCs w:val="24"/>
        </w:rPr>
        <w:t>:</w:t>
      </w:r>
    </w:p>
    <w:p w14:paraId="36BB99BD" w14:textId="7DC60E41" w:rsidR="004658B6" w:rsidRDefault="004658B6" w:rsidP="00DB39C8">
      <w:pPr>
        <w:spacing w:after="0"/>
        <w:rPr>
          <w:rFonts w:ascii="Times New Roman" w:hAnsi="Times New Roman" w:cs="Times New Roman"/>
          <w:bCs/>
          <w:i/>
          <w:iCs/>
          <w:sz w:val="24"/>
          <w:szCs w:val="24"/>
        </w:rPr>
      </w:pPr>
      <w:r w:rsidRPr="004658B6">
        <w:rPr>
          <w:rFonts w:ascii="Times New Roman" w:hAnsi="Times New Roman" w:cs="Times New Roman"/>
          <w:bCs/>
          <w:i/>
          <w:iCs/>
          <w:sz w:val="24"/>
          <w:szCs w:val="24"/>
        </w:rPr>
        <w:t>Gallant further told troops that the IDF would continue to seek out and kill anyone involved in the October 7 attacks on Israel. "The junior and senior officials, everyone who was either on the ground or giving orders from afar," he said.</w:t>
      </w:r>
    </w:p>
    <w:p w14:paraId="3DE0A443" w14:textId="32563538" w:rsidR="004658B6" w:rsidRDefault="006E600B" w:rsidP="00DB39C8">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noted that there were operations </w:t>
      </w:r>
      <w:r w:rsidR="004173CB">
        <w:rPr>
          <w:rFonts w:ascii="Times New Roman" w:hAnsi="Times New Roman" w:cs="Times New Roman"/>
          <w:bCs/>
          <w:sz w:val="24"/>
          <w:szCs w:val="24"/>
        </w:rPr>
        <w:t>near the Al-</w:t>
      </w:r>
      <w:proofErr w:type="spellStart"/>
      <w:r w:rsidR="004173CB">
        <w:rPr>
          <w:rFonts w:ascii="Times New Roman" w:hAnsi="Times New Roman" w:cs="Times New Roman"/>
          <w:bCs/>
          <w:sz w:val="24"/>
          <w:szCs w:val="24"/>
        </w:rPr>
        <w:t>Asqa</w:t>
      </w:r>
      <w:proofErr w:type="spellEnd"/>
      <w:r w:rsidR="004173CB">
        <w:rPr>
          <w:rFonts w:ascii="Times New Roman" w:hAnsi="Times New Roman" w:cs="Times New Roman"/>
          <w:bCs/>
          <w:sz w:val="24"/>
          <w:szCs w:val="24"/>
        </w:rPr>
        <w:t xml:space="preserve"> hospital a</w:t>
      </w:r>
      <w:r w:rsidR="00BC62F1">
        <w:rPr>
          <w:rFonts w:ascii="Times New Roman" w:hAnsi="Times New Roman" w:cs="Times New Roman"/>
          <w:bCs/>
          <w:sz w:val="24"/>
          <w:szCs w:val="24"/>
        </w:rPr>
        <w:t>s the Shifa Hospital continues:</w:t>
      </w:r>
    </w:p>
    <w:p w14:paraId="55AAD4E1" w14:textId="7D022AF8" w:rsidR="00BC62F1" w:rsidRPr="00BC62F1" w:rsidRDefault="00BC62F1" w:rsidP="00BC62F1">
      <w:pPr>
        <w:spacing w:after="0"/>
        <w:rPr>
          <w:rFonts w:ascii="Times New Roman" w:hAnsi="Times New Roman" w:cs="Times New Roman"/>
          <w:bCs/>
          <w:i/>
          <w:iCs/>
          <w:sz w:val="24"/>
          <w:szCs w:val="24"/>
        </w:rPr>
      </w:pPr>
      <w:r w:rsidRPr="00BC62F1">
        <w:rPr>
          <w:rFonts w:ascii="Times New Roman" w:hAnsi="Times New Roman" w:cs="Times New Roman"/>
          <w:bCs/>
          <w:i/>
          <w:iCs/>
          <w:sz w:val="24"/>
          <w:szCs w:val="24"/>
        </w:rPr>
        <w:t>Earlier on Sunday, IDF soldiers supported by the Shin Bet (Israel Security Agency) attacked a Palestinian Islamic Jihad operational headquarters located in the courtyard of Al-Aqsa Hospital in central Gaza.</w:t>
      </w:r>
    </w:p>
    <w:p w14:paraId="4FC174E2" w14:textId="15B5AD8F" w:rsidR="00BC62F1" w:rsidRDefault="00BC62F1" w:rsidP="00BC62F1">
      <w:pPr>
        <w:spacing w:after="0"/>
        <w:rPr>
          <w:rFonts w:ascii="Times New Roman" w:hAnsi="Times New Roman" w:cs="Times New Roman"/>
          <w:bCs/>
          <w:i/>
          <w:iCs/>
          <w:sz w:val="24"/>
          <w:szCs w:val="24"/>
        </w:rPr>
      </w:pPr>
      <w:r w:rsidRPr="00BC62F1">
        <w:rPr>
          <w:rFonts w:ascii="Times New Roman" w:hAnsi="Times New Roman" w:cs="Times New Roman"/>
          <w:bCs/>
          <w:i/>
          <w:iCs/>
          <w:sz w:val="24"/>
          <w:szCs w:val="24"/>
        </w:rPr>
        <w:t>The attack came as Israeli forces were continuing operations in Shifa Hospital and across the Gaza Strip, ahead of a planned invasion into the southern city of Rafah, which the IDF believed could be vital to achieving victory over Hamas.</w:t>
      </w:r>
    </w:p>
    <w:p w14:paraId="03371D76" w14:textId="6E6C9172" w:rsidR="00BC62F1" w:rsidRDefault="00DE1692" w:rsidP="008C6160">
      <w:pPr>
        <w:spacing w:after="0"/>
        <w:jc w:val="both"/>
        <w:rPr>
          <w:rFonts w:ascii="Times New Roman" w:hAnsi="Times New Roman" w:cs="Times New Roman"/>
          <w:b/>
          <w:sz w:val="24"/>
          <w:szCs w:val="24"/>
        </w:rPr>
      </w:pPr>
      <w:r>
        <w:rPr>
          <w:rFonts w:ascii="Times New Roman" w:hAnsi="Times New Roman" w:cs="Times New Roman"/>
          <w:b/>
          <w:sz w:val="24"/>
          <w:szCs w:val="24"/>
        </w:rPr>
        <w:t>Le</w:t>
      </w:r>
      <w:r w:rsidR="008C6160">
        <w:rPr>
          <w:rFonts w:ascii="Times New Roman" w:hAnsi="Times New Roman" w:cs="Times New Roman"/>
          <w:b/>
          <w:sz w:val="24"/>
          <w:szCs w:val="24"/>
        </w:rPr>
        <w:t xml:space="preserve">banon And Jordan </w:t>
      </w:r>
      <w:r>
        <w:rPr>
          <w:rFonts w:ascii="Times New Roman" w:hAnsi="Times New Roman" w:cs="Times New Roman"/>
          <w:b/>
          <w:sz w:val="24"/>
          <w:szCs w:val="24"/>
        </w:rPr>
        <w:t>Facing Internal Pressures</w:t>
      </w:r>
    </w:p>
    <w:p w14:paraId="7441A750" w14:textId="1F0FC8C4" w:rsidR="00DE1692" w:rsidRDefault="00DE1692" w:rsidP="008C6160">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We see in two separate </w:t>
      </w:r>
      <w:r w:rsidR="00BF24C7">
        <w:rPr>
          <w:rFonts w:ascii="Times New Roman" w:hAnsi="Times New Roman" w:cs="Times New Roman"/>
          <w:bCs/>
          <w:sz w:val="24"/>
          <w:szCs w:val="24"/>
        </w:rPr>
        <w:t xml:space="preserve">articles from </w:t>
      </w:r>
      <w:r w:rsidR="00BF24C7">
        <w:rPr>
          <w:rFonts w:ascii="Times New Roman" w:hAnsi="Times New Roman" w:cs="Times New Roman"/>
          <w:bCs/>
          <w:i/>
          <w:iCs/>
          <w:sz w:val="24"/>
          <w:szCs w:val="24"/>
        </w:rPr>
        <w:t>The Jerusalem Post</w:t>
      </w:r>
      <w:r w:rsidR="00BF24C7">
        <w:rPr>
          <w:rFonts w:ascii="Times New Roman" w:hAnsi="Times New Roman" w:cs="Times New Roman"/>
          <w:bCs/>
          <w:sz w:val="24"/>
          <w:szCs w:val="24"/>
        </w:rPr>
        <w:t xml:space="preserve"> that both Jordan and Lebanon are </w:t>
      </w:r>
      <w:r w:rsidR="00116801">
        <w:rPr>
          <w:rFonts w:ascii="Times New Roman" w:hAnsi="Times New Roman" w:cs="Times New Roman"/>
          <w:bCs/>
          <w:sz w:val="24"/>
          <w:szCs w:val="24"/>
        </w:rPr>
        <w:t xml:space="preserve">facing </w:t>
      </w:r>
      <w:r w:rsidR="001B19BB">
        <w:rPr>
          <w:rFonts w:ascii="Times New Roman" w:hAnsi="Times New Roman" w:cs="Times New Roman"/>
          <w:bCs/>
          <w:sz w:val="24"/>
          <w:szCs w:val="24"/>
        </w:rPr>
        <w:t>conflicts because of the war against Israel</w:t>
      </w:r>
      <w:r w:rsidR="0033540E">
        <w:rPr>
          <w:rFonts w:ascii="Times New Roman" w:hAnsi="Times New Roman" w:cs="Times New Roman"/>
          <w:bCs/>
          <w:sz w:val="24"/>
          <w:szCs w:val="24"/>
        </w:rPr>
        <w:t xml:space="preserve">. </w:t>
      </w:r>
      <w:r w:rsidR="00F4240C">
        <w:rPr>
          <w:rFonts w:ascii="Times New Roman" w:hAnsi="Times New Roman" w:cs="Times New Roman"/>
          <w:bCs/>
          <w:sz w:val="24"/>
          <w:szCs w:val="24"/>
        </w:rPr>
        <w:t xml:space="preserve">This is from a </w:t>
      </w:r>
      <w:hyperlink r:id="rId10" w:history="1">
        <w:r w:rsidR="00F4240C" w:rsidRPr="00F4240C">
          <w:rPr>
            <w:rStyle w:val="Hyperlink"/>
            <w:rFonts w:ascii="Times New Roman" w:hAnsi="Times New Roman" w:cs="Times New Roman"/>
            <w:bCs/>
            <w:sz w:val="24"/>
            <w:szCs w:val="24"/>
          </w:rPr>
          <w:t>report</w:t>
        </w:r>
      </w:hyperlink>
      <w:r w:rsidR="00F4240C">
        <w:rPr>
          <w:rFonts w:ascii="Times New Roman" w:hAnsi="Times New Roman" w:cs="Times New Roman"/>
          <w:bCs/>
          <w:sz w:val="24"/>
          <w:szCs w:val="24"/>
        </w:rPr>
        <w:t xml:space="preserve"> about Lebanon</w:t>
      </w:r>
      <w:r w:rsidR="001B19BB">
        <w:rPr>
          <w:rFonts w:ascii="Times New Roman" w:hAnsi="Times New Roman" w:cs="Times New Roman"/>
          <w:bCs/>
          <w:sz w:val="24"/>
          <w:szCs w:val="24"/>
        </w:rPr>
        <w:t>:</w:t>
      </w:r>
    </w:p>
    <w:p w14:paraId="5DDF76E3" w14:textId="501A8A5A" w:rsidR="00FB258D" w:rsidRPr="00FB258D" w:rsidRDefault="00FB258D" w:rsidP="00FB258D">
      <w:pPr>
        <w:spacing w:after="0"/>
        <w:jc w:val="both"/>
        <w:rPr>
          <w:rFonts w:ascii="Times New Roman" w:hAnsi="Times New Roman" w:cs="Times New Roman"/>
          <w:bCs/>
          <w:i/>
          <w:iCs/>
          <w:sz w:val="24"/>
          <w:szCs w:val="24"/>
        </w:rPr>
      </w:pPr>
      <w:r w:rsidRPr="00FB258D">
        <w:rPr>
          <w:rFonts w:ascii="Times New Roman" w:hAnsi="Times New Roman" w:cs="Times New Roman"/>
          <w:bCs/>
          <w:i/>
          <w:iCs/>
          <w:sz w:val="24"/>
          <w:szCs w:val="24"/>
        </w:rPr>
        <w:t>As the Lebanese Christian village of Rmeish marks its first Easter since the Gaza war erupted, residents say a parallel confrontation between Hezbollah and Israel is dragging them into a conflict they did not choose.</w:t>
      </w:r>
    </w:p>
    <w:p w14:paraId="7D8D2F1F" w14:textId="60E0D9D3" w:rsidR="001B19BB" w:rsidRDefault="00FB258D" w:rsidP="00FB258D">
      <w:pPr>
        <w:spacing w:after="0"/>
        <w:jc w:val="both"/>
        <w:rPr>
          <w:rFonts w:ascii="Times New Roman" w:hAnsi="Times New Roman" w:cs="Times New Roman"/>
          <w:bCs/>
          <w:i/>
          <w:iCs/>
          <w:sz w:val="24"/>
          <w:szCs w:val="24"/>
        </w:rPr>
      </w:pPr>
      <w:r w:rsidRPr="00FB258D">
        <w:rPr>
          <w:rFonts w:ascii="Times New Roman" w:hAnsi="Times New Roman" w:cs="Times New Roman"/>
          <w:bCs/>
          <w:i/>
          <w:iCs/>
          <w:sz w:val="24"/>
          <w:szCs w:val="24"/>
        </w:rPr>
        <w:t xml:space="preserve">Like many Christians elsewhere in southern Lebanon, residents are angry and fearful their homes could be caught in the </w:t>
      </w:r>
      <w:proofErr w:type="gramStart"/>
      <w:r w:rsidRPr="00FB258D">
        <w:rPr>
          <w:rFonts w:ascii="Times New Roman" w:hAnsi="Times New Roman" w:cs="Times New Roman"/>
          <w:bCs/>
          <w:i/>
          <w:iCs/>
          <w:sz w:val="24"/>
          <w:szCs w:val="24"/>
        </w:rPr>
        <w:t>cross-fire</w:t>
      </w:r>
      <w:proofErr w:type="gramEnd"/>
      <w:r w:rsidRPr="00FB258D">
        <w:rPr>
          <w:rFonts w:ascii="Times New Roman" w:hAnsi="Times New Roman" w:cs="Times New Roman"/>
          <w:bCs/>
          <w:i/>
          <w:iCs/>
          <w:sz w:val="24"/>
          <w:szCs w:val="24"/>
        </w:rPr>
        <w:t xml:space="preserve"> and their families forced to flee -- permanently -- from their ancestral villages near the Lebanon-Israel border.</w:t>
      </w:r>
    </w:p>
    <w:p w14:paraId="3AE72403" w14:textId="0221694C" w:rsidR="002D48B8" w:rsidRDefault="002D48B8" w:rsidP="00FB258D">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report </w:t>
      </w:r>
      <w:r w:rsidR="00906248">
        <w:rPr>
          <w:rFonts w:ascii="Times New Roman" w:hAnsi="Times New Roman" w:cs="Times New Roman"/>
          <w:bCs/>
          <w:sz w:val="24"/>
          <w:szCs w:val="24"/>
        </w:rPr>
        <w:t>details this in one recent example:</w:t>
      </w:r>
    </w:p>
    <w:p w14:paraId="339EEDCE" w14:textId="08C9B1B5" w:rsidR="00906248" w:rsidRDefault="00D85148" w:rsidP="00FB258D">
      <w:pPr>
        <w:spacing w:after="0"/>
        <w:jc w:val="both"/>
        <w:rPr>
          <w:rFonts w:ascii="Times New Roman" w:hAnsi="Times New Roman" w:cs="Times New Roman"/>
          <w:bCs/>
          <w:i/>
          <w:iCs/>
          <w:sz w:val="24"/>
          <w:szCs w:val="24"/>
        </w:rPr>
      </w:pPr>
      <w:r w:rsidRPr="00D85148">
        <w:rPr>
          <w:rFonts w:ascii="Times New Roman" w:hAnsi="Times New Roman" w:cs="Times New Roman"/>
          <w:bCs/>
          <w:i/>
          <w:iCs/>
          <w:sz w:val="24"/>
          <w:szCs w:val="24"/>
        </w:rPr>
        <w:t>Earlier this week, a Rmeish resident confronted a group of armed men trying to launch rockets at Israel from within the village. Some villagers rang church bells to sound the alarm, and the armed men moved off to fire rockets from another neighborhood, according to mayor Milad al-Alam and Rmeish residents.</w:t>
      </w:r>
    </w:p>
    <w:p w14:paraId="5E327CC4" w14:textId="46395F46" w:rsidR="00D85148" w:rsidRDefault="00CE02D1" w:rsidP="00FB258D">
      <w:pPr>
        <w:spacing w:after="0"/>
        <w:jc w:val="both"/>
        <w:rPr>
          <w:rFonts w:ascii="Times New Roman" w:hAnsi="Times New Roman" w:cs="Times New Roman"/>
          <w:bCs/>
          <w:i/>
          <w:iCs/>
          <w:sz w:val="24"/>
          <w:szCs w:val="24"/>
        </w:rPr>
      </w:pPr>
      <w:r w:rsidRPr="00CE02D1">
        <w:rPr>
          <w:rFonts w:ascii="Times New Roman" w:hAnsi="Times New Roman" w:cs="Times New Roman"/>
          <w:bCs/>
          <w:i/>
          <w:iCs/>
          <w:sz w:val="24"/>
          <w:szCs w:val="24"/>
        </w:rPr>
        <w:t>"What we've been saying for the last six months is: among our own homes, keep us neutral. Any strike in return would have brought huge losses," Alam told Reuters.</w:t>
      </w:r>
    </w:p>
    <w:p w14:paraId="689CABF7" w14:textId="43EC4D10" w:rsidR="00557C6A" w:rsidRDefault="00C76E51" w:rsidP="00FB258D">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Mounting criticism is over who has influence on </w:t>
      </w:r>
      <w:r w:rsidR="009A2F51">
        <w:rPr>
          <w:rFonts w:ascii="Times New Roman" w:hAnsi="Times New Roman" w:cs="Times New Roman"/>
          <w:bCs/>
          <w:sz w:val="24"/>
          <w:szCs w:val="24"/>
        </w:rPr>
        <w:t>the fighting:</w:t>
      </w:r>
    </w:p>
    <w:p w14:paraId="04C56D61" w14:textId="3F33CE23" w:rsidR="004166FA" w:rsidRPr="004166FA" w:rsidRDefault="004166FA" w:rsidP="004166FA">
      <w:pPr>
        <w:spacing w:after="0"/>
        <w:jc w:val="both"/>
        <w:rPr>
          <w:rFonts w:ascii="Times New Roman" w:hAnsi="Times New Roman" w:cs="Times New Roman"/>
          <w:bCs/>
          <w:i/>
          <w:iCs/>
          <w:sz w:val="24"/>
          <w:szCs w:val="24"/>
        </w:rPr>
      </w:pPr>
      <w:r w:rsidRPr="004166FA">
        <w:rPr>
          <w:rFonts w:ascii="Times New Roman" w:hAnsi="Times New Roman" w:cs="Times New Roman"/>
          <w:bCs/>
          <w:i/>
          <w:iCs/>
          <w:sz w:val="24"/>
          <w:szCs w:val="24"/>
        </w:rPr>
        <w:t xml:space="preserve">Greek Orthodox Metropolitan of Beirut Elias Audi asked earlier this month if it was fair for "one faction of Lebanese to decide on behalf of </w:t>
      </w:r>
      <w:proofErr w:type="gramStart"/>
      <w:r w:rsidRPr="004166FA">
        <w:rPr>
          <w:rFonts w:ascii="Times New Roman" w:hAnsi="Times New Roman" w:cs="Times New Roman"/>
          <w:bCs/>
          <w:i/>
          <w:iCs/>
          <w:sz w:val="24"/>
          <w:szCs w:val="24"/>
        </w:rPr>
        <w:t>everyone, and</w:t>
      </w:r>
      <w:proofErr w:type="gramEnd"/>
      <w:r w:rsidRPr="004166FA">
        <w:rPr>
          <w:rFonts w:ascii="Times New Roman" w:hAnsi="Times New Roman" w:cs="Times New Roman"/>
          <w:bCs/>
          <w:i/>
          <w:iCs/>
          <w:sz w:val="24"/>
          <w:szCs w:val="24"/>
        </w:rPr>
        <w:t xml:space="preserve"> take unilateral decisions that not all Lebanese agree on."</w:t>
      </w:r>
    </w:p>
    <w:p w14:paraId="2501C7A1" w14:textId="77777777" w:rsidR="004166FA" w:rsidRPr="004166FA" w:rsidRDefault="004166FA" w:rsidP="004166FA">
      <w:pPr>
        <w:spacing w:after="0"/>
        <w:jc w:val="both"/>
        <w:rPr>
          <w:rFonts w:ascii="Times New Roman" w:hAnsi="Times New Roman" w:cs="Times New Roman"/>
          <w:bCs/>
          <w:i/>
          <w:iCs/>
          <w:sz w:val="24"/>
          <w:szCs w:val="24"/>
        </w:rPr>
      </w:pPr>
      <w:r w:rsidRPr="004166FA">
        <w:rPr>
          <w:rFonts w:ascii="Times New Roman" w:hAnsi="Times New Roman" w:cs="Times New Roman"/>
          <w:bCs/>
          <w:i/>
          <w:iCs/>
          <w:sz w:val="24"/>
          <w:szCs w:val="24"/>
        </w:rPr>
        <w:t>With outcry mounting, Hezbollah's main Christian ally the Free Patriotic Movement has even ramped up criticism, saying its nearly two-decade alliance with Hezbollah had been "shaken."</w:t>
      </w:r>
    </w:p>
    <w:p w14:paraId="74D765D1" w14:textId="5FB05F54" w:rsidR="00B82A24" w:rsidRDefault="004166FA" w:rsidP="004166FA">
      <w:pPr>
        <w:spacing w:after="0"/>
        <w:jc w:val="both"/>
        <w:rPr>
          <w:rFonts w:ascii="Times New Roman" w:hAnsi="Times New Roman" w:cs="Times New Roman"/>
          <w:bCs/>
          <w:i/>
          <w:iCs/>
          <w:sz w:val="24"/>
          <w:szCs w:val="24"/>
        </w:rPr>
      </w:pPr>
      <w:r w:rsidRPr="004166FA">
        <w:rPr>
          <w:rFonts w:ascii="Times New Roman" w:hAnsi="Times New Roman" w:cs="Times New Roman"/>
          <w:bCs/>
          <w:i/>
          <w:iCs/>
          <w:sz w:val="24"/>
          <w:szCs w:val="24"/>
        </w:rPr>
        <w:t xml:space="preserve">"The main problem that arose recently was crossing the limits of defending Lebanon and getting involved in a conflict in which we cannot make decisions," FPM head </w:t>
      </w:r>
      <w:proofErr w:type="spellStart"/>
      <w:r w:rsidRPr="004166FA">
        <w:rPr>
          <w:rFonts w:ascii="Times New Roman" w:hAnsi="Times New Roman" w:cs="Times New Roman"/>
          <w:bCs/>
          <w:i/>
          <w:iCs/>
          <w:sz w:val="24"/>
          <w:szCs w:val="24"/>
        </w:rPr>
        <w:t>Gebran</w:t>
      </w:r>
      <w:proofErr w:type="spellEnd"/>
      <w:r w:rsidRPr="004166FA">
        <w:rPr>
          <w:rFonts w:ascii="Times New Roman" w:hAnsi="Times New Roman" w:cs="Times New Roman"/>
          <w:bCs/>
          <w:i/>
          <w:iCs/>
          <w:sz w:val="24"/>
          <w:szCs w:val="24"/>
        </w:rPr>
        <w:t xml:space="preserve"> Bassil said.</w:t>
      </w:r>
    </w:p>
    <w:p w14:paraId="72567E93" w14:textId="7D1F1BAD" w:rsidR="00B82A24" w:rsidRPr="00B82A24" w:rsidRDefault="00B82A24" w:rsidP="004166FA">
      <w:pPr>
        <w:spacing w:after="0"/>
        <w:jc w:val="both"/>
        <w:rPr>
          <w:rFonts w:ascii="Times New Roman" w:hAnsi="Times New Roman" w:cs="Times New Roman"/>
          <w:b/>
          <w:sz w:val="24"/>
          <w:szCs w:val="24"/>
        </w:rPr>
      </w:pPr>
      <w:r>
        <w:rPr>
          <w:rFonts w:ascii="Times New Roman" w:hAnsi="Times New Roman" w:cs="Times New Roman"/>
          <w:b/>
          <w:sz w:val="24"/>
          <w:szCs w:val="24"/>
        </w:rPr>
        <w:t>Jordan</w:t>
      </w:r>
      <w:r w:rsidR="00C565E0">
        <w:rPr>
          <w:rFonts w:ascii="Times New Roman" w:hAnsi="Times New Roman" w:cs="Times New Roman"/>
          <w:b/>
          <w:sz w:val="24"/>
          <w:szCs w:val="24"/>
        </w:rPr>
        <w:t>ians And Pro-Hamas Palestinians In Conflict</w:t>
      </w:r>
    </w:p>
    <w:p w14:paraId="406D1F34" w14:textId="301346BA" w:rsidR="0034100B" w:rsidRDefault="0034100B" w:rsidP="004166FA">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In the </w:t>
      </w:r>
      <w:hyperlink r:id="rId11" w:history="1">
        <w:r w:rsidRPr="006D5050">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about Jordan we read this</w:t>
      </w:r>
      <w:r w:rsidR="00E57933">
        <w:rPr>
          <w:rFonts w:ascii="Times New Roman" w:hAnsi="Times New Roman" w:cs="Times New Roman"/>
          <w:bCs/>
          <w:sz w:val="24"/>
          <w:szCs w:val="24"/>
        </w:rPr>
        <w:t xml:space="preserve"> about the conflict of Jordanians</w:t>
      </w:r>
      <w:r w:rsidR="003A465E">
        <w:rPr>
          <w:rFonts w:ascii="Times New Roman" w:hAnsi="Times New Roman" w:cs="Times New Roman"/>
          <w:bCs/>
          <w:sz w:val="24"/>
          <w:szCs w:val="24"/>
        </w:rPr>
        <w:t xml:space="preserve"> and the pro-Hamas Palestinians refugees they graciously took in when they were </w:t>
      </w:r>
      <w:r w:rsidR="008A64EB">
        <w:rPr>
          <w:rFonts w:ascii="Times New Roman" w:hAnsi="Times New Roman" w:cs="Times New Roman"/>
          <w:bCs/>
          <w:sz w:val="24"/>
          <w:szCs w:val="24"/>
        </w:rPr>
        <w:t>forced to leave other countries</w:t>
      </w:r>
      <w:r>
        <w:rPr>
          <w:rFonts w:ascii="Times New Roman" w:hAnsi="Times New Roman" w:cs="Times New Roman"/>
          <w:bCs/>
          <w:sz w:val="24"/>
          <w:szCs w:val="24"/>
        </w:rPr>
        <w:t>:</w:t>
      </w:r>
    </w:p>
    <w:p w14:paraId="07379E66" w14:textId="6CF983D8" w:rsidR="00E950C2" w:rsidRPr="00E950C2" w:rsidRDefault="00E950C2" w:rsidP="00E950C2">
      <w:pPr>
        <w:spacing w:after="0"/>
        <w:jc w:val="both"/>
        <w:rPr>
          <w:rFonts w:ascii="Times New Roman" w:hAnsi="Times New Roman" w:cs="Times New Roman"/>
          <w:bCs/>
          <w:i/>
          <w:iCs/>
          <w:sz w:val="24"/>
          <w:szCs w:val="24"/>
        </w:rPr>
      </w:pPr>
      <w:r w:rsidRPr="00E950C2">
        <w:rPr>
          <w:rFonts w:ascii="Times New Roman" w:hAnsi="Times New Roman" w:cs="Times New Roman"/>
          <w:bCs/>
          <w:i/>
          <w:iCs/>
          <w:sz w:val="24"/>
          <w:szCs w:val="24"/>
        </w:rPr>
        <w:t xml:space="preserve">Violent clashes between Jordanian forces and protesters erupted in the past couple of days, including instances of stone-throwing and arson aimed at the country’s security forces. </w:t>
      </w:r>
    </w:p>
    <w:p w14:paraId="36CE5B0C" w14:textId="518CB0E2" w:rsidR="00E950C2" w:rsidRPr="00E950C2" w:rsidRDefault="00E950C2" w:rsidP="00E950C2">
      <w:pPr>
        <w:spacing w:after="0"/>
        <w:jc w:val="both"/>
        <w:rPr>
          <w:rFonts w:ascii="Times New Roman" w:hAnsi="Times New Roman" w:cs="Times New Roman"/>
          <w:bCs/>
          <w:i/>
          <w:iCs/>
          <w:sz w:val="24"/>
          <w:szCs w:val="24"/>
        </w:rPr>
      </w:pPr>
      <w:r w:rsidRPr="00E950C2">
        <w:rPr>
          <w:rFonts w:ascii="Times New Roman" w:hAnsi="Times New Roman" w:cs="Times New Roman"/>
          <w:bCs/>
          <w:i/>
          <w:iCs/>
          <w:sz w:val="24"/>
          <w:szCs w:val="24"/>
        </w:rPr>
        <w:lastRenderedPageBreak/>
        <w:t>These confrontations are taking place against the backdrop of the nation’s large anti-Israel protests, many of which included openly pro-Hamas chants.</w:t>
      </w:r>
    </w:p>
    <w:p w14:paraId="36450ECD" w14:textId="2587A59E" w:rsidR="008A64EB" w:rsidRPr="008A64EB" w:rsidRDefault="00E950C2" w:rsidP="00E950C2">
      <w:pPr>
        <w:spacing w:after="0"/>
        <w:jc w:val="both"/>
        <w:rPr>
          <w:rFonts w:ascii="Times New Roman" w:hAnsi="Times New Roman" w:cs="Times New Roman"/>
          <w:bCs/>
          <w:i/>
          <w:iCs/>
          <w:sz w:val="24"/>
          <w:szCs w:val="24"/>
        </w:rPr>
      </w:pPr>
      <w:r w:rsidRPr="00E950C2">
        <w:rPr>
          <w:rFonts w:ascii="Times New Roman" w:hAnsi="Times New Roman" w:cs="Times New Roman"/>
          <w:bCs/>
          <w:i/>
          <w:iCs/>
          <w:sz w:val="24"/>
          <w:szCs w:val="24"/>
        </w:rPr>
        <w:t>One of the main promoters and leaders of these demonstrations is the Muslim Brotherhood in Jordan, a group aligned with Hamas for their shared ideological origins. It is active on both the social and the political level through its party, the Islamic Action Front (IAF).</w:t>
      </w:r>
    </w:p>
    <w:p w14:paraId="05449634" w14:textId="76693097" w:rsidR="0034100B" w:rsidRDefault="00171175" w:rsidP="004166FA">
      <w:pPr>
        <w:spacing w:after="0"/>
        <w:jc w:val="both"/>
        <w:rPr>
          <w:rFonts w:ascii="Times New Roman" w:hAnsi="Times New Roman" w:cs="Times New Roman"/>
          <w:bCs/>
          <w:i/>
          <w:iCs/>
          <w:sz w:val="24"/>
          <w:szCs w:val="24"/>
        </w:rPr>
      </w:pPr>
      <w:r w:rsidRPr="00171175">
        <w:rPr>
          <w:rFonts w:ascii="Times New Roman" w:hAnsi="Times New Roman" w:cs="Times New Roman"/>
          <w:bCs/>
          <w:i/>
          <w:iCs/>
          <w:sz w:val="24"/>
          <w:szCs w:val="24"/>
        </w:rPr>
        <w:t>One viral picture showed posters carried during a demonstration addressed to the Jordanian army, calling it to heed to the calls of children and women in Gaza, or take vengeance on their enemies and free the land: adding the hashtag: “Where’s the army of al-</w:t>
      </w:r>
      <w:proofErr w:type="spellStart"/>
      <w:r w:rsidRPr="00171175">
        <w:rPr>
          <w:rFonts w:ascii="Times New Roman" w:hAnsi="Times New Roman" w:cs="Times New Roman"/>
          <w:bCs/>
          <w:i/>
          <w:iCs/>
          <w:sz w:val="24"/>
          <w:szCs w:val="24"/>
        </w:rPr>
        <w:t>Karamah</w:t>
      </w:r>
      <w:proofErr w:type="spellEnd"/>
      <w:r w:rsidRPr="00171175">
        <w:rPr>
          <w:rFonts w:ascii="Times New Roman" w:hAnsi="Times New Roman" w:cs="Times New Roman"/>
          <w:bCs/>
          <w:i/>
          <w:iCs/>
          <w:sz w:val="24"/>
          <w:szCs w:val="24"/>
        </w:rPr>
        <w:t>?” This is a word meaning both “dignity” and the name of a 1968 battle in which the Jordanian army forced the IDF to retreat from a retaliatory operation on Jordanian soil.</w:t>
      </w:r>
    </w:p>
    <w:p w14:paraId="7CB29DD3" w14:textId="1FBB2C0B" w:rsidR="008B7057" w:rsidRDefault="008B7057" w:rsidP="004166FA">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split is between native Jordanians and Palestinians </w:t>
      </w:r>
      <w:r w:rsidR="00FB3BD9">
        <w:rPr>
          <w:rFonts w:ascii="Times New Roman" w:hAnsi="Times New Roman" w:cs="Times New Roman"/>
          <w:bCs/>
          <w:sz w:val="24"/>
          <w:szCs w:val="24"/>
        </w:rPr>
        <w:t>who were taken in by Jordan:</w:t>
      </w:r>
    </w:p>
    <w:p w14:paraId="00839789" w14:textId="73CFB6AF" w:rsidR="00FB3BD9" w:rsidRDefault="00AA26BE" w:rsidP="004166FA">
      <w:pPr>
        <w:spacing w:after="0"/>
        <w:jc w:val="both"/>
        <w:rPr>
          <w:rFonts w:ascii="Times New Roman" w:hAnsi="Times New Roman" w:cs="Times New Roman"/>
          <w:bCs/>
          <w:i/>
          <w:iCs/>
          <w:sz w:val="24"/>
          <w:szCs w:val="24"/>
        </w:rPr>
      </w:pPr>
      <w:r w:rsidRPr="00AA26BE">
        <w:rPr>
          <w:rFonts w:ascii="Times New Roman" w:hAnsi="Times New Roman" w:cs="Times New Roman"/>
          <w:bCs/>
          <w:i/>
          <w:iCs/>
          <w:sz w:val="24"/>
          <w:szCs w:val="24"/>
        </w:rPr>
        <w:t>The scenes of violent rioters criticizing and targeting national symbols such as the kingdom’s security forces also stirred a wave of patriotism from Jordanians, some of which referred to the violent demonstrations as “marches of sedition.” Others started an online campaign under the hashtag “Flood of allegiance,” referring to Jordanian patriots’ allegiance to the Jordanian monarchy and security forces, and as a critical play on words against the “Flood of al-Aqsa,” the name Hamas chose for its October 7th massacre.</w:t>
      </w:r>
    </w:p>
    <w:p w14:paraId="7F6AADD8" w14:textId="79F8FF7D" w:rsidR="00F40B79" w:rsidRDefault="00B23DCC" w:rsidP="004166FA">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Several of those posting to this online campaign voiced their loyalty to </w:t>
      </w:r>
      <w:r w:rsidR="00764A11">
        <w:rPr>
          <w:rFonts w:ascii="Times New Roman" w:hAnsi="Times New Roman" w:cs="Times New Roman"/>
          <w:bCs/>
          <w:sz w:val="24"/>
          <w:szCs w:val="24"/>
        </w:rPr>
        <w:t>Jordan</w:t>
      </w:r>
      <w:r w:rsidR="007C2493">
        <w:rPr>
          <w:rFonts w:ascii="Times New Roman" w:hAnsi="Times New Roman" w:cs="Times New Roman"/>
          <w:bCs/>
          <w:sz w:val="24"/>
          <w:szCs w:val="24"/>
        </w:rPr>
        <w:t xml:space="preserve"> this way:</w:t>
      </w:r>
    </w:p>
    <w:p w14:paraId="5B7AA93D" w14:textId="740305BF" w:rsidR="00711937" w:rsidRPr="00DA2D31" w:rsidRDefault="00DA2D31" w:rsidP="004166FA">
      <w:pPr>
        <w:spacing w:after="0"/>
        <w:jc w:val="both"/>
        <w:rPr>
          <w:rFonts w:ascii="Times New Roman" w:hAnsi="Times New Roman" w:cs="Times New Roman"/>
          <w:bCs/>
          <w:i/>
          <w:iCs/>
          <w:sz w:val="24"/>
          <w:szCs w:val="24"/>
        </w:rPr>
      </w:pPr>
      <w:r w:rsidRPr="00DA2D31">
        <w:rPr>
          <w:rFonts w:ascii="Times New Roman" w:hAnsi="Times New Roman" w:cs="Times New Roman"/>
          <w:bCs/>
          <w:i/>
          <w:iCs/>
          <w:sz w:val="24"/>
          <w:szCs w:val="24"/>
        </w:rPr>
        <w:t>A user named Faisal referred to the dire situation of Palestinians in other countries, reminding that “… in Syria, Bashar placed them inside the Yarmouk camp and prevented them from leaving after 7:00 p.m. In Yemen, the Houthis slaughtered them; in Lebanon Hezbollah slaughtered them; in Iraq Iranian militias slaughtered them, marginalized them, expelled them, and made their lives difficult. As for Jordan – it received them, naturalized them, hugged them, and rewarded them. And in return, they began to curse at us and our leadership… ”</w:t>
      </w:r>
    </w:p>
    <w:p w14:paraId="2DFD123E" w14:textId="381281C1" w:rsidR="00711937" w:rsidRDefault="00711937" w:rsidP="004166FA">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Then there is this </w:t>
      </w:r>
      <w:r w:rsidR="00DA2D31">
        <w:rPr>
          <w:rFonts w:ascii="Times New Roman" w:hAnsi="Times New Roman" w:cs="Times New Roman"/>
          <w:bCs/>
          <w:sz w:val="24"/>
          <w:szCs w:val="24"/>
        </w:rPr>
        <w:t>comment:</w:t>
      </w:r>
    </w:p>
    <w:p w14:paraId="037012F6" w14:textId="6CF2CF7A" w:rsidR="007C2493" w:rsidRDefault="007C2493" w:rsidP="004166FA">
      <w:pPr>
        <w:spacing w:after="0"/>
        <w:jc w:val="both"/>
        <w:rPr>
          <w:rFonts w:ascii="Times New Roman" w:hAnsi="Times New Roman" w:cs="Times New Roman"/>
          <w:bCs/>
          <w:i/>
          <w:iCs/>
          <w:sz w:val="24"/>
          <w:szCs w:val="24"/>
        </w:rPr>
      </w:pPr>
      <w:r w:rsidRPr="007C2493">
        <w:rPr>
          <w:rFonts w:ascii="Times New Roman" w:hAnsi="Times New Roman" w:cs="Times New Roman"/>
          <w:bCs/>
          <w:i/>
          <w:iCs/>
          <w:sz w:val="24"/>
          <w:szCs w:val="24"/>
        </w:rPr>
        <w:t>Another user named Dana posted an AI-generated picture showing demonstrators with Palestinian flags burning the streets, alongside the text “don’t burn my homeland for your Palestinian issue,” adding: “If liberating Gaza from the Zionists is a sacred duty, then liberating Jordan from the Palestinians is a national duty... ”</w:t>
      </w:r>
    </w:p>
    <w:p w14:paraId="62CA9216" w14:textId="1B98E0A4" w:rsidR="00100A9F" w:rsidRDefault="00100A9F" w:rsidP="004166FA">
      <w:pPr>
        <w:spacing w:after="0"/>
        <w:jc w:val="both"/>
        <w:rPr>
          <w:rFonts w:ascii="Times New Roman" w:hAnsi="Times New Roman" w:cs="Times New Roman"/>
          <w:bCs/>
          <w:sz w:val="24"/>
          <w:szCs w:val="24"/>
        </w:rPr>
      </w:pPr>
      <w:r>
        <w:rPr>
          <w:rFonts w:ascii="Times New Roman" w:hAnsi="Times New Roman" w:cs="Times New Roman"/>
          <w:bCs/>
          <w:sz w:val="24"/>
          <w:szCs w:val="24"/>
        </w:rPr>
        <w:t>Another said this:</w:t>
      </w:r>
    </w:p>
    <w:p w14:paraId="2BF84E51" w14:textId="20B6E948" w:rsidR="00100A9F" w:rsidRDefault="004B1548" w:rsidP="004166FA">
      <w:pPr>
        <w:spacing w:after="0"/>
        <w:jc w:val="both"/>
        <w:rPr>
          <w:rFonts w:ascii="Times New Roman" w:hAnsi="Times New Roman" w:cs="Times New Roman"/>
          <w:bCs/>
          <w:i/>
          <w:iCs/>
          <w:sz w:val="24"/>
          <w:szCs w:val="24"/>
        </w:rPr>
      </w:pPr>
      <w:r w:rsidRPr="004B1548">
        <w:rPr>
          <w:rFonts w:ascii="Times New Roman" w:hAnsi="Times New Roman" w:cs="Times New Roman"/>
          <w:bCs/>
          <w:i/>
          <w:iCs/>
          <w:sz w:val="24"/>
          <w:szCs w:val="24"/>
        </w:rPr>
        <w:t>A user named Heba uploaded a video of protesters attacking and throwing stones at Jordanian security forces, adding “this is no popular stance or anything else..  [but] a group of thugs and terrorists who took to the street to take out their hatred on Jordan and the security forces, and we can only say, may Allah break their hands.”</w:t>
      </w:r>
    </w:p>
    <w:p w14:paraId="2086FC1F" w14:textId="500D8520" w:rsidR="004B1548" w:rsidRDefault="002A60A0" w:rsidP="004166FA">
      <w:pPr>
        <w:spacing w:after="0"/>
        <w:jc w:val="both"/>
        <w:rPr>
          <w:rFonts w:ascii="Times New Roman" w:hAnsi="Times New Roman" w:cs="Times New Roman"/>
          <w:bCs/>
          <w:sz w:val="24"/>
          <w:szCs w:val="24"/>
        </w:rPr>
      </w:pPr>
      <w:r>
        <w:rPr>
          <w:rFonts w:ascii="Times New Roman" w:hAnsi="Times New Roman" w:cs="Times New Roman"/>
          <w:bCs/>
          <w:sz w:val="24"/>
          <w:szCs w:val="24"/>
        </w:rPr>
        <w:t>Then there is this comment:</w:t>
      </w:r>
    </w:p>
    <w:p w14:paraId="2146D439" w14:textId="7BBFC036" w:rsidR="002A60A0" w:rsidRDefault="002A60A0" w:rsidP="004166FA">
      <w:pPr>
        <w:spacing w:after="0"/>
        <w:jc w:val="both"/>
        <w:rPr>
          <w:rFonts w:ascii="Times New Roman" w:hAnsi="Times New Roman" w:cs="Times New Roman"/>
          <w:bCs/>
          <w:i/>
          <w:iCs/>
          <w:sz w:val="24"/>
          <w:szCs w:val="24"/>
        </w:rPr>
      </w:pPr>
      <w:r w:rsidRPr="002A60A0">
        <w:rPr>
          <w:rFonts w:ascii="Times New Roman" w:hAnsi="Times New Roman" w:cs="Times New Roman"/>
          <w:bCs/>
          <w:i/>
          <w:iCs/>
          <w:sz w:val="24"/>
          <w:szCs w:val="24"/>
        </w:rPr>
        <w:t>Finally, a user named “The Nabatean” uploaded a video from one of the demonstrations, in which protesters shouted, “All of Jordan to Hamas, all of my country to Hamas!” adding: “They chant to hand over your country to the adulterers of the land [meaning Hamas] before your own eyes. This is the price [we pay] for naturalization [of Palestinians].”</w:t>
      </w:r>
    </w:p>
    <w:p w14:paraId="172A1EAE" w14:textId="7A6E6DFB" w:rsidR="003179CA" w:rsidRPr="003179CA" w:rsidRDefault="00922A43" w:rsidP="004166FA">
      <w:pPr>
        <w:spacing w:after="0"/>
        <w:jc w:val="both"/>
        <w:rPr>
          <w:rFonts w:ascii="Times New Roman" w:hAnsi="Times New Roman" w:cs="Times New Roman"/>
          <w:b/>
          <w:sz w:val="24"/>
          <w:szCs w:val="24"/>
        </w:rPr>
      </w:pPr>
      <w:r>
        <w:rPr>
          <w:rFonts w:ascii="Times New Roman" w:hAnsi="Times New Roman" w:cs="Times New Roman"/>
          <w:bCs/>
          <w:sz w:val="24"/>
          <w:szCs w:val="24"/>
        </w:rPr>
        <w:t xml:space="preserve">Will this unrest see </w:t>
      </w:r>
      <w:r w:rsidR="003C6924">
        <w:rPr>
          <w:rFonts w:ascii="Times New Roman" w:hAnsi="Times New Roman" w:cs="Times New Roman"/>
          <w:bCs/>
          <w:sz w:val="24"/>
          <w:szCs w:val="24"/>
        </w:rPr>
        <w:t>both Jordan and Lebanon fall to terrorist supporters</w:t>
      </w:r>
      <w:r w:rsidR="00CF0FBC">
        <w:rPr>
          <w:rFonts w:ascii="Times New Roman" w:hAnsi="Times New Roman" w:cs="Times New Roman"/>
          <w:bCs/>
          <w:sz w:val="24"/>
          <w:szCs w:val="24"/>
        </w:rPr>
        <w:t xml:space="preserve">? </w:t>
      </w:r>
      <w:r w:rsidR="003179CA">
        <w:rPr>
          <w:rFonts w:ascii="Times New Roman" w:hAnsi="Times New Roman" w:cs="Times New Roman"/>
          <w:bCs/>
          <w:sz w:val="24"/>
          <w:szCs w:val="24"/>
        </w:rPr>
        <w:t>Only time will tell.</w:t>
      </w:r>
      <w:r w:rsidR="00CF5DBE">
        <w:rPr>
          <w:rFonts w:ascii="Times New Roman" w:hAnsi="Times New Roman" w:cs="Times New Roman"/>
          <w:bCs/>
          <w:sz w:val="24"/>
          <w:szCs w:val="24"/>
        </w:rPr>
        <w:t xml:space="preserve"> However, </w:t>
      </w:r>
      <w:r w:rsidR="008A2D61">
        <w:rPr>
          <w:rFonts w:ascii="Times New Roman" w:hAnsi="Times New Roman" w:cs="Times New Roman"/>
          <w:bCs/>
          <w:sz w:val="24"/>
          <w:szCs w:val="24"/>
        </w:rPr>
        <w:t>with strong unrest in both countries and the political ramifications that go along with it</w:t>
      </w:r>
      <w:r w:rsidR="0077067C">
        <w:rPr>
          <w:rFonts w:ascii="Times New Roman" w:hAnsi="Times New Roman" w:cs="Times New Roman"/>
          <w:bCs/>
          <w:sz w:val="24"/>
          <w:szCs w:val="24"/>
        </w:rPr>
        <w:t xml:space="preserve">, terrorists are loving it. </w:t>
      </w:r>
      <w:r w:rsidR="00C37A1C">
        <w:rPr>
          <w:rFonts w:ascii="Times New Roman" w:hAnsi="Times New Roman" w:cs="Times New Roman"/>
          <w:bCs/>
          <w:sz w:val="24"/>
          <w:szCs w:val="24"/>
        </w:rPr>
        <w:t xml:space="preserve">Pray for the peace of Jerusalem and add these two countries to that list as well. </w:t>
      </w:r>
      <w:r w:rsidR="00976D0F">
        <w:rPr>
          <w:rFonts w:ascii="Times New Roman" w:hAnsi="Times New Roman" w:cs="Times New Roman"/>
          <w:bCs/>
          <w:sz w:val="24"/>
          <w:szCs w:val="24"/>
        </w:rPr>
        <w:t>Believers in both nations depend on it.</w:t>
      </w:r>
    </w:p>
    <w:sectPr w:rsidR="003179CA" w:rsidRPr="003179CA">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59D51E" w14:textId="77777777" w:rsidR="004D4164" w:rsidRDefault="004D4164" w:rsidP="006E6664">
      <w:pPr>
        <w:spacing w:after="0" w:line="240" w:lineRule="auto"/>
      </w:pPr>
      <w:r>
        <w:separator/>
      </w:r>
    </w:p>
  </w:endnote>
  <w:endnote w:type="continuationSeparator" w:id="0">
    <w:p w14:paraId="35F72265" w14:textId="77777777" w:rsidR="004D4164" w:rsidRDefault="004D4164" w:rsidP="006E6664">
      <w:pPr>
        <w:spacing w:after="0" w:line="240" w:lineRule="auto"/>
      </w:pPr>
      <w:r>
        <w:continuationSeparator/>
      </w:r>
    </w:p>
  </w:endnote>
  <w:endnote w:type="continuationNotice" w:id="1">
    <w:p w14:paraId="49FA720E" w14:textId="77777777" w:rsidR="004D4164" w:rsidRDefault="004D41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87BAD8" w14:textId="77777777" w:rsidR="004D4164" w:rsidRDefault="004D4164" w:rsidP="006E6664">
      <w:pPr>
        <w:spacing w:after="0" w:line="240" w:lineRule="auto"/>
      </w:pPr>
      <w:r>
        <w:separator/>
      </w:r>
    </w:p>
  </w:footnote>
  <w:footnote w:type="continuationSeparator" w:id="0">
    <w:p w14:paraId="1CC432D6" w14:textId="77777777" w:rsidR="004D4164" w:rsidRDefault="004D4164" w:rsidP="006E6664">
      <w:pPr>
        <w:spacing w:after="0" w:line="240" w:lineRule="auto"/>
      </w:pPr>
      <w:r>
        <w:continuationSeparator/>
      </w:r>
    </w:p>
  </w:footnote>
  <w:footnote w:type="continuationNotice" w:id="1">
    <w:p w14:paraId="5F0FEC0C" w14:textId="77777777" w:rsidR="004D4164" w:rsidRDefault="004D416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4"/>
  </w:num>
  <w:num w:numId="2" w16cid:durableId="961421983">
    <w:abstractNumId w:val="16"/>
  </w:num>
  <w:num w:numId="3" w16cid:durableId="582883367">
    <w:abstractNumId w:val="12"/>
  </w:num>
  <w:num w:numId="4" w16cid:durableId="1847668872">
    <w:abstractNumId w:val="42"/>
  </w:num>
  <w:num w:numId="5" w16cid:durableId="1198931605">
    <w:abstractNumId w:val="25"/>
  </w:num>
  <w:num w:numId="6" w16cid:durableId="1119304566">
    <w:abstractNumId w:val="15"/>
  </w:num>
  <w:num w:numId="7" w16cid:durableId="2035501178">
    <w:abstractNumId w:val="41"/>
  </w:num>
  <w:num w:numId="8" w16cid:durableId="505680177">
    <w:abstractNumId w:val="33"/>
  </w:num>
  <w:num w:numId="9" w16cid:durableId="1939217043">
    <w:abstractNumId w:val="31"/>
  </w:num>
  <w:num w:numId="10" w16cid:durableId="1598757700">
    <w:abstractNumId w:val="13"/>
  </w:num>
  <w:num w:numId="11" w16cid:durableId="2045860734">
    <w:abstractNumId w:val="11"/>
  </w:num>
  <w:num w:numId="12" w16cid:durableId="1673724246">
    <w:abstractNumId w:val="40"/>
  </w:num>
  <w:num w:numId="13" w16cid:durableId="476340794">
    <w:abstractNumId w:val="35"/>
  </w:num>
  <w:num w:numId="14" w16cid:durableId="1848475285">
    <w:abstractNumId w:val="14"/>
  </w:num>
  <w:num w:numId="15" w16cid:durableId="1905821">
    <w:abstractNumId w:val="32"/>
  </w:num>
  <w:num w:numId="16" w16cid:durableId="1523127975">
    <w:abstractNumId w:val="10"/>
  </w:num>
  <w:num w:numId="17" w16cid:durableId="1949434110">
    <w:abstractNumId w:val="39"/>
  </w:num>
  <w:num w:numId="18" w16cid:durableId="1920826455">
    <w:abstractNumId w:val="17"/>
  </w:num>
  <w:num w:numId="19" w16cid:durableId="120419428">
    <w:abstractNumId w:val="38"/>
  </w:num>
  <w:num w:numId="20" w16cid:durableId="157229949">
    <w:abstractNumId w:val="34"/>
  </w:num>
  <w:num w:numId="21" w16cid:durableId="1465736849">
    <w:abstractNumId w:val="4"/>
  </w:num>
  <w:num w:numId="22" w16cid:durableId="1386099991">
    <w:abstractNumId w:val="37"/>
  </w:num>
  <w:num w:numId="23" w16cid:durableId="470442310">
    <w:abstractNumId w:val="36"/>
  </w:num>
  <w:num w:numId="24" w16cid:durableId="1573545544">
    <w:abstractNumId w:val="5"/>
  </w:num>
  <w:num w:numId="25" w16cid:durableId="704409880">
    <w:abstractNumId w:val="8"/>
  </w:num>
  <w:num w:numId="26" w16cid:durableId="881091547">
    <w:abstractNumId w:val="1"/>
  </w:num>
  <w:num w:numId="27" w16cid:durableId="1164668167">
    <w:abstractNumId w:val="27"/>
  </w:num>
  <w:num w:numId="28" w16cid:durableId="929312532">
    <w:abstractNumId w:val="44"/>
  </w:num>
  <w:num w:numId="29" w16cid:durableId="83577660">
    <w:abstractNumId w:val="0"/>
  </w:num>
  <w:num w:numId="30" w16cid:durableId="1391154583">
    <w:abstractNumId w:val="21"/>
  </w:num>
  <w:num w:numId="31" w16cid:durableId="108278142">
    <w:abstractNumId w:val="30"/>
  </w:num>
  <w:num w:numId="32" w16cid:durableId="1020619026">
    <w:abstractNumId w:val="26"/>
  </w:num>
  <w:num w:numId="33" w16cid:durableId="1598513480">
    <w:abstractNumId w:val="3"/>
  </w:num>
  <w:num w:numId="34" w16cid:durableId="868762796">
    <w:abstractNumId w:val="29"/>
  </w:num>
  <w:num w:numId="35" w16cid:durableId="1713072513">
    <w:abstractNumId w:val="18"/>
  </w:num>
  <w:num w:numId="36" w16cid:durableId="702828753">
    <w:abstractNumId w:val="6"/>
  </w:num>
  <w:num w:numId="37" w16cid:durableId="1451125650">
    <w:abstractNumId w:val="43"/>
  </w:num>
  <w:num w:numId="38" w16cid:durableId="1556164545">
    <w:abstractNumId w:val="22"/>
  </w:num>
  <w:num w:numId="39" w16cid:durableId="742415471">
    <w:abstractNumId w:val="28"/>
  </w:num>
  <w:num w:numId="40" w16cid:durableId="381751168">
    <w:abstractNumId w:val="23"/>
  </w:num>
  <w:num w:numId="41" w16cid:durableId="182131491">
    <w:abstractNumId w:val="20"/>
  </w:num>
  <w:num w:numId="42" w16cid:durableId="1444380167">
    <w:abstractNumId w:val="9"/>
  </w:num>
  <w:num w:numId="43" w16cid:durableId="791706092">
    <w:abstractNumId w:val="7"/>
  </w:num>
  <w:num w:numId="44" w16cid:durableId="730735905">
    <w:abstractNumId w:val="2"/>
  </w:num>
  <w:num w:numId="45" w16cid:durableId="14313946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79"/>
    <w:rsid w:val="000365A3"/>
    <w:rsid w:val="00036604"/>
    <w:rsid w:val="00036825"/>
    <w:rsid w:val="000368BD"/>
    <w:rsid w:val="000369D8"/>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9E"/>
    <w:rsid w:val="000525DC"/>
    <w:rsid w:val="00052624"/>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F6"/>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6A"/>
    <w:rsid w:val="00104A83"/>
    <w:rsid w:val="00104AAE"/>
    <w:rsid w:val="00104C15"/>
    <w:rsid w:val="00104E66"/>
    <w:rsid w:val="00104E6C"/>
    <w:rsid w:val="00104EAD"/>
    <w:rsid w:val="00105016"/>
    <w:rsid w:val="001051D5"/>
    <w:rsid w:val="0010535F"/>
    <w:rsid w:val="001054B7"/>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E7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5F5A"/>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E4"/>
    <w:rsid w:val="001A4F08"/>
    <w:rsid w:val="001A4F0C"/>
    <w:rsid w:val="001A4F84"/>
    <w:rsid w:val="001A51E8"/>
    <w:rsid w:val="001A521C"/>
    <w:rsid w:val="001A5438"/>
    <w:rsid w:val="001A5506"/>
    <w:rsid w:val="001A582E"/>
    <w:rsid w:val="001A59D0"/>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00"/>
    <w:rsid w:val="002223B4"/>
    <w:rsid w:val="0022269E"/>
    <w:rsid w:val="00222885"/>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583"/>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23C"/>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2D3"/>
    <w:rsid w:val="00304313"/>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6E0D"/>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5E"/>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68"/>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0C"/>
    <w:rsid w:val="004D3C42"/>
    <w:rsid w:val="004D3D1F"/>
    <w:rsid w:val="004D3D6D"/>
    <w:rsid w:val="004D411B"/>
    <w:rsid w:val="004D4160"/>
    <w:rsid w:val="004D4164"/>
    <w:rsid w:val="004D41D8"/>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71B"/>
    <w:rsid w:val="005317F8"/>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11C"/>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D"/>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CF9"/>
    <w:rsid w:val="00601D52"/>
    <w:rsid w:val="00601D8A"/>
    <w:rsid w:val="00601DE7"/>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D5"/>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0C"/>
    <w:rsid w:val="00694A5C"/>
    <w:rsid w:val="00694AF6"/>
    <w:rsid w:val="00694D9A"/>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E4"/>
    <w:rsid w:val="006A093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70F3"/>
    <w:rsid w:val="006B7104"/>
    <w:rsid w:val="006B7191"/>
    <w:rsid w:val="006B72A5"/>
    <w:rsid w:val="006B731B"/>
    <w:rsid w:val="006B73D4"/>
    <w:rsid w:val="006B75C8"/>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3B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28"/>
    <w:rsid w:val="00752B30"/>
    <w:rsid w:val="00752B7C"/>
    <w:rsid w:val="00752BB3"/>
    <w:rsid w:val="00752C79"/>
    <w:rsid w:val="00752CF8"/>
    <w:rsid w:val="00752D5C"/>
    <w:rsid w:val="00752E0D"/>
    <w:rsid w:val="00752E49"/>
    <w:rsid w:val="00752F97"/>
    <w:rsid w:val="0075306E"/>
    <w:rsid w:val="00753070"/>
    <w:rsid w:val="007531C2"/>
    <w:rsid w:val="00753274"/>
    <w:rsid w:val="0075327C"/>
    <w:rsid w:val="007532ED"/>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A93"/>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61F"/>
    <w:rsid w:val="00897712"/>
    <w:rsid w:val="00897788"/>
    <w:rsid w:val="008977A3"/>
    <w:rsid w:val="008977A6"/>
    <w:rsid w:val="00897A67"/>
    <w:rsid w:val="00897C01"/>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E4"/>
    <w:rsid w:val="008F7348"/>
    <w:rsid w:val="008F7373"/>
    <w:rsid w:val="008F750C"/>
    <w:rsid w:val="008F769B"/>
    <w:rsid w:val="008F7718"/>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A43"/>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E7"/>
    <w:rsid w:val="0094691C"/>
    <w:rsid w:val="00946959"/>
    <w:rsid w:val="00946991"/>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6A0"/>
    <w:rsid w:val="00993729"/>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7B5"/>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CE"/>
    <w:rsid w:val="009E1AF9"/>
    <w:rsid w:val="009E1EAB"/>
    <w:rsid w:val="009E1F2A"/>
    <w:rsid w:val="009E1F83"/>
    <w:rsid w:val="009E1FBD"/>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49D"/>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5E3"/>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B82"/>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1F94"/>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07F75"/>
    <w:rsid w:val="00B10370"/>
    <w:rsid w:val="00B103D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E2A"/>
    <w:rsid w:val="00B64F60"/>
    <w:rsid w:val="00B64F97"/>
    <w:rsid w:val="00B6516E"/>
    <w:rsid w:val="00B651FF"/>
    <w:rsid w:val="00B652CB"/>
    <w:rsid w:val="00B653C8"/>
    <w:rsid w:val="00B65413"/>
    <w:rsid w:val="00B65419"/>
    <w:rsid w:val="00B65667"/>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FA1"/>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B3"/>
    <w:rsid w:val="00B75F73"/>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A24"/>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82F"/>
    <w:rsid w:val="00BF1989"/>
    <w:rsid w:val="00BF198A"/>
    <w:rsid w:val="00BF1991"/>
    <w:rsid w:val="00BF199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E7A"/>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91"/>
    <w:rsid w:val="00C35E25"/>
    <w:rsid w:val="00C35EED"/>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B3"/>
    <w:rsid w:val="00CC12C9"/>
    <w:rsid w:val="00CC14FA"/>
    <w:rsid w:val="00CC158A"/>
    <w:rsid w:val="00CC1761"/>
    <w:rsid w:val="00CC198C"/>
    <w:rsid w:val="00CC1A11"/>
    <w:rsid w:val="00CC1AFF"/>
    <w:rsid w:val="00CC1DC1"/>
    <w:rsid w:val="00CC1EF5"/>
    <w:rsid w:val="00CC246F"/>
    <w:rsid w:val="00CC24FB"/>
    <w:rsid w:val="00CC2516"/>
    <w:rsid w:val="00CC2587"/>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2D1"/>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032"/>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27E"/>
    <w:rsid w:val="00E774FE"/>
    <w:rsid w:val="00E77533"/>
    <w:rsid w:val="00E775D0"/>
    <w:rsid w:val="00E775ED"/>
    <w:rsid w:val="00E77759"/>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370"/>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0C2"/>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7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BB0"/>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4C3"/>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1"/>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netanyahu-hamas-would-celebrate-if-elections-held-now-pledges-efforts-to-bring-hostages-hom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middle-east/pro-hamas-riots-erupt-in-jordan-causing-inner-divisions-to-resurface-794469" TargetMode="External"/><Relationship Id="rId5" Type="http://schemas.openxmlformats.org/officeDocument/2006/relationships/webSettings" Target="webSettings.xml"/><Relationship Id="rId10" Type="http://schemas.openxmlformats.org/officeDocument/2006/relationships/hyperlink" Target="https://www.jpost.com/middle-east/lebanons-precarious-sectarian-balance-tipping-amid-hezbollah-israeli-war-794509" TargetMode="External"/><Relationship Id="rId4" Type="http://schemas.openxmlformats.org/officeDocument/2006/relationships/settings" Target="settings.xml"/><Relationship Id="rId9" Type="http://schemas.openxmlformats.org/officeDocument/2006/relationships/hyperlink" Target="https://www.jpost.com/israel-hamas-war/article-79456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Pages>
  <Words>1545</Words>
  <Characters>8812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77</cp:revision>
  <cp:lastPrinted>2021-11-07T10:36:00Z</cp:lastPrinted>
  <dcterms:created xsi:type="dcterms:W3CDTF">2024-03-31T18:12:00Z</dcterms:created>
  <dcterms:modified xsi:type="dcterms:W3CDTF">2024-03-31T20:24:00Z</dcterms:modified>
</cp:coreProperties>
</file>