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6EF0835"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65D16CB"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D16238">
        <w:rPr>
          <w:rFonts w:ascii="Times New Roman" w:hAnsi="Times New Roman" w:cs="Times New Roman"/>
          <w:b/>
          <w:sz w:val="32"/>
          <w:szCs w:val="32"/>
        </w:rPr>
        <w:t>6</w:t>
      </w:r>
      <w:r w:rsidR="001316F6">
        <w:rPr>
          <w:rFonts w:ascii="Times New Roman" w:hAnsi="Times New Roman" w:cs="Times New Roman"/>
          <w:b/>
          <w:sz w:val="32"/>
          <w:szCs w:val="32"/>
        </w:rPr>
        <w:t>8</w:t>
      </w:r>
    </w:p>
    <w:p w14:paraId="1353BEBE" w14:textId="51F79549" w:rsidR="002B2A2D" w:rsidRDefault="0030403B" w:rsidP="002B2A2D">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More Polling </w:t>
      </w:r>
      <w:r w:rsidR="00595FB8">
        <w:rPr>
          <w:rFonts w:ascii="Times New Roman" w:hAnsi="Times New Roman" w:cs="Times New Roman"/>
          <w:b/>
          <w:sz w:val="32"/>
          <w:szCs w:val="32"/>
        </w:rPr>
        <w:t>Results</w:t>
      </w:r>
    </w:p>
    <w:p w14:paraId="33121DA1" w14:textId="7C5E5D18" w:rsidR="003F7829" w:rsidRDefault="004E776B" w:rsidP="00E56E82">
      <w:pPr>
        <w:spacing w:after="0"/>
        <w:rPr>
          <w:rFonts w:ascii="Times New Roman" w:hAnsi="Times New Roman" w:cs="Times New Roman"/>
          <w:b/>
          <w:sz w:val="24"/>
          <w:szCs w:val="24"/>
        </w:rPr>
      </w:pPr>
      <w:r>
        <w:rPr>
          <w:rFonts w:ascii="Times New Roman" w:hAnsi="Times New Roman" w:cs="Times New Roman"/>
          <w:b/>
          <w:sz w:val="24"/>
          <w:szCs w:val="24"/>
        </w:rPr>
        <w:t>And Now Americans Weigh In</w:t>
      </w:r>
    </w:p>
    <w:p w14:paraId="1C649704" w14:textId="3C0D5C9C" w:rsidR="004E776B" w:rsidRDefault="004E776B"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Yesterday </w:t>
      </w:r>
      <w:r w:rsidR="00693CBE">
        <w:rPr>
          <w:rFonts w:ascii="Times New Roman" w:hAnsi="Times New Roman" w:cs="Times New Roman"/>
          <w:bCs/>
          <w:sz w:val="24"/>
          <w:szCs w:val="24"/>
        </w:rPr>
        <w:t xml:space="preserve">I talked about how Gazan’s felt about the </w:t>
      </w:r>
      <w:r w:rsidR="00467475">
        <w:rPr>
          <w:rFonts w:ascii="Times New Roman" w:hAnsi="Times New Roman" w:cs="Times New Roman"/>
          <w:bCs/>
          <w:sz w:val="24"/>
          <w:szCs w:val="24"/>
        </w:rPr>
        <w:t>war in Israel an</w:t>
      </w:r>
      <w:r w:rsidR="00A50916">
        <w:rPr>
          <w:rFonts w:ascii="Times New Roman" w:hAnsi="Times New Roman" w:cs="Times New Roman"/>
          <w:bCs/>
          <w:sz w:val="24"/>
          <w:szCs w:val="24"/>
        </w:rPr>
        <w:t xml:space="preserve">d the attack that started it. Now there is a poll asking Americans their views on </w:t>
      </w:r>
      <w:r w:rsidR="00731D57">
        <w:rPr>
          <w:rFonts w:ascii="Times New Roman" w:hAnsi="Times New Roman" w:cs="Times New Roman"/>
          <w:bCs/>
          <w:sz w:val="24"/>
          <w:szCs w:val="24"/>
        </w:rPr>
        <w:t>it</w:t>
      </w:r>
      <w:r w:rsidR="00993729">
        <w:rPr>
          <w:rFonts w:ascii="Times New Roman" w:hAnsi="Times New Roman" w:cs="Times New Roman"/>
          <w:bCs/>
          <w:sz w:val="24"/>
          <w:szCs w:val="24"/>
        </w:rPr>
        <w:t xml:space="preserve"> from an </w:t>
      </w:r>
      <w:hyperlink r:id="rId8" w:history="1">
        <w:r w:rsidR="00993729" w:rsidRPr="003B6F05">
          <w:rPr>
            <w:rStyle w:val="Hyperlink"/>
            <w:rFonts w:ascii="Times New Roman" w:hAnsi="Times New Roman" w:cs="Times New Roman"/>
            <w:bCs/>
            <w:sz w:val="24"/>
            <w:szCs w:val="24"/>
          </w:rPr>
          <w:t>article</w:t>
        </w:r>
      </w:hyperlink>
      <w:r w:rsidR="00993729">
        <w:rPr>
          <w:rFonts w:ascii="Times New Roman" w:hAnsi="Times New Roman" w:cs="Times New Roman"/>
          <w:bCs/>
          <w:sz w:val="24"/>
          <w:szCs w:val="24"/>
        </w:rPr>
        <w:t xml:space="preserve"> in the </w:t>
      </w:r>
      <w:r w:rsidR="00993729">
        <w:rPr>
          <w:rFonts w:ascii="Times New Roman" w:hAnsi="Times New Roman" w:cs="Times New Roman"/>
          <w:bCs/>
          <w:i/>
          <w:iCs/>
          <w:sz w:val="24"/>
          <w:szCs w:val="24"/>
        </w:rPr>
        <w:t>Jerusalem News Syndicate</w:t>
      </w:r>
      <w:r w:rsidR="00993729">
        <w:rPr>
          <w:rFonts w:ascii="Times New Roman" w:hAnsi="Times New Roman" w:cs="Times New Roman"/>
          <w:bCs/>
          <w:sz w:val="24"/>
          <w:szCs w:val="24"/>
        </w:rPr>
        <w:t>:</w:t>
      </w:r>
    </w:p>
    <w:p w14:paraId="0AD4172D" w14:textId="05F31BCC" w:rsidR="0052619B" w:rsidRPr="0052619B" w:rsidRDefault="0052619B" w:rsidP="0052619B">
      <w:pPr>
        <w:spacing w:after="0"/>
        <w:rPr>
          <w:rFonts w:ascii="Times New Roman" w:hAnsi="Times New Roman" w:cs="Times New Roman"/>
          <w:bCs/>
          <w:i/>
          <w:iCs/>
          <w:sz w:val="24"/>
          <w:szCs w:val="24"/>
        </w:rPr>
      </w:pPr>
      <w:r w:rsidRPr="0052619B">
        <w:rPr>
          <w:rFonts w:ascii="Times New Roman" w:hAnsi="Times New Roman" w:cs="Times New Roman"/>
          <w:bCs/>
          <w:i/>
          <w:iCs/>
          <w:sz w:val="24"/>
          <w:szCs w:val="24"/>
        </w:rPr>
        <w:t>Regardless of how they feel about Oct. 7, almost half of U.S. Muslim adults (49%) say that Hamas had “valid” reasons to fight Israel, and 21% of that demographic said that Hamas’s terror attack on Oct. 7 was either “completely acceptable” (10%) or “somewhat acceptable” (11%).</w:t>
      </w:r>
    </w:p>
    <w:p w14:paraId="756203ED" w14:textId="0589C975" w:rsidR="00993729" w:rsidRDefault="0052619B" w:rsidP="0052619B">
      <w:pPr>
        <w:spacing w:after="0"/>
        <w:rPr>
          <w:rFonts w:ascii="Times New Roman" w:hAnsi="Times New Roman" w:cs="Times New Roman"/>
          <w:bCs/>
          <w:i/>
          <w:iCs/>
          <w:sz w:val="24"/>
          <w:szCs w:val="24"/>
        </w:rPr>
      </w:pPr>
      <w:r w:rsidRPr="0052619B">
        <w:rPr>
          <w:rFonts w:ascii="Times New Roman" w:hAnsi="Times New Roman" w:cs="Times New Roman"/>
          <w:bCs/>
          <w:i/>
          <w:iCs/>
          <w:sz w:val="24"/>
          <w:szCs w:val="24"/>
        </w:rPr>
        <w:t>That’s according to new data from the Pew Research Center, based on a survey of 12,693 American adults between Feb. 13 and Feb. 25.</w:t>
      </w:r>
    </w:p>
    <w:p w14:paraId="3ACEBF3D" w14:textId="0EC34648" w:rsidR="00DD2CD9" w:rsidRDefault="00854F02" w:rsidP="0052619B">
      <w:pPr>
        <w:spacing w:after="0"/>
        <w:rPr>
          <w:rFonts w:ascii="Times New Roman" w:hAnsi="Times New Roman" w:cs="Times New Roman"/>
          <w:bCs/>
          <w:sz w:val="24"/>
          <w:szCs w:val="24"/>
        </w:rPr>
      </w:pPr>
      <w:r>
        <w:rPr>
          <w:rFonts w:ascii="Times New Roman" w:hAnsi="Times New Roman" w:cs="Times New Roman"/>
          <w:bCs/>
          <w:sz w:val="24"/>
          <w:szCs w:val="24"/>
        </w:rPr>
        <w:t xml:space="preserve">Pew gives us </w:t>
      </w:r>
      <w:r w:rsidR="003C3E18">
        <w:rPr>
          <w:rFonts w:ascii="Times New Roman" w:hAnsi="Times New Roman" w:cs="Times New Roman"/>
          <w:bCs/>
          <w:sz w:val="24"/>
          <w:szCs w:val="24"/>
        </w:rPr>
        <w:t>more details on how the survey was done:</w:t>
      </w:r>
    </w:p>
    <w:p w14:paraId="69920AA9" w14:textId="111A5DC3" w:rsidR="003C3E18" w:rsidRDefault="003C3E18" w:rsidP="0052619B">
      <w:pPr>
        <w:spacing w:after="0"/>
        <w:rPr>
          <w:rFonts w:ascii="Times New Roman" w:hAnsi="Times New Roman" w:cs="Times New Roman"/>
          <w:bCs/>
          <w:i/>
          <w:iCs/>
          <w:sz w:val="24"/>
          <w:szCs w:val="24"/>
        </w:rPr>
      </w:pPr>
      <w:r w:rsidRPr="003C3E18">
        <w:rPr>
          <w:rFonts w:ascii="Times New Roman" w:hAnsi="Times New Roman" w:cs="Times New Roman"/>
          <w:bCs/>
          <w:i/>
          <w:iCs/>
          <w:sz w:val="24"/>
          <w:szCs w:val="24"/>
        </w:rPr>
        <w:t>“Unlike most nationally representative polling in the United States since the war began, our survey includes enough Jewish and Muslim respondents to allow their views to be analyzed separately,” Pew stated in a release. (The survey, which is oversampled for Jews and Muslims, has a margin of error of 1.5 percentage points in either direction.)</w:t>
      </w:r>
    </w:p>
    <w:p w14:paraId="02B583F0" w14:textId="0714110D" w:rsidR="00A15D1A" w:rsidRDefault="00391D9F" w:rsidP="0052619B">
      <w:pPr>
        <w:spacing w:after="0"/>
        <w:rPr>
          <w:rFonts w:ascii="Times New Roman" w:hAnsi="Times New Roman" w:cs="Times New Roman"/>
          <w:bCs/>
          <w:sz w:val="24"/>
          <w:szCs w:val="24"/>
        </w:rPr>
      </w:pPr>
      <w:r>
        <w:rPr>
          <w:rFonts w:ascii="Times New Roman" w:hAnsi="Times New Roman" w:cs="Times New Roman"/>
          <w:bCs/>
          <w:sz w:val="24"/>
          <w:szCs w:val="24"/>
        </w:rPr>
        <w:t xml:space="preserve">The views </w:t>
      </w:r>
      <w:r w:rsidR="00EA2A91">
        <w:rPr>
          <w:rFonts w:ascii="Times New Roman" w:hAnsi="Times New Roman" w:cs="Times New Roman"/>
          <w:bCs/>
          <w:sz w:val="24"/>
          <w:szCs w:val="24"/>
        </w:rPr>
        <w:t>played out this way:</w:t>
      </w:r>
    </w:p>
    <w:p w14:paraId="5D9DF891" w14:textId="5FA87B01" w:rsidR="00BA22D7" w:rsidRPr="00BA22D7" w:rsidRDefault="00BA22D7" w:rsidP="00BA22D7">
      <w:pPr>
        <w:spacing w:after="0"/>
        <w:rPr>
          <w:rFonts w:ascii="Times New Roman" w:hAnsi="Times New Roman" w:cs="Times New Roman"/>
          <w:bCs/>
          <w:i/>
          <w:iCs/>
          <w:sz w:val="24"/>
          <w:szCs w:val="24"/>
        </w:rPr>
      </w:pPr>
      <w:r w:rsidRPr="00BA22D7">
        <w:rPr>
          <w:rFonts w:ascii="Times New Roman" w:hAnsi="Times New Roman" w:cs="Times New Roman"/>
          <w:bCs/>
          <w:i/>
          <w:iCs/>
          <w:sz w:val="24"/>
          <w:szCs w:val="24"/>
        </w:rPr>
        <w:t>While more than one in five American Muslim adults said that it was at least “somewhat acceptable” that Hamas—which the United States has designated a terrorist organization for 27 years—attacked the Jewish state on Oct. 7, just about 5% of U.S. adults overall thought that. Three percent of U.S. Jewish adults said that Hamas’s attack was acceptable.</w:t>
      </w:r>
    </w:p>
    <w:p w14:paraId="2E8B1608" w14:textId="1055AE77" w:rsidR="005819D4" w:rsidRDefault="00BA22D7" w:rsidP="00BA22D7">
      <w:pPr>
        <w:spacing w:after="0"/>
        <w:rPr>
          <w:rFonts w:ascii="Times New Roman" w:hAnsi="Times New Roman" w:cs="Times New Roman"/>
          <w:bCs/>
          <w:i/>
          <w:iCs/>
          <w:sz w:val="24"/>
          <w:szCs w:val="24"/>
        </w:rPr>
      </w:pPr>
      <w:r w:rsidRPr="00BA22D7">
        <w:rPr>
          <w:rFonts w:ascii="Times New Roman" w:hAnsi="Times New Roman" w:cs="Times New Roman"/>
          <w:bCs/>
          <w:i/>
          <w:iCs/>
          <w:sz w:val="24"/>
          <w:szCs w:val="24"/>
        </w:rPr>
        <w:t>Nearly three in four (73%) American adults said that the way Hamas carried out its Oct. 7 attack was unacceptable, with 66% saying Hamas’s reasons were “completely unacceptable.”</w:t>
      </w:r>
    </w:p>
    <w:p w14:paraId="7AD26FE2" w14:textId="32E2E4A6" w:rsidR="0069347A" w:rsidRDefault="0034765A" w:rsidP="00BA22D7">
      <w:pPr>
        <w:spacing w:after="0"/>
        <w:rPr>
          <w:rFonts w:ascii="Times New Roman" w:hAnsi="Times New Roman" w:cs="Times New Roman"/>
          <w:bCs/>
          <w:sz w:val="24"/>
          <w:szCs w:val="24"/>
        </w:rPr>
      </w:pPr>
      <w:r>
        <w:rPr>
          <w:rFonts w:ascii="Times New Roman" w:hAnsi="Times New Roman" w:cs="Times New Roman"/>
          <w:bCs/>
          <w:sz w:val="24"/>
          <w:szCs w:val="24"/>
        </w:rPr>
        <w:t>Israel’s war split Jews and Muslims</w:t>
      </w:r>
      <w:r w:rsidR="0069347A">
        <w:rPr>
          <w:rFonts w:ascii="Times New Roman" w:hAnsi="Times New Roman" w:cs="Times New Roman"/>
          <w:bCs/>
          <w:sz w:val="24"/>
          <w:szCs w:val="24"/>
        </w:rPr>
        <w:t xml:space="preserve"> this way:</w:t>
      </w:r>
    </w:p>
    <w:p w14:paraId="49878A73" w14:textId="2568973A" w:rsidR="00B82091" w:rsidRDefault="00B82091" w:rsidP="00B82091">
      <w:pPr>
        <w:spacing w:after="0"/>
        <w:rPr>
          <w:rFonts w:ascii="Times New Roman" w:hAnsi="Times New Roman" w:cs="Times New Roman"/>
          <w:bCs/>
          <w:i/>
          <w:iCs/>
          <w:sz w:val="24"/>
          <w:szCs w:val="24"/>
        </w:rPr>
      </w:pPr>
      <w:r w:rsidRPr="00B82091">
        <w:rPr>
          <w:rFonts w:ascii="Times New Roman" w:hAnsi="Times New Roman" w:cs="Times New Roman"/>
          <w:bCs/>
          <w:i/>
          <w:iCs/>
          <w:sz w:val="24"/>
          <w:szCs w:val="24"/>
        </w:rPr>
        <w:t>Well over half (62%) of American Jews and 5% of Muslim Americans said Israel’s war in Gaza is acceptable, while 68% of American Muslims said it was unacceptable.</w:t>
      </w:r>
    </w:p>
    <w:p w14:paraId="630FF936" w14:textId="56841477" w:rsidR="00B82091" w:rsidRPr="00B82091" w:rsidRDefault="00B82091" w:rsidP="00B82091">
      <w:pPr>
        <w:spacing w:after="0"/>
        <w:rPr>
          <w:rFonts w:ascii="Times New Roman" w:hAnsi="Times New Roman" w:cs="Times New Roman"/>
          <w:bCs/>
          <w:sz w:val="24"/>
          <w:szCs w:val="24"/>
        </w:rPr>
      </w:pPr>
      <w:r>
        <w:rPr>
          <w:rFonts w:ascii="Times New Roman" w:hAnsi="Times New Roman" w:cs="Times New Roman"/>
          <w:bCs/>
          <w:sz w:val="24"/>
          <w:szCs w:val="24"/>
        </w:rPr>
        <w:t>American</w:t>
      </w:r>
      <w:r w:rsidR="0002042D">
        <w:rPr>
          <w:rFonts w:ascii="Times New Roman" w:hAnsi="Times New Roman" w:cs="Times New Roman"/>
          <w:bCs/>
          <w:sz w:val="24"/>
          <w:szCs w:val="24"/>
        </w:rPr>
        <w:t xml:space="preserve"> of all stripes said this about military and humanitarian support in </w:t>
      </w:r>
      <w:r w:rsidR="0029738B">
        <w:rPr>
          <w:rFonts w:ascii="Times New Roman" w:hAnsi="Times New Roman" w:cs="Times New Roman"/>
          <w:bCs/>
          <w:sz w:val="24"/>
          <w:szCs w:val="24"/>
        </w:rPr>
        <w:t>the area</w:t>
      </w:r>
      <w:r w:rsidR="0002042D">
        <w:rPr>
          <w:rFonts w:ascii="Times New Roman" w:hAnsi="Times New Roman" w:cs="Times New Roman"/>
          <w:bCs/>
          <w:sz w:val="24"/>
          <w:szCs w:val="24"/>
        </w:rPr>
        <w:t>:</w:t>
      </w:r>
    </w:p>
    <w:p w14:paraId="214C909A" w14:textId="6FD73BA9" w:rsidR="0069347A" w:rsidRDefault="00B82091" w:rsidP="00B82091">
      <w:pPr>
        <w:spacing w:after="0"/>
        <w:rPr>
          <w:rFonts w:ascii="Times New Roman" w:hAnsi="Times New Roman" w:cs="Times New Roman"/>
          <w:bCs/>
          <w:i/>
          <w:iCs/>
          <w:sz w:val="24"/>
          <w:szCs w:val="24"/>
        </w:rPr>
      </w:pPr>
      <w:r w:rsidRPr="00B82091">
        <w:rPr>
          <w:rFonts w:ascii="Times New Roman" w:hAnsi="Times New Roman" w:cs="Times New Roman"/>
          <w:bCs/>
          <w:i/>
          <w:iCs/>
          <w:sz w:val="24"/>
          <w:szCs w:val="24"/>
        </w:rPr>
        <w:t>American adults overwhelmingly support Washington providing humanitarian aid to Gaza (50% in favor, 19% opposed), while 36% favor the United States providing Israel with military aid and 34% do not.</w:t>
      </w:r>
    </w:p>
    <w:p w14:paraId="66BFE2B8" w14:textId="2764F6BB" w:rsidR="00F56F89" w:rsidRPr="00F56F89" w:rsidRDefault="00974F0A" w:rsidP="00B82091">
      <w:pPr>
        <w:spacing w:after="0"/>
        <w:rPr>
          <w:rFonts w:ascii="Times New Roman" w:hAnsi="Times New Roman" w:cs="Times New Roman"/>
          <w:b/>
          <w:sz w:val="24"/>
          <w:szCs w:val="24"/>
        </w:rPr>
      </w:pPr>
      <w:r>
        <w:rPr>
          <w:rFonts w:ascii="Times New Roman" w:hAnsi="Times New Roman" w:cs="Times New Roman"/>
          <w:b/>
          <w:sz w:val="24"/>
          <w:szCs w:val="24"/>
        </w:rPr>
        <w:t xml:space="preserve">Political </w:t>
      </w:r>
      <w:r w:rsidR="007F1799">
        <w:rPr>
          <w:rFonts w:ascii="Times New Roman" w:hAnsi="Times New Roman" w:cs="Times New Roman"/>
          <w:b/>
          <w:sz w:val="24"/>
          <w:szCs w:val="24"/>
        </w:rPr>
        <w:t>Views</w:t>
      </w:r>
    </w:p>
    <w:p w14:paraId="25AA12F7" w14:textId="727AA95A" w:rsidR="000B4A89" w:rsidRDefault="00F01466" w:rsidP="00B82091">
      <w:pPr>
        <w:spacing w:after="0"/>
        <w:rPr>
          <w:rFonts w:ascii="Times New Roman" w:hAnsi="Times New Roman" w:cs="Times New Roman"/>
          <w:bCs/>
          <w:sz w:val="24"/>
          <w:szCs w:val="24"/>
        </w:rPr>
      </w:pPr>
      <w:r>
        <w:rPr>
          <w:rFonts w:ascii="Times New Roman" w:hAnsi="Times New Roman" w:cs="Times New Roman"/>
          <w:bCs/>
          <w:sz w:val="24"/>
          <w:szCs w:val="24"/>
        </w:rPr>
        <w:t>When it comes to the political views, it breaks down like this:</w:t>
      </w:r>
    </w:p>
    <w:p w14:paraId="25EB3634" w14:textId="6A6B75A4" w:rsidR="006B2C01" w:rsidRPr="006B2C01" w:rsidRDefault="006B2C01" w:rsidP="006B2C01">
      <w:pPr>
        <w:spacing w:after="0"/>
        <w:rPr>
          <w:rFonts w:ascii="Times New Roman" w:hAnsi="Times New Roman" w:cs="Times New Roman"/>
          <w:bCs/>
          <w:i/>
          <w:iCs/>
          <w:sz w:val="24"/>
          <w:szCs w:val="24"/>
        </w:rPr>
      </w:pPr>
      <w:r w:rsidRPr="006B2C01">
        <w:rPr>
          <w:rFonts w:ascii="Times New Roman" w:hAnsi="Times New Roman" w:cs="Times New Roman"/>
          <w:bCs/>
          <w:i/>
          <w:iCs/>
          <w:sz w:val="24"/>
          <w:szCs w:val="24"/>
        </w:rPr>
        <w:t>Republicans and Democrats are divided greatly on the war, according to Pew data.</w:t>
      </w:r>
    </w:p>
    <w:p w14:paraId="38273622" w14:textId="01D83236" w:rsidR="006B2C01" w:rsidRPr="006B2C01" w:rsidRDefault="006B2C01" w:rsidP="006B2C01">
      <w:pPr>
        <w:spacing w:after="0"/>
        <w:rPr>
          <w:rFonts w:ascii="Times New Roman" w:hAnsi="Times New Roman" w:cs="Times New Roman"/>
          <w:bCs/>
          <w:i/>
          <w:iCs/>
          <w:sz w:val="24"/>
          <w:szCs w:val="24"/>
        </w:rPr>
      </w:pPr>
      <w:r w:rsidRPr="006B2C01">
        <w:rPr>
          <w:rFonts w:ascii="Times New Roman" w:hAnsi="Times New Roman" w:cs="Times New Roman"/>
          <w:bCs/>
          <w:i/>
          <w:iCs/>
          <w:sz w:val="24"/>
          <w:szCs w:val="24"/>
        </w:rPr>
        <w:t>More than half (52%) of Democrats and independents who lean Democrat say that Israel’s response to Oct. 7 is unacceptable, while 17% of Republicans and right-leaning independents said that.</w:t>
      </w:r>
    </w:p>
    <w:p w14:paraId="5359A9B9" w14:textId="53548686" w:rsidR="00F01466" w:rsidRDefault="006B2C01" w:rsidP="006B2C01">
      <w:pPr>
        <w:spacing w:after="0"/>
        <w:rPr>
          <w:rFonts w:ascii="Times New Roman" w:hAnsi="Times New Roman" w:cs="Times New Roman"/>
          <w:bCs/>
          <w:i/>
          <w:iCs/>
          <w:sz w:val="24"/>
          <w:szCs w:val="24"/>
        </w:rPr>
      </w:pPr>
      <w:r w:rsidRPr="006B2C01">
        <w:rPr>
          <w:rFonts w:ascii="Times New Roman" w:hAnsi="Times New Roman" w:cs="Times New Roman"/>
          <w:bCs/>
          <w:i/>
          <w:iCs/>
          <w:sz w:val="24"/>
          <w:szCs w:val="24"/>
        </w:rPr>
        <w:t>Just under a quarter of Democrats (24%)—down from 35% in 2022—have favorable views of the Israeli government overall, compared to 63% of Republicans. Some 23% of Americans had a favorable view of the Palestinian Authority.</w:t>
      </w:r>
    </w:p>
    <w:p w14:paraId="77D0FB1A" w14:textId="28F47E65" w:rsidR="00225715" w:rsidRDefault="009F0854" w:rsidP="006B2C01">
      <w:pPr>
        <w:spacing w:after="0"/>
        <w:rPr>
          <w:rFonts w:ascii="Times New Roman" w:hAnsi="Times New Roman" w:cs="Times New Roman"/>
          <w:bCs/>
          <w:sz w:val="24"/>
          <w:szCs w:val="24"/>
        </w:rPr>
      </w:pPr>
      <w:r>
        <w:rPr>
          <w:rFonts w:ascii="Times New Roman" w:hAnsi="Times New Roman" w:cs="Times New Roman"/>
          <w:bCs/>
          <w:sz w:val="24"/>
          <w:szCs w:val="24"/>
        </w:rPr>
        <w:t>The two-state solution polled like this:</w:t>
      </w:r>
    </w:p>
    <w:p w14:paraId="440D2B78" w14:textId="7ED094CD" w:rsidR="009F0854" w:rsidRDefault="00F56F89" w:rsidP="006B2C01">
      <w:pPr>
        <w:spacing w:after="0"/>
        <w:rPr>
          <w:rFonts w:ascii="Times New Roman" w:hAnsi="Times New Roman" w:cs="Times New Roman"/>
          <w:bCs/>
          <w:i/>
          <w:iCs/>
          <w:sz w:val="24"/>
          <w:szCs w:val="24"/>
        </w:rPr>
      </w:pPr>
      <w:r w:rsidRPr="00F56F89">
        <w:rPr>
          <w:rFonts w:ascii="Times New Roman" w:hAnsi="Times New Roman" w:cs="Times New Roman"/>
          <w:bCs/>
          <w:i/>
          <w:iCs/>
          <w:sz w:val="24"/>
          <w:szCs w:val="24"/>
        </w:rPr>
        <w:lastRenderedPageBreak/>
        <w:t>A majority of Democrats and Republicans does not favor a two-state solution, according to Pew data. Just under half (48%) of Democrats and 33% of Republicans want an independent Palestinian state. More than a quarter (26%) of Republicans—up from 18% in 2022—favor a single state run by Israel.</w:t>
      </w:r>
    </w:p>
    <w:p w14:paraId="46D827A8" w14:textId="5F1FE12F" w:rsidR="00C36BF9" w:rsidRDefault="00A824BD" w:rsidP="006B2C01">
      <w:pPr>
        <w:spacing w:after="0"/>
        <w:rPr>
          <w:rFonts w:ascii="Times New Roman" w:hAnsi="Times New Roman" w:cs="Times New Roman"/>
          <w:bCs/>
          <w:sz w:val="24"/>
          <w:szCs w:val="24"/>
        </w:rPr>
      </w:pPr>
      <w:r>
        <w:rPr>
          <w:rFonts w:ascii="Times New Roman" w:hAnsi="Times New Roman" w:cs="Times New Roman"/>
          <w:bCs/>
          <w:sz w:val="24"/>
          <w:szCs w:val="24"/>
        </w:rPr>
        <w:t xml:space="preserve">A younger </w:t>
      </w:r>
      <w:r w:rsidR="00306E0D">
        <w:rPr>
          <w:rFonts w:ascii="Times New Roman" w:hAnsi="Times New Roman" w:cs="Times New Roman"/>
          <w:bCs/>
          <w:sz w:val="24"/>
          <w:szCs w:val="24"/>
        </w:rPr>
        <w:t>age group sees the war this way:</w:t>
      </w:r>
    </w:p>
    <w:p w14:paraId="7D0D43AF" w14:textId="384D4107" w:rsidR="00306E0D" w:rsidRDefault="00306E0D" w:rsidP="006B2C01">
      <w:pPr>
        <w:spacing w:after="0"/>
        <w:rPr>
          <w:rFonts w:ascii="Times New Roman" w:hAnsi="Times New Roman" w:cs="Times New Roman"/>
          <w:bCs/>
          <w:i/>
          <w:iCs/>
          <w:sz w:val="24"/>
          <w:szCs w:val="24"/>
        </w:rPr>
      </w:pPr>
      <w:r w:rsidRPr="00306E0D">
        <w:rPr>
          <w:rFonts w:ascii="Times New Roman" w:hAnsi="Times New Roman" w:cs="Times New Roman"/>
          <w:bCs/>
          <w:i/>
          <w:iCs/>
          <w:sz w:val="24"/>
          <w:szCs w:val="24"/>
        </w:rPr>
        <w:t>Americans under the age of 30 represented the only group in which less than half (38%) said that Israel had a valid reason to fight Hamas. A similar number (34%) of those under 30 said that Hamas had valid reasons to fight Israel.</w:t>
      </w:r>
    </w:p>
    <w:p w14:paraId="38817FD9" w14:textId="7631B97D" w:rsidR="00306E0D" w:rsidRDefault="00306E0D" w:rsidP="006B2C01">
      <w:pPr>
        <w:spacing w:after="0"/>
        <w:rPr>
          <w:rFonts w:ascii="Times New Roman" w:hAnsi="Times New Roman" w:cs="Times New Roman"/>
          <w:bCs/>
          <w:sz w:val="24"/>
          <w:szCs w:val="24"/>
        </w:rPr>
      </w:pPr>
      <w:r>
        <w:rPr>
          <w:rFonts w:ascii="Times New Roman" w:hAnsi="Times New Roman" w:cs="Times New Roman"/>
          <w:bCs/>
          <w:sz w:val="24"/>
          <w:szCs w:val="24"/>
        </w:rPr>
        <w:t>Overall</w:t>
      </w:r>
      <w:r w:rsidR="00CB2C8A">
        <w:rPr>
          <w:rFonts w:ascii="Times New Roman" w:hAnsi="Times New Roman" w:cs="Times New Roman"/>
          <w:bCs/>
          <w:sz w:val="24"/>
          <w:szCs w:val="24"/>
        </w:rPr>
        <w:t xml:space="preserve"> </w:t>
      </w:r>
      <w:r w:rsidR="00AE46DF">
        <w:rPr>
          <w:rFonts w:ascii="Times New Roman" w:hAnsi="Times New Roman" w:cs="Times New Roman"/>
          <w:bCs/>
          <w:sz w:val="24"/>
          <w:szCs w:val="24"/>
        </w:rPr>
        <w:t xml:space="preserve">people don’t think </w:t>
      </w:r>
      <w:r w:rsidR="00CB2C8A">
        <w:rPr>
          <w:rFonts w:ascii="Times New Roman" w:hAnsi="Times New Roman" w:cs="Times New Roman"/>
          <w:bCs/>
          <w:sz w:val="24"/>
          <w:szCs w:val="24"/>
        </w:rPr>
        <w:t>peace between Palestinians and Israel is likely:</w:t>
      </w:r>
    </w:p>
    <w:p w14:paraId="77298EF7" w14:textId="30156CEF" w:rsidR="00CB2C8A" w:rsidRDefault="00675081" w:rsidP="006B2C01">
      <w:pPr>
        <w:spacing w:after="0"/>
        <w:rPr>
          <w:rFonts w:ascii="Times New Roman" w:hAnsi="Times New Roman" w:cs="Times New Roman"/>
          <w:bCs/>
          <w:i/>
          <w:iCs/>
          <w:sz w:val="24"/>
          <w:szCs w:val="24"/>
        </w:rPr>
      </w:pPr>
      <w:r w:rsidRPr="00675081">
        <w:rPr>
          <w:rFonts w:ascii="Times New Roman" w:hAnsi="Times New Roman" w:cs="Times New Roman"/>
          <w:bCs/>
          <w:i/>
          <w:iCs/>
          <w:sz w:val="24"/>
          <w:szCs w:val="24"/>
        </w:rPr>
        <w:t>Only 3% of American adults surveyed said that it was “extremely” or “very” likely that there will be lasting peace between Israelis and Palestinians.</w:t>
      </w:r>
    </w:p>
    <w:p w14:paraId="079D308C" w14:textId="4DABA281" w:rsidR="007F6DCD" w:rsidRDefault="007F6DCD" w:rsidP="006B2C01">
      <w:pPr>
        <w:spacing w:after="0"/>
        <w:rPr>
          <w:rFonts w:ascii="Times New Roman" w:hAnsi="Times New Roman" w:cs="Times New Roman"/>
          <w:bCs/>
          <w:sz w:val="24"/>
          <w:szCs w:val="24"/>
        </w:rPr>
      </w:pPr>
      <w:r>
        <w:rPr>
          <w:rFonts w:ascii="Times New Roman" w:hAnsi="Times New Roman" w:cs="Times New Roman"/>
          <w:bCs/>
          <w:sz w:val="24"/>
          <w:szCs w:val="24"/>
        </w:rPr>
        <w:t xml:space="preserve">These results don’t really support the US governments </w:t>
      </w:r>
      <w:r w:rsidR="00D312A4">
        <w:rPr>
          <w:rFonts w:ascii="Times New Roman" w:hAnsi="Times New Roman" w:cs="Times New Roman"/>
          <w:bCs/>
          <w:sz w:val="24"/>
          <w:szCs w:val="24"/>
        </w:rPr>
        <w:t xml:space="preserve">statements about the vast amount of </w:t>
      </w:r>
      <w:r w:rsidR="00D312A4">
        <w:rPr>
          <w:rFonts w:ascii="Times New Roman" w:hAnsi="Times New Roman" w:cs="Times New Roman"/>
          <w:bCs/>
          <w:sz w:val="24"/>
          <w:szCs w:val="24"/>
        </w:rPr>
        <w:br/>
        <w:t>Americans not supporting Israel’s handling of the war</w:t>
      </w:r>
      <w:r w:rsidR="00B007C4">
        <w:rPr>
          <w:rFonts w:ascii="Times New Roman" w:hAnsi="Times New Roman" w:cs="Times New Roman"/>
          <w:bCs/>
          <w:sz w:val="24"/>
          <w:szCs w:val="24"/>
        </w:rPr>
        <w:t xml:space="preserve">, but they do illustrate why supporting Israel and Muslims is an element of </w:t>
      </w:r>
      <w:r w:rsidR="005065C1">
        <w:rPr>
          <w:rFonts w:ascii="Times New Roman" w:hAnsi="Times New Roman" w:cs="Times New Roman"/>
          <w:bCs/>
          <w:sz w:val="24"/>
          <w:szCs w:val="24"/>
        </w:rPr>
        <w:t xml:space="preserve">Biden’s political campaign strategy. </w:t>
      </w:r>
      <w:r w:rsidR="00A26045">
        <w:rPr>
          <w:rFonts w:ascii="Times New Roman" w:hAnsi="Times New Roman" w:cs="Times New Roman"/>
          <w:bCs/>
          <w:sz w:val="24"/>
          <w:szCs w:val="24"/>
        </w:rPr>
        <w:t>And it is a</w:t>
      </w:r>
      <w:r w:rsidR="003D4140">
        <w:rPr>
          <w:rFonts w:ascii="Times New Roman" w:hAnsi="Times New Roman" w:cs="Times New Roman"/>
          <w:bCs/>
          <w:sz w:val="24"/>
          <w:szCs w:val="24"/>
        </w:rPr>
        <w:t xml:space="preserve">ppears </w:t>
      </w:r>
      <w:r w:rsidR="00F001DD">
        <w:rPr>
          <w:rFonts w:ascii="Times New Roman" w:hAnsi="Times New Roman" w:cs="Times New Roman"/>
          <w:bCs/>
          <w:sz w:val="24"/>
          <w:szCs w:val="24"/>
        </w:rPr>
        <w:t xml:space="preserve">they are walking </w:t>
      </w:r>
      <w:r w:rsidR="003D4140">
        <w:rPr>
          <w:rFonts w:ascii="Times New Roman" w:hAnsi="Times New Roman" w:cs="Times New Roman"/>
          <w:bCs/>
          <w:sz w:val="24"/>
          <w:szCs w:val="24"/>
        </w:rPr>
        <w:t>a fine line if getting support from both i</w:t>
      </w:r>
      <w:r w:rsidR="00F001DD">
        <w:rPr>
          <w:rFonts w:ascii="Times New Roman" w:hAnsi="Times New Roman" w:cs="Times New Roman"/>
          <w:bCs/>
          <w:sz w:val="24"/>
          <w:szCs w:val="24"/>
        </w:rPr>
        <w:t>s</w:t>
      </w:r>
      <w:r w:rsidR="003D4140">
        <w:rPr>
          <w:rFonts w:ascii="Times New Roman" w:hAnsi="Times New Roman" w:cs="Times New Roman"/>
          <w:bCs/>
          <w:sz w:val="24"/>
          <w:szCs w:val="24"/>
        </w:rPr>
        <w:t xml:space="preserve"> the goal. To some, it is all about </w:t>
      </w:r>
      <w:r w:rsidR="001838D2">
        <w:rPr>
          <w:rFonts w:ascii="Times New Roman" w:hAnsi="Times New Roman" w:cs="Times New Roman"/>
          <w:bCs/>
          <w:sz w:val="24"/>
          <w:szCs w:val="24"/>
        </w:rPr>
        <w:t>winning Nevada and Michigan.</w:t>
      </w:r>
    </w:p>
    <w:p w14:paraId="718A1961" w14:textId="50827BB1" w:rsidR="001838D2" w:rsidRDefault="005D15D8" w:rsidP="006B2C01">
      <w:pPr>
        <w:spacing w:after="0"/>
        <w:rPr>
          <w:rFonts w:ascii="Times New Roman" w:hAnsi="Times New Roman" w:cs="Times New Roman"/>
          <w:b/>
          <w:sz w:val="24"/>
          <w:szCs w:val="24"/>
        </w:rPr>
      </w:pPr>
      <w:r w:rsidRPr="005D15D8">
        <w:rPr>
          <w:rFonts w:ascii="Times New Roman" w:hAnsi="Times New Roman" w:cs="Times New Roman"/>
          <w:b/>
          <w:sz w:val="24"/>
          <w:szCs w:val="24"/>
        </w:rPr>
        <w:t>Israel Will Go It Alone</w:t>
      </w:r>
    </w:p>
    <w:p w14:paraId="6923370C" w14:textId="07271F85" w:rsidR="004F5720" w:rsidRDefault="004F5720" w:rsidP="006B2C01">
      <w:pPr>
        <w:spacing w:after="0"/>
        <w:rPr>
          <w:rFonts w:ascii="Times New Roman" w:hAnsi="Times New Roman" w:cs="Times New Roman"/>
          <w:bCs/>
          <w:sz w:val="24"/>
          <w:szCs w:val="24"/>
        </w:rPr>
      </w:pPr>
      <w:r>
        <w:rPr>
          <w:rFonts w:ascii="Times New Roman" w:hAnsi="Times New Roman" w:cs="Times New Roman"/>
          <w:bCs/>
          <w:sz w:val="24"/>
          <w:szCs w:val="24"/>
        </w:rPr>
        <w:t xml:space="preserve">In a meeting with US Secretary of State </w:t>
      </w:r>
      <w:r w:rsidR="007C2896">
        <w:rPr>
          <w:rFonts w:ascii="Times New Roman" w:hAnsi="Times New Roman" w:cs="Times New Roman"/>
          <w:bCs/>
          <w:sz w:val="24"/>
          <w:szCs w:val="24"/>
        </w:rPr>
        <w:t xml:space="preserve">Antony </w:t>
      </w:r>
      <w:r>
        <w:rPr>
          <w:rFonts w:ascii="Times New Roman" w:hAnsi="Times New Roman" w:cs="Times New Roman"/>
          <w:bCs/>
          <w:sz w:val="24"/>
          <w:szCs w:val="24"/>
        </w:rPr>
        <w:t>Blinken</w:t>
      </w:r>
      <w:r w:rsidR="007C2896">
        <w:rPr>
          <w:rFonts w:ascii="Times New Roman" w:hAnsi="Times New Roman" w:cs="Times New Roman"/>
          <w:bCs/>
          <w:sz w:val="24"/>
          <w:szCs w:val="24"/>
        </w:rPr>
        <w:t xml:space="preserve">, Prime Minister Benjamin Netanyahu </w:t>
      </w:r>
      <w:r w:rsidR="00E11D1F">
        <w:rPr>
          <w:rFonts w:ascii="Times New Roman" w:hAnsi="Times New Roman" w:cs="Times New Roman"/>
          <w:bCs/>
          <w:sz w:val="24"/>
          <w:szCs w:val="24"/>
        </w:rPr>
        <w:t xml:space="preserve">stressed that an operation </w:t>
      </w:r>
      <w:r w:rsidR="006237FA">
        <w:rPr>
          <w:rFonts w:ascii="Times New Roman" w:hAnsi="Times New Roman" w:cs="Times New Roman"/>
          <w:bCs/>
          <w:sz w:val="24"/>
          <w:szCs w:val="24"/>
        </w:rPr>
        <w:t>i</w:t>
      </w:r>
      <w:r w:rsidR="00E11D1F">
        <w:rPr>
          <w:rFonts w:ascii="Times New Roman" w:hAnsi="Times New Roman" w:cs="Times New Roman"/>
          <w:bCs/>
          <w:sz w:val="24"/>
          <w:szCs w:val="24"/>
        </w:rPr>
        <w:t xml:space="preserve">n Rafah will happen eventually as we read in an </w:t>
      </w:r>
      <w:hyperlink r:id="rId9" w:history="1">
        <w:r w:rsidR="00E11D1F" w:rsidRPr="00C91D5B">
          <w:rPr>
            <w:rStyle w:val="Hyperlink"/>
            <w:rFonts w:ascii="Times New Roman" w:hAnsi="Times New Roman" w:cs="Times New Roman"/>
            <w:bCs/>
            <w:sz w:val="24"/>
            <w:szCs w:val="24"/>
          </w:rPr>
          <w:t>article</w:t>
        </w:r>
      </w:hyperlink>
      <w:r w:rsidR="00E11D1F">
        <w:rPr>
          <w:rFonts w:ascii="Times New Roman" w:hAnsi="Times New Roman" w:cs="Times New Roman"/>
          <w:bCs/>
          <w:sz w:val="24"/>
          <w:szCs w:val="24"/>
        </w:rPr>
        <w:t xml:space="preserve"> from </w:t>
      </w:r>
      <w:r w:rsidR="00E11D1F">
        <w:rPr>
          <w:rFonts w:ascii="Times New Roman" w:hAnsi="Times New Roman" w:cs="Times New Roman"/>
          <w:bCs/>
          <w:i/>
          <w:iCs/>
          <w:sz w:val="24"/>
          <w:szCs w:val="24"/>
        </w:rPr>
        <w:t>The Times Of Israel</w:t>
      </w:r>
      <w:r w:rsidR="00E11D1F">
        <w:rPr>
          <w:rFonts w:ascii="Times New Roman" w:hAnsi="Times New Roman" w:cs="Times New Roman"/>
          <w:bCs/>
          <w:sz w:val="24"/>
          <w:szCs w:val="24"/>
        </w:rPr>
        <w:t>:</w:t>
      </w:r>
    </w:p>
    <w:p w14:paraId="40DF3628" w14:textId="39E75C3C" w:rsidR="00D97634" w:rsidRPr="00D97634" w:rsidRDefault="00D97634" w:rsidP="00D97634">
      <w:pPr>
        <w:spacing w:after="0"/>
        <w:rPr>
          <w:rFonts w:ascii="Times New Roman" w:hAnsi="Times New Roman" w:cs="Times New Roman"/>
          <w:bCs/>
          <w:i/>
          <w:iCs/>
          <w:sz w:val="24"/>
          <w:szCs w:val="24"/>
        </w:rPr>
      </w:pPr>
      <w:r w:rsidRPr="00D97634">
        <w:rPr>
          <w:rFonts w:ascii="Times New Roman" w:hAnsi="Times New Roman" w:cs="Times New Roman"/>
          <w:bCs/>
          <w:i/>
          <w:iCs/>
          <w:sz w:val="24"/>
          <w:szCs w:val="24"/>
        </w:rPr>
        <w:t>After meeting with US Secretary of State Antony Blinken on Friday, Prime Minister Benjamin Netanyahu doubled down on the message he has expressed in recent days — that while Israel will happily work with the US on improving the humanitarian situation and evacuating civilians from Gaza’s southernmost city of Rafah, a military operation there is inevitable.</w:t>
      </w:r>
    </w:p>
    <w:p w14:paraId="3E45ED29" w14:textId="1C8B2664" w:rsidR="00D97634" w:rsidRPr="00D97634" w:rsidRDefault="00D97634" w:rsidP="00D97634">
      <w:pPr>
        <w:spacing w:after="0"/>
        <w:rPr>
          <w:rFonts w:ascii="Times New Roman" w:hAnsi="Times New Roman" w:cs="Times New Roman"/>
          <w:bCs/>
          <w:i/>
          <w:iCs/>
          <w:sz w:val="24"/>
          <w:szCs w:val="24"/>
        </w:rPr>
      </w:pPr>
      <w:r w:rsidRPr="00D97634">
        <w:rPr>
          <w:rFonts w:ascii="Times New Roman" w:hAnsi="Times New Roman" w:cs="Times New Roman"/>
          <w:bCs/>
          <w:i/>
          <w:iCs/>
          <w:sz w:val="24"/>
          <w:szCs w:val="24"/>
        </w:rPr>
        <w:t>In a video statement after meeting with Blinken, Netanyahu said, “I told him that I deeply appreciate the fact that for more than five months, we have stood together in the war against Hamas.”</w:t>
      </w:r>
    </w:p>
    <w:p w14:paraId="7879F46E" w14:textId="1BA82659" w:rsidR="00E11D1F" w:rsidRDefault="00D97634" w:rsidP="00D97634">
      <w:pPr>
        <w:spacing w:after="0"/>
        <w:rPr>
          <w:rFonts w:ascii="Times New Roman" w:hAnsi="Times New Roman" w:cs="Times New Roman"/>
          <w:bCs/>
          <w:i/>
          <w:iCs/>
          <w:sz w:val="24"/>
          <w:szCs w:val="24"/>
        </w:rPr>
      </w:pPr>
      <w:r w:rsidRPr="00D97634">
        <w:rPr>
          <w:rFonts w:ascii="Times New Roman" w:hAnsi="Times New Roman" w:cs="Times New Roman"/>
          <w:bCs/>
          <w:i/>
          <w:iCs/>
          <w:sz w:val="24"/>
          <w:szCs w:val="24"/>
        </w:rPr>
        <w:t>“I told him that we recognize the need to evacuate the civilian population for the war zone and of course to take care of humanitarian needs, and we are working on that,” he continued.</w:t>
      </w:r>
    </w:p>
    <w:p w14:paraId="132C03D7" w14:textId="682BB6CA" w:rsidR="00D97634" w:rsidRDefault="00D97634" w:rsidP="00D97634">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t>
      </w:r>
      <w:r w:rsidR="004E7A05">
        <w:rPr>
          <w:rFonts w:ascii="Times New Roman" w:hAnsi="Times New Roman" w:cs="Times New Roman"/>
          <w:bCs/>
          <w:sz w:val="24"/>
          <w:szCs w:val="24"/>
        </w:rPr>
        <w:t xml:space="preserve">then stated that the goal of defeating Hamas won’t happen without </w:t>
      </w:r>
      <w:r w:rsidR="00443718">
        <w:rPr>
          <w:rFonts w:ascii="Times New Roman" w:hAnsi="Times New Roman" w:cs="Times New Roman"/>
          <w:bCs/>
          <w:sz w:val="24"/>
          <w:szCs w:val="24"/>
        </w:rPr>
        <w:t>moving into Rafah</w:t>
      </w:r>
      <w:r w:rsidR="00962AB4">
        <w:rPr>
          <w:rFonts w:ascii="Times New Roman" w:hAnsi="Times New Roman" w:cs="Times New Roman"/>
          <w:bCs/>
          <w:sz w:val="24"/>
          <w:szCs w:val="24"/>
        </w:rPr>
        <w:t xml:space="preserve"> even if they </w:t>
      </w:r>
      <w:r w:rsidR="006237FA">
        <w:rPr>
          <w:rFonts w:ascii="Times New Roman" w:hAnsi="Times New Roman" w:cs="Times New Roman"/>
          <w:bCs/>
          <w:sz w:val="24"/>
          <w:szCs w:val="24"/>
        </w:rPr>
        <w:t xml:space="preserve">have to </w:t>
      </w:r>
      <w:r w:rsidR="00962AB4">
        <w:rPr>
          <w:rFonts w:ascii="Times New Roman" w:hAnsi="Times New Roman" w:cs="Times New Roman"/>
          <w:bCs/>
          <w:sz w:val="24"/>
          <w:szCs w:val="24"/>
        </w:rPr>
        <w:t>do it all by themselves</w:t>
      </w:r>
      <w:r w:rsidR="00443718">
        <w:rPr>
          <w:rFonts w:ascii="Times New Roman" w:hAnsi="Times New Roman" w:cs="Times New Roman"/>
          <w:bCs/>
          <w:sz w:val="24"/>
          <w:szCs w:val="24"/>
        </w:rPr>
        <w:t>:</w:t>
      </w:r>
    </w:p>
    <w:p w14:paraId="239A2D2C" w14:textId="747AEBC5" w:rsidR="00443718" w:rsidRDefault="00962AB4" w:rsidP="00D97634">
      <w:pPr>
        <w:spacing w:after="0"/>
        <w:rPr>
          <w:rFonts w:ascii="Times New Roman" w:hAnsi="Times New Roman" w:cs="Times New Roman"/>
          <w:bCs/>
          <w:i/>
          <w:iCs/>
          <w:sz w:val="24"/>
          <w:szCs w:val="24"/>
        </w:rPr>
      </w:pPr>
      <w:r w:rsidRPr="00962AB4">
        <w:rPr>
          <w:rFonts w:ascii="Times New Roman" w:hAnsi="Times New Roman" w:cs="Times New Roman"/>
          <w:bCs/>
          <w:i/>
          <w:iCs/>
          <w:sz w:val="24"/>
          <w:szCs w:val="24"/>
        </w:rPr>
        <w:t>“But I also told him that we don’t have a way to defeat Hamas without going into Rafah, and eliminating the remaining battalions there. And I told him that I hope that we will do it with America’s support, but if we need, we will do it alone,” he said.</w:t>
      </w:r>
    </w:p>
    <w:p w14:paraId="329D1FFC" w14:textId="6FEF6410" w:rsidR="005F2C43" w:rsidRDefault="005F2C43" w:rsidP="00D97634">
      <w:pPr>
        <w:spacing w:after="0"/>
        <w:rPr>
          <w:rFonts w:ascii="Times New Roman" w:hAnsi="Times New Roman" w:cs="Times New Roman"/>
          <w:bCs/>
          <w:sz w:val="24"/>
          <w:szCs w:val="24"/>
        </w:rPr>
      </w:pPr>
      <w:r>
        <w:rPr>
          <w:rFonts w:ascii="Times New Roman" w:hAnsi="Times New Roman" w:cs="Times New Roman"/>
          <w:bCs/>
          <w:sz w:val="24"/>
          <w:szCs w:val="24"/>
        </w:rPr>
        <w:t>Blinken would essentially say the same thing</w:t>
      </w:r>
      <w:r w:rsidR="008646CB">
        <w:rPr>
          <w:rFonts w:ascii="Times New Roman" w:hAnsi="Times New Roman" w:cs="Times New Roman"/>
          <w:bCs/>
          <w:sz w:val="24"/>
          <w:szCs w:val="24"/>
        </w:rPr>
        <w:t xml:space="preserve">, but not only about a mission into Rafah, but if no concrete plan </w:t>
      </w:r>
      <w:r w:rsidR="005E2906">
        <w:rPr>
          <w:rFonts w:ascii="Times New Roman" w:hAnsi="Times New Roman" w:cs="Times New Roman"/>
          <w:bCs/>
          <w:sz w:val="24"/>
          <w:szCs w:val="24"/>
        </w:rPr>
        <w:t>for the post-war Gaza is settled on:</w:t>
      </w:r>
    </w:p>
    <w:p w14:paraId="6BDE3AA1" w14:textId="162855A3" w:rsidR="00AC384A" w:rsidRPr="00AC384A" w:rsidRDefault="00AC384A" w:rsidP="00AC384A">
      <w:pPr>
        <w:spacing w:after="0"/>
        <w:rPr>
          <w:rFonts w:ascii="Times New Roman" w:hAnsi="Times New Roman" w:cs="Times New Roman"/>
          <w:bCs/>
          <w:i/>
          <w:iCs/>
          <w:sz w:val="24"/>
          <w:szCs w:val="24"/>
        </w:rPr>
      </w:pPr>
      <w:r w:rsidRPr="00AC384A">
        <w:rPr>
          <w:rFonts w:ascii="Times New Roman" w:hAnsi="Times New Roman" w:cs="Times New Roman"/>
          <w:bCs/>
          <w:i/>
          <w:iCs/>
          <w:sz w:val="24"/>
          <w:szCs w:val="24"/>
        </w:rPr>
        <w:t>Blinken told reporters after the meeting that the US shares Israel’s goal of defeating Hamas and ensuring its long-term security, but that a Rafah operation “is not the way to do it.”</w:t>
      </w:r>
    </w:p>
    <w:p w14:paraId="477C2833" w14:textId="77777777" w:rsidR="00AC384A" w:rsidRPr="00AC384A" w:rsidRDefault="00AC384A" w:rsidP="00AC384A">
      <w:pPr>
        <w:spacing w:after="0"/>
        <w:rPr>
          <w:rFonts w:ascii="Times New Roman" w:hAnsi="Times New Roman" w:cs="Times New Roman"/>
          <w:bCs/>
          <w:i/>
          <w:iCs/>
          <w:sz w:val="24"/>
          <w:szCs w:val="24"/>
        </w:rPr>
      </w:pPr>
      <w:r w:rsidRPr="00AC384A">
        <w:rPr>
          <w:rFonts w:ascii="Times New Roman" w:hAnsi="Times New Roman" w:cs="Times New Roman"/>
          <w:bCs/>
          <w:i/>
          <w:iCs/>
          <w:sz w:val="24"/>
          <w:szCs w:val="24"/>
        </w:rPr>
        <w:t>“It risks killing more civilians. It risks wreaking greater havoc with the delivery of humanitarian assistance. It risks further isolating Israel around the world and jeopardizing its long-term security and standing,” Blinken said on the Ben Gurion Airport tarmac just before boarding a plane to depart.</w:t>
      </w:r>
    </w:p>
    <w:p w14:paraId="011F1428" w14:textId="77777777" w:rsidR="00AC384A" w:rsidRPr="00AC384A" w:rsidRDefault="00AC384A" w:rsidP="00AC384A">
      <w:pPr>
        <w:spacing w:after="0"/>
        <w:rPr>
          <w:rFonts w:ascii="Times New Roman" w:hAnsi="Times New Roman" w:cs="Times New Roman"/>
          <w:bCs/>
          <w:i/>
          <w:iCs/>
          <w:sz w:val="24"/>
          <w:szCs w:val="24"/>
        </w:rPr>
      </w:pPr>
    </w:p>
    <w:p w14:paraId="71CA28CF" w14:textId="2054FE07" w:rsidR="005E2906" w:rsidRDefault="00AC384A" w:rsidP="00AC384A">
      <w:pPr>
        <w:spacing w:after="0"/>
        <w:rPr>
          <w:rFonts w:ascii="Times New Roman" w:hAnsi="Times New Roman" w:cs="Times New Roman"/>
          <w:bCs/>
          <w:i/>
          <w:iCs/>
          <w:sz w:val="24"/>
          <w:szCs w:val="24"/>
        </w:rPr>
      </w:pPr>
      <w:r w:rsidRPr="00AC384A">
        <w:rPr>
          <w:rFonts w:ascii="Times New Roman" w:hAnsi="Times New Roman" w:cs="Times New Roman"/>
          <w:bCs/>
          <w:i/>
          <w:iCs/>
          <w:sz w:val="24"/>
          <w:szCs w:val="24"/>
        </w:rPr>
        <w:lastRenderedPageBreak/>
        <w:t>According to the Walla news site, in his meeting with Netanyahu and his war cabinet, Blinken also warned that if Israel does not come up with a plan for the “day after” Hamas, it will be stuck in Gaza for years and will see its international standing undermined and national security endangered.</w:t>
      </w:r>
    </w:p>
    <w:p w14:paraId="721F4D99" w14:textId="744F7B22" w:rsidR="00AF5781" w:rsidRDefault="00AF5781" w:rsidP="00AC384A">
      <w:pPr>
        <w:spacing w:after="0"/>
        <w:rPr>
          <w:rFonts w:ascii="Times New Roman" w:hAnsi="Times New Roman" w:cs="Times New Roman"/>
          <w:bCs/>
          <w:sz w:val="24"/>
          <w:szCs w:val="24"/>
        </w:rPr>
      </w:pPr>
      <w:r>
        <w:rPr>
          <w:rFonts w:ascii="Times New Roman" w:hAnsi="Times New Roman" w:cs="Times New Roman"/>
          <w:bCs/>
          <w:sz w:val="24"/>
          <w:szCs w:val="24"/>
        </w:rPr>
        <w:t xml:space="preserve">I have said it before and I continue to say </w:t>
      </w:r>
      <w:r w:rsidR="00BD0CE1">
        <w:rPr>
          <w:rFonts w:ascii="Times New Roman" w:hAnsi="Times New Roman" w:cs="Times New Roman"/>
          <w:bCs/>
          <w:sz w:val="24"/>
          <w:szCs w:val="24"/>
        </w:rPr>
        <w:t>that Israel ultimately will have to take out terrorists from all sides by themselves</w:t>
      </w:r>
      <w:r w:rsidR="00154BE7">
        <w:rPr>
          <w:rFonts w:ascii="Times New Roman" w:hAnsi="Times New Roman" w:cs="Times New Roman"/>
          <w:bCs/>
          <w:sz w:val="24"/>
          <w:szCs w:val="24"/>
        </w:rPr>
        <w:t xml:space="preserve">. Meetings and comments like these only prove my point. </w:t>
      </w:r>
    </w:p>
    <w:p w14:paraId="032D9CC5" w14:textId="6B83829D" w:rsidR="00BE392D" w:rsidRDefault="00BE392D" w:rsidP="00AC384A">
      <w:pPr>
        <w:spacing w:after="0"/>
        <w:rPr>
          <w:rFonts w:ascii="Times New Roman" w:hAnsi="Times New Roman" w:cs="Times New Roman"/>
          <w:b/>
          <w:sz w:val="24"/>
          <w:szCs w:val="24"/>
        </w:rPr>
      </w:pPr>
      <w:r>
        <w:rPr>
          <w:rFonts w:ascii="Times New Roman" w:hAnsi="Times New Roman" w:cs="Times New Roman"/>
          <w:b/>
          <w:sz w:val="24"/>
          <w:szCs w:val="24"/>
        </w:rPr>
        <w:t>The Numbers Just Keep Getting Bigger</w:t>
      </w:r>
    </w:p>
    <w:p w14:paraId="5F027C8C" w14:textId="70CF8C75" w:rsidR="00BE392D" w:rsidRDefault="00574A49" w:rsidP="00AC384A">
      <w:pPr>
        <w:spacing w:after="0"/>
        <w:rPr>
          <w:rFonts w:ascii="Times New Roman" w:hAnsi="Times New Roman" w:cs="Times New Roman"/>
          <w:bCs/>
          <w:sz w:val="24"/>
          <w:szCs w:val="24"/>
        </w:rPr>
      </w:pPr>
      <w:r>
        <w:rPr>
          <w:rFonts w:ascii="Times New Roman" w:hAnsi="Times New Roman" w:cs="Times New Roman"/>
          <w:bCs/>
          <w:sz w:val="24"/>
          <w:szCs w:val="24"/>
        </w:rPr>
        <w:t xml:space="preserve">After four days of </w:t>
      </w:r>
      <w:r w:rsidR="000B2B2C">
        <w:rPr>
          <w:rFonts w:ascii="Times New Roman" w:hAnsi="Times New Roman" w:cs="Times New Roman"/>
          <w:bCs/>
          <w:sz w:val="24"/>
          <w:szCs w:val="24"/>
        </w:rPr>
        <w:t>the raid at Gaza’s largest medical complex, the IDF is finding, capturing</w:t>
      </w:r>
      <w:r w:rsidR="00372C53">
        <w:rPr>
          <w:rFonts w:ascii="Times New Roman" w:hAnsi="Times New Roman" w:cs="Times New Roman"/>
          <w:bCs/>
          <w:sz w:val="24"/>
          <w:szCs w:val="24"/>
        </w:rPr>
        <w:t xml:space="preserve">, or killing almost 650 </w:t>
      </w:r>
      <w:r w:rsidR="003D1940">
        <w:rPr>
          <w:rFonts w:ascii="Times New Roman" w:hAnsi="Times New Roman" w:cs="Times New Roman"/>
          <w:bCs/>
          <w:sz w:val="24"/>
          <w:szCs w:val="24"/>
        </w:rPr>
        <w:t xml:space="preserve">people who worked with Hamas including 358 </w:t>
      </w:r>
      <w:r w:rsidR="00F51523">
        <w:rPr>
          <w:rFonts w:ascii="Times New Roman" w:hAnsi="Times New Roman" w:cs="Times New Roman"/>
          <w:bCs/>
          <w:sz w:val="24"/>
          <w:szCs w:val="24"/>
        </w:rPr>
        <w:t xml:space="preserve">confirmed to be terrorists themselves as we see in an </w:t>
      </w:r>
      <w:hyperlink r:id="rId10" w:history="1">
        <w:r w:rsidR="00F51523" w:rsidRPr="00CD6C31">
          <w:rPr>
            <w:rStyle w:val="Hyperlink"/>
            <w:rFonts w:ascii="Times New Roman" w:hAnsi="Times New Roman" w:cs="Times New Roman"/>
            <w:bCs/>
            <w:sz w:val="24"/>
            <w:szCs w:val="24"/>
          </w:rPr>
          <w:t>article</w:t>
        </w:r>
      </w:hyperlink>
      <w:r w:rsidR="00F51523">
        <w:rPr>
          <w:rFonts w:ascii="Times New Roman" w:hAnsi="Times New Roman" w:cs="Times New Roman"/>
          <w:bCs/>
          <w:sz w:val="24"/>
          <w:szCs w:val="24"/>
        </w:rPr>
        <w:t xml:space="preserve"> from </w:t>
      </w:r>
      <w:r w:rsidR="00F51523">
        <w:rPr>
          <w:rFonts w:ascii="Times New Roman" w:hAnsi="Times New Roman" w:cs="Times New Roman"/>
          <w:bCs/>
          <w:i/>
          <w:iCs/>
          <w:sz w:val="24"/>
          <w:szCs w:val="24"/>
        </w:rPr>
        <w:t>The Times Of Israel</w:t>
      </w:r>
      <w:r w:rsidR="00F51523">
        <w:rPr>
          <w:rFonts w:ascii="Times New Roman" w:hAnsi="Times New Roman" w:cs="Times New Roman"/>
          <w:bCs/>
          <w:sz w:val="24"/>
          <w:szCs w:val="24"/>
        </w:rPr>
        <w:t>:</w:t>
      </w:r>
    </w:p>
    <w:p w14:paraId="7886F761" w14:textId="77777777" w:rsidR="00F5118B" w:rsidRPr="00F5118B" w:rsidRDefault="00F5118B" w:rsidP="00F5118B">
      <w:pPr>
        <w:spacing w:after="0"/>
        <w:rPr>
          <w:rFonts w:ascii="Times New Roman" w:hAnsi="Times New Roman" w:cs="Times New Roman"/>
          <w:bCs/>
          <w:i/>
          <w:iCs/>
          <w:sz w:val="24"/>
          <w:szCs w:val="24"/>
        </w:rPr>
      </w:pPr>
      <w:r w:rsidRPr="00F5118B">
        <w:rPr>
          <w:rFonts w:ascii="Times New Roman" w:hAnsi="Times New Roman" w:cs="Times New Roman"/>
          <w:bCs/>
          <w:i/>
          <w:iCs/>
          <w:sz w:val="24"/>
          <w:szCs w:val="24"/>
        </w:rPr>
        <w:t>Troops have captured some 650 terror suspects, including several “very significant” senior Hamas and Palestinian Islamic Jihad commanders, during an ongoing operation at Gaza City’s Shifa Hospital, the Israel Defense Forces and Shin Bet security agency said Thursday, as talks continued in Qatar to secure an extended truce and hostage deal.</w:t>
      </w:r>
    </w:p>
    <w:p w14:paraId="5EDD6BC4" w14:textId="177A2F63" w:rsidR="00F5118B" w:rsidRPr="00F5118B" w:rsidRDefault="00F5118B" w:rsidP="00F5118B">
      <w:pPr>
        <w:spacing w:after="0"/>
        <w:rPr>
          <w:rFonts w:ascii="Times New Roman" w:hAnsi="Times New Roman" w:cs="Times New Roman"/>
          <w:bCs/>
          <w:i/>
          <w:iCs/>
          <w:sz w:val="24"/>
          <w:szCs w:val="24"/>
        </w:rPr>
      </w:pPr>
      <w:r w:rsidRPr="00F5118B">
        <w:rPr>
          <w:rFonts w:ascii="Times New Roman" w:hAnsi="Times New Roman" w:cs="Times New Roman"/>
          <w:bCs/>
          <w:i/>
          <w:iCs/>
          <w:sz w:val="24"/>
          <w:szCs w:val="24"/>
        </w:rPr>
        <w:t>According to the IDF, at least 358 of the detainees were confirmed to be members of terror groups.</w:t>
      </w:r>
    </w:p>
    <w:p w14:paraId="429606DD" w14:textId="65629632" w:rsidR="00F51523" w:rsidRDefault="00E2475F" w:rsidP="00AC384A">
      <w:pPr>
        <w:spacing w:after="0"/>
        <w:rPr>
          <w:rFonts w:ascii="Times New Roman" w:hAnsi="Times New Roman" w:cs="Times New Roman"/>
          <w:bCs/>
          <w:sz w:val="24"/>
          <w:szCs w:val="24"/>
        </w:rPr>
      </w:pPr>
      <w:r>
        <w:rPr>
          <w:rFonts w:ascii="Times New Roman" w:hAnsi="Times New Roman" w:cs="Times New Roman"/>
          <w:bCs/>
          <w:sz w:val="24"/>
          <w:szCs w:val="24"/>
        </w:rPr>
        <w:t xml:space="preserve">This is a huge development as the area was thought to be </w:t>
      </w:r>
      <w:r w:rsidR="006E1934">
        <w:rPr>
          <w:rFonts w:ascii="Times New Roman" w:hAnsi="Times New Roman" w:cs="Times New Roman"/>
          <w:bCs/>
          <w:sz w:val="24"/>
          <w:szCs w:val="24"/>
        </w:rPr>
        <w:t>cleared of terrorists last year. The good news in all of this is that the majority surrende</w:t>
      </w:r>
      <w:r w:rsidR="00425931">
        <w:rPr>
          <w:rFonts w:ascii="Times New Roman" w:hAnsi="Times New Roman" w:cs="Times New Roman"/>
          <w:bCs/>
          <w:sz w:val="24"/>
          <w:szCs w:val="24"/>
        </w:rPr>
        <w:t>red rather than being killed which means information they have could help in the war effort</w:t>
      </w:r>
      <w:r w:rsidR="002E06D6">
        <w:rPr>
          <w:rFonts w:ascii="Times New Roman" w:hAnsi="Times New Roman" w:cs="Times New Roman"/>
          <w:bCs/>
          <w:sz w:val="24"/>
          <w:szCs w:val="24"/>
        </w:rPr>
        <w:t>. A lot of high ranking terrorists were caught</w:t>
      </w:r>
      <w:r w:rsidR="00425931">
        <w:rPr>
          <w:rFonts w:ascii="Times New Roman" w:hAnsi="Times New Roman" w:cs="Times New Roman"/>
          <w:bCs/>
          <w:sz w:val="24"/>
          <w:szCs w:val="24"/>
        </w:rPr>
        <w:t>:</w:t>
      </w:r>
    </w:p>
    <w:p w14:paraId="6C4304F4" w14:textId="4C63A70E" w:rsidR="00425931" w:rsidRDefault="00FE15C5" w:rsidP="00AC384A">
      <w:pPr>
        <w:spacing w:after="0"/>
        <w:rPr>
          <w:rFonts w:ascii="Times New Roman" w:hAnsi="Times New Roman" w:cs="Times New Roman"/>
          <w:bCs/>
          <w:i/>
          <w:iCs/>
          <w:sz w:val="24"/>
          <w:szCs w:val="24"/>
        </w:rPr>
      </w:pPr>
      <w:r w:rsidRPr="00FE15C5">
        <w:rPr>
          <w:rFonts w:ascii="Times New Roman" w:hAnsi="Times New Roman" w:cs="Times New Roman"/>
          <w:bCs/>
          <w:i/>
          <w:iCs/>
          <w:sz w:val="24"/>
          <w:szCs w:val="24"/>
        </w:rPr>
        <w:t>The IDF said that Islamic Jihad operatives holed up at the medical center surrendered to troops, including Hussam Salameh, the commander of PIJ’s observation and intelligence unit in Gaza City, and his brother, Wissam Salameh, head of the terror group’s propaganda unit in Gaza City.</w:t>
      </w:r>
    </w:p>
    <w:p w14:paraId="09B6089E" w14:textId="72778F2D" w:rsidR="002E06D6" w:rsidRPr="002E06D6" w:rsidRDefault="002E06D6" w:rsidP="002E06D6">
      <w:pPr>
        <w:spacing w:after="0"/>
        <w:rPr>
          <w:rFonts w:ascii="Times New Roman" w:hAnsi="Times New Roman" w:cs="Times New Roman"/>
          <w:bCs/>
          <w:i/>
          <w:iCs/>
          <w:sz w:val="24"/>
          <w:szCs w:val="24"/>
        </w:rPr>
      </w:pPr>
      <w:r w:rsidRPr="002E06D6">
        <w:rPr>
          <w:rFonts w:ascii="Times New Roman" w:hAnsi="Times New Roman" w:cs="Times New Roman"/>
          <w:bCs/>
          <w:i/>
          <w:iCs/>
          <w:sz w:val="24"/>
          <w:szCs w:val="24"/>
        </w:rPr>
        <w:t xml:space="preserve">In an evening press conference, IDF Spokesman Rear Adm. Daniel Hagari detailed additional senior PIJ operatives who were captured by troops at Shifa, including the commander of the terror group’s </w:t>
      </w:r>
      <w:proofErr w:type="spellStart"/>
      <w:r w:rsidRPr="002E06D6">
        <w:rPr>
          <w:rFonts w:ascii="Times New Roman" w:hAnsi="Times New Roman" w:cs="Times New Roman"/>
          <w:bCs/>
          <w:i/>
          <w:iCs/>
          <w:sz w:val="24"/>
          <w:szCs w:val="24"/>
        </w:rPr>
        <w:t>Shejaiya</w:t>
      </w:r>
      <w:proofErr w:type="spellEnd"/>
      <w:r w:rsidRPr="002E06D6">
        <w:rPr>
          <w:rFonts w:ascii="Times New Roman" w:hAnsi="Times New Roman" w:cs="Times New Roman"/>
          <w:bCs/>
          <w:i/>
          <w:iCs/>
          <w:sz w:val="24"/>
          <w:szCs w:val="24"/>
        </w:rPr>
        <w:t xml:space="preserve"> Battalion, the deputy commander of PIJ’s Northern Gaza Brigade, and a PIJ commander charged with the terror group’s tunnels in northern Gaza.</w:t>
      </w:r>
    </w:p>
    <w:p w14:paraId="587F764C" w14:textId="2B9C152C" w:rsidR="002E06D6" w:rsidRPr="002E06D6" w:rsidRDefault="002E06D6" w:rsidP="002E06D6">
      <w:pPr>
        <w:spacing w:after="0"/>
        <w:rPr>
          <w:rFonts w:ascii="Times New Roman" w:hAnsi="Times New Roman" w:cs="Times New Roman"/>
          <w:bCs/>
          <w:i/>
          <w:iCs/>
          <w:sz w:val="24"/>
          <w:szCs w:val="24"/>
        </w:rPr>
      </w:pPr>
      <w:r w:rsidRPr="002E06D6">
        <w:rPr>
          <w:rFonts w:ascii="Times New Roman" w:hAnsi="Times New Roman" w:cs="Times New Roman"/>
          <w:bCs/>
          <w:i/>
          <w:iCs/>
          <w:sz w:val="24"/>
          <w:szCs w:val="24"/>
        </w:rPr>
        <w:t>Also captured at Shifa were three senior officers in Hamas’s so-called West Bank headquarters, which is tasked with advancing attacks against Israel from the West Bank, the army said.</w:t>
      </w:r>
    </w:p>
    <w:p w14:paraId="00BD140B" w14:textId="2CEA2843" w:rsidR="00FE15C5" w:rsidRDefault="002E06D6" w:rsidP="002E06D6">
      <w:pPr>
        <w:spacing w:after="0"/>
        <w:rPr>
          <w:rFonts w:ascii="Times New Roman" w:hAnsi="Times New Roman" w:cs="Times New Roman"/>
          <w:bCs/>
          <w:i/>
          <w:iCs/>
          <w:sz w:val="24"/>
          <w:szCs w:val="24"/>
        </w:rPr>
      </w:pPr>
      <w:r w:rsidRPr="002E06D6">
        <w:rPr>
          <w:rFonts w:ascii="Times New Roman" w:hAnsi="Times New Roman" w:cs="Times New Roman"/>
          <w:bCs/>
          <w:i/>
          <w:iCs/>
          <w:sz w:val="24"/>
          <w:szCs w:val="24"/>
        </w:rPr>
        <w:t xml:space="preserve">The Shin Bet named them as Amr </w:t>
      </w:r>
      <w:proofErr w:type="spellStart"/>
      <w:r w:rsidRPr="002E06D6">
        <w:rPr>
          <w:rFonts w:ascii="Times New Roman" w:hAnsi="Times New Roman" w:cs="Times New Roman"/>
          <w:bCs/>
          <w:i/>
          <w:iCs/>
          <w:sz w:val="24"/>
          <w:szCs w:val="24"/>
        </w:rPr>
        <w:t>Asida</w:t>
      </w:r>
      <w:proofErr w:type="spellEnd"/>
      <w:r w:rsidRPr="002E06D6">
        <w:rPr>
          <w:rFonts w:ascii="Times New Roman" w:hAnsi="Times New Roman" w:cs="Times New Roman"/>
          <w:bCs/>
          <w:i/>
          <w:iCs/>
          <w:sz w:val="24"/>
          <w:szCs w:val="24"/>
        </w:rPr>
        <w:t xml:space="preserve">, the head of the Nablus unit; Mahmoud </w:t>
      </w:r>
      <w:proofErr w:type="spellStart"/>
      <w:r w:rsidRPr="002E06D6">
        <w:rPr>
          <w:rFonts w:ascii="Times New Roman" w:hAnsi="Times New Roman" w:cs="Times New Roman"/>
          <w:bCs/>
          <w:i/>
          <w:iCs/>
          <w:sz w:val="24"/>
          <w:szCs w:val="24"/>
        </w:rPr>
        <w:t>Qawasmeh</w:t>
      </w:r>
      <w:proofErr w:type="spellEnd"/>
      <w:r w:rsidRPr="002E06D6">
        <w:rPr>
          <w:rFonts w:ascii="Times New Roman" w:hAnsi="Times New Roman" w:cs="Times New Roman"/>
          <w:bCs/>
          <w:i/>
          <w:iCs/>
          <w:sz w:val="24"/>
          <w:szCs w:val="24"/>
        </w:rPr>
        <w:t>, one of the planners of the 2014 kidnapping and murder of three Israeli teens; and Hamdallah Hassan Ali, who was also involved in directing recent attacks in the West Bank.</w:t>
      </w:r>
    </w:p>
    <w:p w14:paraId="56699E63" w14:textId="71C779AF" w:rsidR="00796FAD" w:rsidRDefault="00796FAD" w:rsidP="002E06D6">
      <w:pPr>
        <w:spacing w:after="0"/>
        <w:rPr>
          <w:rFonts w:ascii="Times New Roman" w:hAnsi="Times New Roman" w:cs="Times New Roman"/>
          <w:bCs/>
          <w:i/>
          <w:iCs/>
          <w:sz w:val="24"/>
          <w:szCs w:val="24"/>
        </w:rPr>
      </w:pPr>
      <w:r w:rsidRPr="00796FAD">
        <w:rPr>
          <w:rFonts w:ascii="Times New Roman" w:hAnsi="Times New Roman" w:cs="Times New Roman"/>
          <w:bCs/>
          <w:i/>
          <w:iCs/>
          <w:sz w:val="24"/>
          <w:szCs w:val="24"/>
        </w:rPr>
        <w:t>Hagari said there were additional “very significant” senior Hamas commanders who were captured by troops at Shifa, but that their identities could not immediately be disclosed due to their ongoing interrogations.</w:t>
      </w:r>
    </w:p>
    <w:p w14:paraId="787144FF" w14:textId="61407FDC" w:rsidR="00D43EAC" w:rsidRPr="001170C8" w:rsidRDefault="00D8212E" w:rsidP="002E06D6">
      <w:pPr>
        <w:spacing w:after="0"/>
        <w:rPr>
          <w:rFonts w:ascii="Times New Roman" w:hAnsi="Times New Roman" w:cs="Times New Roman"/>
          <w:bCs/>
          <w:sz w:val="24"/>
          <w:szCs w:val="24"/>
        </w:rPr>
      </w:pPr>
      <w:r>
        <w:rPr>
          <w:rFonts w:ascii="Times New Roman" w:hAnsi="Times New Roman" w:cs="Times New Roman"/>
          <w:bCs/>
          <w:sz w:val="24"/>
          <w:szCs w:val="24"/>
        </w:rPr>
        <w:t>More terrorists are still in the hospital</w:t>
      </w:r>
      <w:r w:rsidR="00A541DB">
        <w:rPr>
          <w:rFonts w:ascii="Times New Roman" w:hAnsi="Times New Roman" w:cs="Times New Roman"/>
          <w:bCs/>
          <w:sz w:val="24"/>
          <w:szCs w:val="24"/>
        </w:rPr>
        <w:t xml:space="preserve"> and the IDF is working on capturing them without harming civilians.</w:t>
      </w:r>
      <w:r w:rsidR="00D43EAC">
        <w:rPr>
          <w:rFonts w:ascii="Times New Roman" w:hAnsi="Times New Roman" w:cs="Times New Roman"/>
          <w:bCs/>
          <w:sz w:val="24"/>
          <w:szCs w:val="24"/>
        </w:rPr>
        <w:t xml:space="preserve"> I don’t think I need to tell you this, but information like this will allow those of us who are Christians to pray specifically for the peace of Jerusalem</w:t>
      </w:r>
      <w:r w:rsidR="0030403B">
        <w:rPr>
          <w:rFonts w:ascii="Times New Roman" w:hAnsi="Times New Roman" w:cs="Times New Roman"/>
          <w:bCs/>
          <w:sz w:val="24"/>
          <w:szCs w:val="24"/>
        </w:rPr>
        <w:t>. And I encourage you to do just that.</w:t>
      </w:r>
    </w:p>
    <w:sectPr w:rsidR="00D43EAC" w:rsidRPr="001170C8">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155205" w14:textId="77777777" w:rsidR="00F724C3" w:rsidRDefault="00F724C3" w:rsidP="006E6664">
      <w:pPr>
        <w:spacing w:after="0" w:line="240" w:lineRule="auto"/>
      </w:pPr>
      <w:r>
        <w:separator/>
      </w:r>
    </w:p>
  </w:endnote>
  <w:endnote w:type="continuationSeparator" w:id="0">
    <w:p w14:paraId="1A94CD6E" w14:textId="77777777" w:rsidR="00F724C3" w:rsidRDefault="00F724C3" w:rsidP="006E6664">
      <w:pPr>
        <w:spacing w:after="0" w:line="240" w:lineRule="auto"/>
      </w:pPr>
      <w:r>
        <w:continuationSeparator/>
      </w:r>
    </w:p>
  </w:endnote>
  <w:endnote w:type="continuationNotice" w:id="1">
    <w:p w14:paraId="7AA29708" w14:textId="77777777" w:rsidR="00F724C3" w:rsidRDefault="00F724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7A919F" w14:textId="77777777" w:rsidR="00F724C3" w:rsidRDefault="00F724C3" w:rsidP="006E6664">
      <w:pPr>
        <w:spacing w:after="0" w:line="240" w:lineRule="auto"/>
      </w:pPr>
      <w:r>
        <w:separator/>
      </w:r>
    </w:p>
  </w:footnote>
  <w:footnote w:type="continuationSeparator" w:id="0">
    <w:p w14:paraId="39EFCB59" w14:textId="77777777" w:rsidR="00F724C3" w:rsidRDefault="00F724C3" w:rsidP="006E6664">
      <w:pPr>
        <w:spacing w:after="0" w:line="240" w:lineRule="auto"/>
      </w:pPr>
      <w:r>
        <w:continuationSeparator/>
      </w:r>
    </w:p>
  </w:footnote>
  <w:footnote w:type="continuationNotice" w:id="1">
    <w:p w14:paraId="5354CBB7" w14:textId="77777777" w:rsidR="00F724C3" w:rsidRDefault="00F724C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3"/>
  </w:num>
  <w:num w:numId="2" w16cid:durableId="961421983">
    <w:abstractNumId w:val="16"/>
  </w:num>
  <w:num w:numId="3" w16cid:durableId="582883367">
    <w:abstractNumId w:val="12"/>
  </w:num>
  <w:num w:numId="4" w16cid:durableId="1847668872">
    <w:abstractNumId w:val="41"/>
  </w:num>
  <w:num w:numId="5" w16cid:durableId="1198931605">
    <w:abstractNumId w:val="24"/>
  </w:num>
  <w:num w:numId="6" w16cid:durableId="1119304566">
    <w:abstractNumId w:val="15"/>
  </w:num>
  <w:num w:numId="7" w16cid:durableId="2035501178">
    <w:abstractNumId w:val="40"/>
  </w:num>
  <w:num w:numId="8" w16cid:durableId="505680177">
    <w:abstractNumId w:val="32"/>
  </w:num>
  <w:num w:numId="9" w16cid:durableId="1939217043">
    <w:abstractNumId w:val="30"/>
  </w:num>
  <w:num w:numId="10" w16cid:durableId="1598757700">
    <w:abstractNumId w:val="13"/>
  </w:num>
  <w:num w:numId="11" w16cid:durableId="2045860734">
    <w:abstractNumId w:val="11"/>
  </w:num>
  <w:num w:numId="12" w16cid:durableId="1673724246">
    <w:abstractNumId w:val="39"/>
  </w:num>
  <w:num w:numId="13" w16cid:durableId="476340794">
    <w:abstractNumId w:val="34"/>
  </w:num>
  <w:num w:numId="14" w16cid:durableId="1848475285">
    <w:abstractNumId w:val="14"/>
  </w:num>
  <w:num w:numId="15" w16cid:durableId="1905821">
    <w:abstractNumId w:val="31"/>
  </w:num>
  <w:num w:numId="16" w16cid:durableId="1523127975">
    <w:abstractNumId w:val="10"/>
  </w:num>
  <w:num w:numId="17" w16cid:durableId="1949434110">
    <w:abstractNumId w:val="38"/>
  </w:num>
  <w:num w:numId="18" w16cid:durableId="1920826455">
    <w:abstractNumId w:val="17"/>
  </w:num>
  <w:num w:numId="19" w16cid:durableId="120419428">
    <w:abstractNumId w:val="37"/>
  </w:num>
  <w:num w:numId="20" w16cid:durableId="157229949">
    <w:abstractNumId w:val="33"/>
  </w:num>
  <w:num w:numId="21" w16cid:durableId="1465736849">
    <w:abstractNumId w:val="4"/>
  </w:num>
  <w:num w:numId="22" w16cid:durableId="1386099991">
    <w:abstractNumId w:val="36"/>
  </w:num>
  <w:num w:numId="23" w16cid:durableId="470442310">
    <w:abstractNumId w:val="35"/>
  </w:num>
  <w:num w:numId="24" w16cid:durableId="1573545544">
    <w:abstractNumId w:val="5"/>
  </w:num>
  <w:num w:numId="25" w16cid:durableId="704409880">
    <w:abstractNumId w:val="8"/>
  </w:num>
  <w:num w:numId="26" w16cid:durableId="881091547">
    <w:abstractNumId w:val="1"/>
  </w:num>
  <w:num w:numId="27" w16cid:durableId="1164668167">
    <w:abstractNumId w:val="26"/>
  </w:num>
  <w:num w:numId="28" w16cid:durableId="929312532">
    <w:abstractNumId w:val="43"/>
  </w:num>
  <w:num w:numId="29" w16cid:durableId="83577660">
    <w:abstractNumId w:val="0"/>
  </w:num>
  <w:num w:numId="30" w16cid:durableId="1391154583">
    <w:abstractNumId w:val="20"/>
  </w:num>
  <w:num w:numId="31" w16cid:durableId="108278142">
    <w:abstractNumId w:val="29"/>
  </w:num>
  <w:num w:numId="32" w16cid:durableId="1020619026">
    <w:abstractNumId w:val="25"/>
  </w:num>
  <w:num w:numId="33" w16cid:durableId="1598513480">
    <w:abstractNumId w:val="3"/>
  </w:num>
  <w:num w:numId="34" w16cid:durableId="868762796">
    <w:abstractNumId w:val="28"/>
  </w:num>
  <w:num w:numId="35" w16cid:durableId="1713072513">
    <w:abstractNumId w:val="18"/>
  </w:num>
  <w:num w:numId="36" w16cid:durableId="702828753">
    <w:abstractNumId w:val="6"/>
  </w:num>
  <w:num w:numId="37" w16cid:durableId="1451125650">
    <w:abstractNumId w:val="42"/>
  </w:num>
  <w:num w:numId="38" w16cid:durableId="1556164545">
    <w:abstractNumId w:val="21"/>
  </w:num>
  <w:num w:numId="39" w16cid:durableId="742415471">
    <w:abstractNumId w:val="27"/>
  </w:num>
  <w:num w:numId="40" w16cid:durableId="381751168">
    <w:abstractNumId w:val="22"/>
  </w:num>
  <w:num w:numId="41" w16cid:durableId="182131491">
    <w:abstractNumId w:val="19"/>
  </w:num>
  <w:num w:numId="42" w16cid:durableId="1444380167">
    <w:abstractNumId w:val="9"/>
  </w:num>
  <w:num w:numId="43" w16cid:durableId="791706092">
    <w:abstractNumId w:val="7"/>
  </w:num>
  <w:num w:numId="44" w16cid:durableId="730735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7DA"/>
    <w:rsid w:val="000208C2"/>
    <w:rsid w:val="00020B27"/>
    <w:rsid w:val="00020B80"/>
    <w:rsid w:val="00020D2F"/>
    <w:rsid w:val="00020D48"/>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03A"/>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129"/>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D0"/>
    <w:rsid w:val="000B6992"/>
    <w:rsid w:val="000B6AB4"/>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6EED"/>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5F5A"/>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64D"/>
    <w:rsid w:val="0018372D"/>
    <w:rsid w:val="001838D2"/>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1E8"/>
    <w:rsid w:val="00186233"/>
    <w:rsid w:val="001863FD"/>
    <w:rsid w:val="00186425"/>
    <w:rsid w:val="001864C6"/>
    <w:rsid w:val="00186590"/>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B8"/>
    <w:rsid w:val="001A37B7"/>
    <w:rsid w:val="001A3BA3"/>
    <w:rsid w:val="001A3BA5"/>
    <w:rsid w:val="001A3CC5"/>
    <w:rsid w:val="001A422F"/>
    <w:rsid w:val="001A42F0"/>
    <w:rsid w:val="001A437D"/>
    <w:rsid w:val="001A43ED"/>
    <w:rsid w:val="001A4531"/>
    <w:rsid w:val="001A45E5"/>
    <w:rsid w:val="001A475B"/>
    <w:rsid w:val="001A47B4"/>
    <w:rsid w:val="001A4985"/>
    <w:rsid w:val="001A4AAA"/>
    <w:rsid w:val="001A4BA3"/>
    <w:rsid w:val="001A4E26"/>
    <w:rsid w:val="001A4EE4"/>
    <w:rsid w:val="001A4F08"/>
    <w:rsid w:val="001A4F0C"/>
    <w:rsid w:val="001A4F84"/>
    <w:rsid w:val="001A51E8"/>
    <w:rsid w:val="001A521C"/>
    <w:rsid w:val="001A5438"/>
    <w:rsid w:val="001A5506"/>
    <w:rsid w:val="001A582E"/>
    <w:rsid w:val="001A59D0"/>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B1"/>
    <w:rsid w:val="001D3B3F"/>
    <w:rsid w:val="001D3B7F"/>
    <w:rsid w:val="001D3C6E"/>
    <w:rsid w:val="001D3FCD"/>
    <w:rsid w:val="001D3FED"/>
    <w:rsid w:val="001D4008"/>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43"/>
    <w:rsid w:val="001E7CD6"/>
    <w:rsid w:val="001E7D0B"/>
    <w:rsid w:val="001E7D5E"/>
    <w:rsid w:val="001E7E03"/>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00"/>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7C"/>
    <w:rsid w:val="00245CC6"/>
    <w:rsid w:val="00245CCF"/>
    <w:rsid w:val="00245E8E"/>
    <w:rsid w:val="00245F7A"/>
    <w:rsid w:val="002460D1"/>
    <w:rsid w:val="00246407"/>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D9"/>
    <w:rsid w:val="00266FF4"/>
    <w:rsid w:val="00267001"/>
    <w:rsid w:val="00267193"/>
    <w:rsid w:val="002672B5"/>
    <w:rsid w:val="002672B7"/>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02"/>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6E0D"/>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503"/>
    <w:rsid w:val="0032155D"/>
    <w:rsid w:val="0032159F"/>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307C"/>
    <w:rsid w:val="003333D6"/>
    <w:rsid w:val="0033341B"/>
    <w:rsid w:val="003334B6"/>
    <w:rsid w:val="0033350C"/>
    <w:rsid w:val="00333627"/>
    <w:rsid w:val="00333634"/>
    <w:rsid w:val="003338E1"/>
    <w:rsid w:val="00333978"/>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7BB"/>
    <w:rsid w:val="003728C5"/>
    <w:rsid w:val="0037294B"/>
    <w:rsid w:val="00372965"/>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B53"/>
    <w:rsid w:val="003C1DFE"/>
    <w:rsid w:val="003C2193"/>
    <w:rsid w:val="003C2249"/>
    <w:rsid w:val="003C2417"/>
    <w:rsid w:val="003C2667"/>
    <w:rsid w:val="003C2854"/>
    <w:rsid w:val="003C28D3"/>
    <w:rsid w:val="003C2C2C"/>
    <w:rsid w:val="003C2D19"/>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140"/>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04E"/>
    <w:rsid w:val="003F6396"/>
    <w:rsid w:val="003F64FA"/>
    <w:rsid w:val="003F66F8"/>
    <w:rsid w:val="003F6726"/>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9C"/>
    <w:rsid w:val="00416688"/>
    <w:rsid w:val="004167ED"/>
    <w:rsid w:val="00416866"/>
    <w:rsid w:val="00416953"/>
    <w:rsid w:val="00416CBD"/>
    <w:rsid w:val="00416ECC"/>
    <w:rsid w:val="00417173"/>
    <w:rsid w:val="00417246"/>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D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67C"/>
    <w:rsid w:val="004977C3"/>
    <w:rsid w:val="0049789B"/>
    <w:rsid w:val="00497DC9"/>
    <w:rsid w:val="00497F60"/>
    <w:rsid w:val="004A006A"/>
    <w:rsid w:val="004A0119"/>
    <w:rsid w:val="004A01D6"/>
    <w:rsid w:val="004A01F6"/>
    <w:rsid w:val="004A0235"/>
    <w:rsid w:val="004A025F"/>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38"/>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72"/>
    <w:rsid w:val="004F01CB"/>
    <w:rsid w:val="004F03FF"/>
    <w:rsid w:val="004F0466"/>
    <w:rsid w:val="004F062E"/>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4E"/>
    <w:rsid w:val="0053171B"/>
    <w:rsid w:val="005317F8"/>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3D4"/>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B31"/>
    <w:rsid w:val="00584D26"/>
    <w:rsid w:val="00584D32"/>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0D6"/>
    <w:rsid w:val="00587122"/>
    <w:rsid w:val="00587168"/>
    <w:rsid w:val="00587341"/>
    <w:rsid w:val="00587687"/>
    <w:rsid w:val="00587812"/>
    <w:rsid w:val="00587AB2"/>
    <w:rsid w:val="00587B40"/>
    <w:rsid w:val="00587C94"/>
    <w:rsid w:val="00587CF9"/>
    <w:rsid w:val="00587D25"/>
    <w:rsid w:val="00587EEA"/>
    <w:rsid w:val="00587FDB"/>
    <w:rsid w:val="0059012A"/>
    <w:rsid w:val="00590245"/>
    <w:rsid w:val="005902D5"/>
    <w:rsid w:val="005903EA"/>
    <w:rsid w:val="0059045A"/>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FD7"/>
    <w:rsid w:val="0059700F"/>
    <w:rsid w:val="00597010"/>
    <w:rsid w:val="00597016"/>
    <w:rsid w:val="00597069"/>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7FA"/>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3FDD"/>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7A"/>
    <w:rsid w:val="006934E0"/>
    <w:rsid w:val="00693512"/>
    <w:rsid w:val="00693543"/>
    <w:rsid w:val="006937D0"/>
    <w:rsid w:val="0069383D"/>
    <w:rsid w:val="0069397C"/>
    <w:rsid w:val="006939B1"/>
    <w:rsid w:val="00693A07"/>
    <w:rsid w:val="00693C65"/>
    <w:rsid w:val="00693C73"/>
    <w:rsid w:val="00693CBE"/>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BF"/>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B4F"/>
    <w:rsid w:val="006A6D93"/>
    <w:rsid w:val="006A7045"/>
    <w:rsid w:val="006A70C7"/>
    <w:rsid w:val="006A711B"/>
    <w:rsid w:val="006A740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C3F"/>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17DA4"/>
    <w:rsid w:val="007201EE"/>
    <w:rsid w:val="0072022E"/>
    <w:rsid w:val="00720237"/>
    <w:rsid w:val="007202F2"/>
    <w:rsid w:val="00720341"/>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DD0"/>
    <w:rsid w:val="00793F24"/>
    <w:rsid w:val="00793FA0"/>
    <w:rsid w:val="0079426E"/>
    <w:rsid w:val="007943E4"/>
    <w:rsid w:val="007944A2"/>
    <w:rsid w:val="0079464D"/>
    <w:rsid w:val="007947CA"/>
    <w:rsid w:val="007948AF"/>
    <w:rsid w:val="007948EA"/>
    <w:rsid w:val="007949CF"/>
    <w:rsid w:val="00794BC3"/>
    <w:rsid w:val="00794C6D"/>
    <w:rsid w:val="00794E05"/>
    <w:rsid w:val="00794E6D"/>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896"/>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6E2"/>
    <w:rsid w:val="007F4789"/>
    <w:rsid w:val="007F4AD0"/>
    <w:rsid w:val="007F4B11"/>
    <w:rsid w:val="007F4C60"/>
    <w:rsid w:val="007F4E2B"/>
    <w:rsid w:val="007F4E76"/>
    <w:rsid w:val="007F5087"/>
    <w:rsid w:val="007F510B"/>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7BB"/>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1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29"/>
    <w:rsid w:val="008629E3"/>
    <w:rsid w:val="00862D2A"/>
    <w:rsid w:val="00862E8E"/>
    <w:rsid w:val="00862EEE"/>
    <w:rsid w:val="00863085"/>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6BF"/>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8A9"/>
    <w:rsid w:val="008868B1"/>
    <w:rsid w:val="00886993"/>
    <w:rsid w:val="00886B8F"/>
    <w:rsid w:val="00886BAF"/>
    <w:rsid w:val="00886BD5"/>
    <w:rsid w:val="00886C24"/>
    <w:rsid w:val="00886C9D"/>
    <w:rsid w:val="00886D09"/>
    <w:rsid w:val="008872C5"/>
    <w:rsid w:val="0088731D"/>
    <w:rsid w:val="00887418"/>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712"/>
    <w:rsid w:val="00897788"/>
    <w:rsid w:val="008977A3"/>
    <w:rsid w:val="008977A6"/>
    <w:rsid w:val="00897A67"/>
    <w:rsid w:val="00897C01"/>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B92"/>
    <w:rsid w:val="008A1E6C"/>
    <w:rsid w:val="008A2343"/>
    <w:rsid w:val="008A23FE"/>
    <w:rsid w:val="008A2415"/>
    <w:rsid w:val="008A24F7"/>
    <w:rsid w:val="008A2623"/>
    <w:rsid w:val="008A2699"/>
    <w:rsid w:val="008A287C"/>
    <w:rsid w:val="008A28A3"/>
    <w:rsid w:val="008A28CA"/>
    <w:rsid w:val="008A293C"/>
    <w:rsid w:val="008A29DB"/>
    <w:rsid w:val="008A29DF"/>
    <w:rsid w:val="008A2B1A"/>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1E3"/>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36"/>
    <w:rsid w:val="008C7CAC"/>
    <w:rsid w:val="008C7E4B"/>
    <w:rsid w:val="008C7ECB"/>
    <w:rsid w:val="008C7F02"/>
    <w:rsid w:val="008D0021"/>
    <w:rsid w:val="008D00BA"/>
    <w:rsid w:val="008D0305"/>
    <w:rsid w:val="008D03D3"/>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503"/>
    <w:rsid w:val="0098355A"/>
    <w:rsid w:val="00983620"/>
    <w:rsid w:val="009837B9"/>
    <w:rsid w:val="00983AE7"/>
    <w:rsid w:val="00983B2B"/>
    <w:rsid w:val="00983D9E"/>
    <w:rsid w:val="00983E3D"/>
    <w:rsid w:val="00983E6C"/>
    <w:rsid w:val="00983F49"/>
    <w:rsid w:val="00983F68"/>
    <w:rsid w:val="009840E4"/>
    <w:rsid w:val="009840FC"/>
    <w:rsid w:val="0098428E"/>
    <w:rsid w:val="00984366"/>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729"/>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CE"/>
    <w:rsid w:val="009E1AF9"/>
    <w:rsid w:val="009E1EAB"/>
    <w:rsid w:val="009E1F2A"/>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7019"/>
    <w:rsid w:val="009E719A"/>
    <w:rsid w:val="009E71B5"/>
    <w:rsid w:val="009E72B5"/>
    <w:rsid w:val="009E7359"/>
    <w:rsid w:val="009E7392"/>
    <w:rsid w:val="009E73D9"/>
    <w:rsid w:val="009E74D7"/>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D1A"/>
    <w:rsid w:val="00A15E06"/>
    <w:rsid w:val="00A15E7B"/>
    <w:rsid w:val="00A1633D"/>
    <w:rsid w:val="00A164AB"/>
    <w:rsid w:val="00A1653D"/>
    <w:rsid w:val="00A16587"/>
    <w:rsid w:val="00A16674"/>
    <w:rsid w:val="00A1667B"/>
    <w:rsid w:val="00A1678D"/>
    <w:rsid w:val="00A167FF"/>
    <w:rsid w:val="00A168F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4FFE"/>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1F94"/>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E0C"/>
    <w:rsid w:val="00B23E71"/>
    <w:rsid w:val="00B23F41"/>
    <w:rsid w:val="00B24071"/>
    <w:rsid w:val="00B2413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C01"/>
    <w:rsid w:val="00B62E6B"/>
    <w:rsid w:val="00B62E8F"/>
    <w:rsid w:val="00B62E96"/>
    <w:rsid w:val="00B6300F"/>
    <w:rsid w:val="00B63222"/>
    <w:rsid w:val="00B63265"/>
    <w:rsid w:val="00B63291"/>
    <w:rsid w:val="00B63411"/>
    <w:rsid w:val="00B6345E"/>
    <w:rsid w:val="00B6350C"/>
    <w:rsid w:val="00B6353B"/>
    <w:rsid w:val="00B63963"/>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BC"/>
    <w:rsid w:val="00B65FCB"/>
    <w:rsid w:val="00B6629A"/>
    <w:rsid w:val="00B66575"/>
    <w:rsid w:val="00B66707"/>
    <w:rsid w:val="00B66711"/>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B3"/>
    <w:rsid w:val="00B75F73"/>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9A0"/>
    <w:rsid w:val="00BB4BE6"/>
    <w:rsid w:val="00BB4FD4"/>
    <w:rsid w:val="00BB5078"/>
    <w:rsid w:val="00BB51C4"/>
    <w:rsid w:val="00BB55C2"/>
    <w:rsid w:val="00BB5694"/>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EDA"/>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9D7"/>
    <w:rsid w:val="00BD6A49"/>
    <w:rsid w:val="00BD6CA1"/>
    <w:rsid w:val="00BD6EA1"/>
    <w:rsid w:val="00BD6F92"/>
    <w:rsid w:val="00BD7092"/>
    <w:rsid w:val="00BD7242"/>
    <w:rsid w:val="00BD72D2"/>
    <w:rsid w:val="00BD72F1"/>
    <w:rsid w:val="00BD75A8"/>
    <w:rsid w:val="00BD76F9"/>
    <w:rsid w:val="00BD7707"/>
    <w:rsid w:val="00BD7A92"/>
    <w:rsid w:val="00BD7B08"/>
    <w:rsid w:val="00BD7BC3"/>
    <w:rsid w:val="00BD7C7B"/>
    <w:rsid w:val="00BD7E3C"/>
    <w:rsid w:val="00BE0071"/>
    <w:rsid w:val="00BE00A8"/>
    <w:rsid w:val="00BE0222"/>
    <w:rsid w:val="00BE0430"/>
    <w:rsid w:val="00BE0523"/>
    <w:rsid w:val="00BE05DB"/>
    <w:rsid w:val="00BE0654"/>
    <w:rsid w:val="00BE0AB3"/>
    <w:rsid w:val="00BE0BCD"/>
    <w:rsid w:val="00BE0D46"/>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DB4"/>
    <w:rsid w:val="00BE4E8A"/>
    <w:rsid w:val="00BE4FC9"/>
    <w:rsid w:val="00BE519A"/>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999"/>
    <w:rsid w:val="00BF1C9F"/>
    <w:rsid w:val="00BF1CAC"/>
    <w:rsid w:val="00BF1CE0"/>
    <w:rsid w:val="00BF1D25"/>
    <w:rsid w:val="00BF1D49"/>
    <w:rsid w:val="00BF1E82"/>
    <w:rsid w:val="00BF1FA7"/>
    <w:rsid w:val="00BF21AB"/>
    <w:rsid w:val="00BF22AB"/>
    <w:rsid w:val="00BF23A0"/>
    <w:rsid w:val="00BF23E2"/>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DCC"/>
    <w:rsid w:val="00C81E36"/>
    <w:rsid w:val="00C81F70"/>
    <w:rsid w:val="00C81FF4"/>
    <w:rsid w:val="00C82119"/>
    <w:rsid w:val="00C82279"/>
    <w:rsid w:val="00C82414"/>
    <w:rsid w:val="00C8241E"/>
    <w:rsid w:val="00C82503"/>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5FE0"/>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BB2"/>
    <w:rsid w:val="00CC0CB9"/>
    <w:rsid w:val="00CC0D2F"/>
    <w:rsid w:val="00CC12C9"/>
    <w:rsid w:val="00CC158A"/>
    <w:rsid w:val="00CC1761"/>
    <w:rsid w:val="00CC198C"/>
    <w:rsid w:val="00CC1A11"/>
    <w:rsid w:val="00CC1AFF"/>
    <w:rsid w:val="00CC1DC1"/>
    <w:rsid w:val="00CC1EF5"/>
    <w:rsid w:val="00CC246F"/>
    <w:rsid w:val="00CC24FB"/>
    <w:rsid w:val="00CC2516"/>
    <w:rsid w:val="00CC2587"/>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632"/>
    <w:rsid w:val="00CD064B"/>
    <w:rsid w:val="00CD068D"/>
    <w:rsid w:val="00CD06DB"/>
    <w:rsid w:val="00CD080C"/>
    <w:rsid w:val="00CD0ACB"/>
    <w:rsid w:val="00CD0C79"/>
    <w:rsid w:val="00CD0D85"/>
    <w:rsid w:val="00CD1051"/>
    <w:rsid w:val="00CD10A0"/>
    <w:rsid w:val="00CD10F9"/>
    <w:rsid w:val="00CD1170"/>
    <w:rsid w:val="00CD1241"/>
    <w:rsid w:val="00CD139C"/>
    <w:rsid w:val="00CD14F0"/>
    <w:rsid w:val="00CD16BA"/>
    <w:rsid w:val="00CD1759"/>
    <w:rsid w:val="00CD17FA"/>
    <w:rsid w:val="00CD1807"/>
    <w:rsid w:val="00CD18B3"/>
    <w:rsid w:val="00CD1A72"/>
    <w:rsid w:val="00CD1AF1"/>
    <w:rsid w:val="00CD1B4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233"/>
    <w:rsid w:val="00CD635C"/>
    <w:rsid w:val="00CD6492"/>
    <w:rsid w:val="00CD6737"/>
    <w:rsid w:val="00CD6793"/>
    <w:rsid w:val="00CD68F7"/>
    <w:rsid w:val="00CD6A49"/>
    <w:rsid w:val="00CD6C31"/>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27"/>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FE2"/>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DE"/>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A28"/>
    <w:rsid w:val="00E11C37"/>
    <w:rsid w:val="00E11D1F"/>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4FE"/>
    <w:rsid w:val="00E77533"/>
    <w:rsid w:val="00E775D0"/>
    <w:rsid w:val="00E775ED"/>
    <w:rsid w:val="00E77759"/>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18A"/>
    <w:rsid w:val="00E9520C"/>
    <w:rsid w:val="00E95259"/>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7C"/>
    <w:rsid w:val="00ED1FD2"/>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B0"/>
    <w:rsid w:val="00EF7F82"/>
    <w:rsid w:val="00F000A9"/>
    <w:rsid w:val="00F000D0"/>
    <w:rsid w:val="00F001DD"/>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4C3"/>
    <w:rsid w:val="00F7269E"/>
    <w:rsid w:val="00F7292A"/>
    <w:rsid w:val="00F72965"/>
    <w:rsid w:val="00F7296C"/>
    <w:rsid w:val="00F729C7"/>
    <w:rsid w:val="00F72C83"/>
    <w:rsid w:val="00F72CA1"/>
    <w:rsid w:val="00F72F26"/>
    <w:rsid w:val="00F73088"/>
    <w:rsid w:val="00F7315E"/>
    <w:rsid w:val="00F732F7"/>
    <w:rsid w:val="00F7361F"/>
    <w:rsid w:val="00F73869"/>
    <w:rsid w:val="00F73A7A"/>
    <w:rsid w:val="00F73B21"/>
    <w:rsid w:val="00F73CA6"/>
    <w:rsid w:val="00F73E8C"/>
    <w:rsid w:val="00F73F3C"/>
    <w:rsid w:val="00F74030"/>
    <w:rsid w:val="00F740A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E"/>
    <w:rsid w:val="00F75482"/>
    <w:rsid w:val="00F75487"/>
    <w:rsid w:val="00F757C0"/>
    <w:rsid w:val="00F7599A"/>
    <w:rsid w:val="00F75C2C"/>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19C"/>
    <w:rsid w:val="00F842CA"/>
    <w:rsid w:val="00F84401"/>
    <w:rsid w:val="00F845DA"/>
    <w:rsid w:val="00F8466E"/>
    <w:rsid w:val="00F84693"/>
    <w:rsid w:val="00F846FD"/>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C83"/>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238"/>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6ED7"/>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ns.org/pew-half-of-us-muslims-say-valid-hamas-reasons-to-fight-israel-21-say-oct-7-attack-acceptabl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imesofisrael.com/idf-650-terrorists-including-hamas-officers-detained-in-shifa-hospital-raid-so-far/" TargetMode="External"/><Relationship Id="rId4" Type="http://schemas.openxmlformats.org/officeDocument/2006/relationships/settings" Target="settings.xml"/><Relationship Id="rId9" Type="http://schemas.openxmlformats.org/officeDocument/2006/relationships/hyperlink" Target="https://www.timesofisrael.com/pm-tells-blinken-rafah-op-is-inevitable-secretary-warns-him-israel-risks-iso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3</Pages>
  <Words>1407</Words>
  <Characters>8023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95</cp:revision>
  <cp:lastPrinted>2021-11-07T10:36:00Z</cp:lastPrinted>
  <dcterms:created xsi:type="dcterms:W3CDTF">2024-03-22T18:25:00Z</dcterms:created>
  <dcterms:modified xsi:type="dcterms:W3CDTF">2024-03-22T21:02:00Z</dcterms:modified>
</cp:coreProperties>
</file>