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4BE3331"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4E52B3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8A5677">
        <w:rPr>
          <w:rFonts w:ascii="Times New Roman" w:hAnsi="Times New Roman" w:cs="Times New Roman"/>
          <w:b/>
          <w:sz w:val="32"/>
          <w:szCs w:val="32"/>
        </w:rPr>
        <w:t>4</w:t>
      </w:r>
    </w:p>
    <w:p w14:paraId="634E05CE" w14:textId="43B5E08C" w:rsidR="00B349E5" w:rsidRPr="00CB356E" w:rsidRDefault="00651507" w:rsidP="009B05AB">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Israel </w:t>
      </w:r>
      <w:r w:rsidR="00741CCA">
        <w:rPr>
          <w:rFonts w:ascii="Times New Roman" w:hAnsi="Times New Roman" w:cs="Times New Roman"/>
          <w:b/>
          <w:sz w:val="32"/>
          <w:szCs w:val="32"/>
        </w:rPr>
        <w:t>Will Be On Their Own</w:t>
      </w:r>
    </w:p>
    <w:p w14:paraId="161ECA53" w14:textId="05163F2A" w:rsidR="00765CD6" w:rsidRDefault="00D64966" w:rsidP="0085281F">
      <w:pPr>
        <w:spacing w:after="0"/>
        <w:rPr>
          <w:rFonts w:ascii="Times New Roman" w:hAnsi="Times New Roman" w:cs="Times New Roman"/>
          <w:b/>
          <w:sz w:val="24"/>
          <w:szCs w:val="24"/>
        </w:rPr>
      </w:pPr>
      <w:r>
        <w:rPr>
          <w:rFonts w:ascii="Times New Roman" w:hAnsi="Times New Roman" w:cs="Times New Roman"/>
          <w:b/>
          <w:sz w:val="24"/>
          <w:szCs w:val="24"/>
        </w:rPr>
        <w:t xml:space="preserve">Two State </w:t>
      </w:r>
      <w:r w:rsidR="00891C02">
        <w:rPr>
          <w:rFonts w:ascii="Times New Roman" w:hAnsi="Times New Roman" w:cs="Times New Roman"/>
          <w:b/>
          <w:sz w:val="24"/>
          <w:szCs w:val="24"/>
        </w:rPr>
        <w:t>Solution, Again And Again</w:t>
      </w:r>
    </w:p>
    <w:p w14:paraId="1C665339" w14:textId="3B80AF2E" w:rsidR="00081F66" w:rsidRDefault="00081F66"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When it comes to talks about </w:t>
      </w:r>
      <w:r w:rsidR="00CE5043">
        <w:rPr>
          <w:rFonts w:ascii="Times New Roman" w:hAnsi="Times New Roman" w:cs="Times New Roman"/>
          <w:bCs/>
          <w:sz w:val="24"/>
          <w:szCs w:val="24"/>
        </w:rPr>
        <w:t xml:space="preserve">what to with Gaza, </w:t>
      </w:r>
      <w:r w:rsidR="00D1328C">
        <w:rPr>
          <w:rFonts w:ascii="Times New Roman" w:hAnsi="Times New Roman" w:cs="Times New Roman"/>
          <w:bCs/>
          <w:sz w:val="24"/>
          <w:szCs w:val="24"/>
        </w:rPr>
        <w:t>there is Israel’s stance which is to control the area until it is safe for everybody and well, the rest of the world</w:t>
      </w:r>
      <w:r w:rsidR="0072179A">
        <w:rPr>
          <w:rFonts w:ascii="Times New Roman" w:hAnsi="Times New Roman" w:cs="Times New Roman"/>
          <w:bCs/>
          <w:sz w:val="24"/>
          <w:szCs w:val="24"/>
        </w:rPr>
        <w:t xml:space="preserve"> saying a two-state solution is needed. In comments from US Secretary of State Antony Blinken</w:t>
      </w:r>
      <w:r w:rsidR="002C7B20">
        <w:rPr>
          <w:rFonts w:ascii="Times New Roman" w:hAnsi="Times New Roman" w:cs="Times New Roman"/>
          <w:bCs/>
          <w:sz w:val="24"/>
          <w:szCs w:val="24"/>
        </w:rPr>
        <w:t xml:space="preserve"> that we read in an </w:t>
      </w:r>
      <w:hyperlink r:id="rId8" w:history="1">
        <w:r w:rsidR="002C7B20" w:rsidRPr="00D71D89">
          <w:rPr>
            <w:rStyle w:val="Hyperlink"/>
            <w:rFonts w:ascii="Times New Roman" w:hAnsi="Times New Roman" w:cs="Times New Roman"/>
            <w:bCs/>
            <w:sz w:val="24"/>
            <w:szCs w:val="24"/>
          </w:rPr>
          <w:t>article</w:t>
        </w:r>
      </w:hyperlink>
      <w:r w:rsidR="002C7B20">
        <w:rPr>
          <w:rFonts w:ascii="Times New Roman" w:hAnsi="Times New Roman" w:cs="Times New Roman"/>
          <w:bCs/>
          <w:sz w:val="24"/>
          <w:szCs w:val="24"/>
        </w:rPr>
        <w:t xml:space="preserve"> from </w:t>
      </w:r>
      <w:r w:rsidR="002C7B20">
        <w:rPr>
          <w:rFonts w:ascii="Times New Roman" w:hAnsi="Times New Roman" w:cs="Times New Roman"/>
          <w:bCs/>
          <w:i/>
          <w:iCs/>
          <w:sz w:val="24"/>
          <w:szCs w:val="24"/>
        </w:rPr>
        <w:t>The Times Of Israel</w:t>
      </w:r>
      <w:r w:rsidR="002C7B20">
        <w:rPr>
          <w:rFonts w:ascii="Times New Roman" w:hAnsi="Times New Roman" w:cs="Times New Roman"/>
          <w:bCs/>
          <w:sz w:val="24"/>
          <w:szCs w:val="24"/>
        </w:rPr>
        <w:t xml:space="preserve"> we read this:</w:t>
      </w:r>
    </w:p>
    <w:p w14:paraId="153059DB" w14:textId="51DD9A75" w:rsidR="00A96617" w:rsidRPr="00A96617" w:rsidRDefault="00A96617" w:rsidP="00A96617">
      <w:pPr>
        <w:spacing w:after="0"/>
        <w:rPr>
          <w:rFonts w:ascii="Times New Roman" w:hAnsi="Times New Roman" w:cs="Times New Roman"/>
          <w:bCs/>
          <w:i/>
          <w:iCs/>
          <w:sz w:val="24"/>
          <w:szCs w:val="24"/>
        </w:rPr>
      </w:pPr>
      <w:r w:rsidRPr="00A96617">
        <w:rPr>
          <w:rFonts w:ascii="Times New Roman" w:hAnsi="Times New Roman" w:cs="Times New Roman"/>
          <w:bCs/>
          <w:i/>
          <w:iCs/>
          <w:sz w:val="24"/>
          <w:szCs w:val="24"/>
        </w:rPr>
        <w:t>US Secretary of State Antony Blinken says after meeting with the leaders of Saudi Arabia and Abu Dhabi that countries in the region are interested in pursuing normalization of relations with Israel, but that it will require a clear path toward a Palestinian state.</w:t>
      </w:r>
    </w:p>
    <w:p w14:paraId="79DAA799" w14:textId="07CF82A4" w:rsidR="00A96617" w:rsidRPr="00A96617" w:rsidRDefault="00A96617" w:rsidP="00A96617">
      <w:pPr>
        <w:spacing w:after="0"/>
        <w:rPr>
          <w:rFonts w:ascii="Times New Roman" w:hAnsi="Times New Roman" w:cs="Times New Roman"/>
          <w:bCs/>
          <w:i/>
          <w:iCs/>
          <w:sz w:val="24"/>
          <w:szCs w:val="24"/>
        </w:rPr>
      </w:pPr>
      <w:r w:rsidRPr="00A96617">
        <w:rPr>
          <w:rFonts w:ascii="Times New Roman" w:hAnsi="Times New Roman" w:cs="Times New Roman"/>
          <w:bCs/>
          <w:i/>
          <w:iCs/>
          <w:sz w:val="24"/>
          <w:szCs w:val="24"/>
        </w:rPr>
        <w:t>“There’s a clear interest in the region in pursuing that, but it will require that the conflict end in Gaza and it will also clearly require that there be a practical pathway to a Palestinian state,” Blinken says.</w:t>
      </w:r>
    </w:p>
    <w:p w14:paraId="279C3878" w14:textId="545CA2F9" w:rsidR="00D71D89" w:rsidRDefault="00A96617" w:rsidP="00A96617">
      <w:pPr>
        <w:spacing w:after="0"/>
        <w:rPr>
          <w:rFonts w:ascii="Times New Roman" w:hAnsi="Times New Roman" w:cs="Times New Roman"/>
          <w:bCs/>
          <w:i/>
          <w:iCs/>
          <w:sz w:val="24"/>
          <w:szCs w:val="24"/>
        </w:rPr>
      </w:pPr>
      <w:r w:rsidRPr="00A96617">
        <w:rPr>
          <w:rFonts w:ascii="Times New Roman" w:hAnsi="Times New Roman" w:cs="Times New Roman"/>
          <w:bCs/>
          <w:i/>
          <w:iCs/>
          <w:sz w:val="24"/>
          <w:szCs w:val="24"/>
        </w:rPr>
        <w:t>“But the interest is there, it’s real, and it could be transformative.”</w:t>
      </w:r>
    </w:p>
    <w:p w14:paraId="0EBC3170" w14:textId="36EE0041" w:rsidR="00383BA6" w:rsidRDefault="004E4387" w:rsidP="00A96617">
      <w:pPr>
        <w:spacing w:after="0"/>
        <w:rPr>
          <w:rFonts w:ascii="Times New Roman" w:hAnsi="Times New Roman" w:cs="Times New Roman"/>
          <w:bCs/>
          <w:sz w:val="24"/>
          <w:szCs w:val="24"/>
        </w:rPr>
      </w:pPr>
      <w:r>
        <w:rPr>
          <w:rFonts w:ascii="Times New Roman" w:hAnsi="Times New Roman" w:cs="Times New Roman"/>
          <w:bCs/>
          <w:sz w:val="24"/>
          <w:szCs w:val="24"/>
        </w:rPr>
        <w:t xml:space="preserve">As we continue to see, the </w:t>
      </w:r>
      <w:r w:rsidR="000A2C13">
        <w:rPr>
          <w:rFonts w:ascii="Times New Roman" w:hAnsi="Times New Roman" w:cs="Times New Roman"/>
          <w:bCs/>
          <w:sz w:val="24"/>
          <w:szCs w:val="24"/>
        </w:rPr>
        <w:t>talking points always come back to Palestinians getting control of more of Israel</w:t>
      </w:r>
      <w:r w:rsidR="001B0457">
        <w:rPr>
          <w:rFonts w:ascii="Times New Roman" w:hAnsi="Times New Roman" w:cs="Times New Roman"/>
          <w:bCs/>
          <w:sz w:val="24"/>
          <w:szCs w:val="24"/>
        </w:rPr>
        <w:t xml:space="preserve"> and civilians being helped with aid. What is forgotten is that every time a country allows these </w:t>
      </w:r>
      <w:r w:rsidR="00082526">
        <w:rPr>
          <w:rFonts w:ascii="Times New Roman" w:hAnsi="Times New Roman" w:cs="Times New Roman"/>
          <w:bCs/>
          <w:sz w:val="24"/>
          <w:szCs w:val="24"/>
        </w:rPr>
        <w:t xml:space="preserve">people a chance </w:t>
      </w:r>
      <w:r w:rsidR="00632FE7">
        <w:rPr>
          <w:rFonts w:ascii="Times New Roman" w:hAnsi="Times New Roman" w:cs="Times New Roman"/>
          <w:bCs/>
          <w:sz w:val="24"/>
          <w:szCs w:val="24"/>
        </w:rPr>
        <w:t xml:space="preserve">to govern themselves, they have tried to take over the host country or incite unrest. </w:t>
      </w:r>
      <w:r w:rsidR="00515286">
        <w:rPr>
          <w:rFonts w:ascii="Times New Roman" w:hAnsi="Times New Roman" w:cs="Times New Roman"/>
          <w:bCs/>
          <w:sz w:val="24"/>
          <w:szCs w:val="24"/>
        </w:rPr>
        <w:t>An on October 7</w:t>
      </w:r>
      <w:r w:rsidR="00515286" w:rsidRPr="00515286">
        <w:rPr>
          <w:rFonts w:ascii="Times New Roman" w:hAnsi="Times New Roman" w:cs="Times New Roman"/>
          <w:bCs/>
          <w:sz w:val="24"/>
          <w:szCs w:val="24"/>
          <w:vertAlign w:val="superscript"/>
        </w:rPr>
        <w:t>th</w:t>
      </w:r>
      <w:r w:rsidR="00515286">
        <w:rPr>
          <w:rFonts w:ascii="Times New Roman" w:hAnsi="Times New Roman" w:cs="Times New Roman"/>
          <w:bCs/>
          <w:sz w:val="24"/>
          <w:szCs w:val="24"/>
        </w:rPr>
        <w:t xml:space="preserve"> these very same people brutally </w:t>
      </w:r>
      <w:r w:rsidR="000625FD">
        <w:rPr>
          <w:rFonts w:ascii="Times New Roman" w:hAnsi="Times New Roman" w:cs="Times New Roman"/>
          <w:bCs/>
          <w:sz w:val="24"/>
          <w:szCs w:val="24"/>
        </w:rPr>
        <w:t xml:space="preserve">attacked the nation that gave them land to do with as they wanted, gave them </w:t>
      </w:r>
      <w:r w:rsidR="00C90CA4">
        <w:rPr>
          <w:rFonts w:ascii="Times New Roman" w:hAnsi="Times New Roman" w:cs="Times New Roman"/>
          <w:bCs/>
          <w:sz w:val="24"/>
          <w:szCs w:val="24"/>
        </w:rPr>
        <w:t>utilities</w:t>
      </w:r>
      <w:r w:rsidR="000625FD">
        <w:rPr>
          <w:rFonts w:ascii="Times New Roman" w:hAnsi="Times New Roman" w:cs="Times New Roman"/>
          <w:bCs/>
          <w:sz w:val="24"/>
          <w:szCs w:val="24"/>
        </w:rPr>
        <w:t xml:space="preserve"> and the supplies to develop </w:t>
      </w:r>
      <w:r w:rsidR="00C90CA4">
        <w:rPr>
          <w:rFonts w:ascii="Times New Roman" w:hAnsi="Times New Roman" w:cs="Times New Roman"/>
          <w:bCs/>
          <w:sz w:val="24"/>
          <w:szCs w:val="24"/>
        </w:rPr>
        <w:t xml:space="preserve">to become self-sustaining, </w:t>
      </w:r>
      <w:r w:rsidR="00FF6958">
        <w:rPr>
          <w:rFonts w:ascii="Times New Roman" w:hAnsi="Times New Roman" w:cs="Times New Roman"/>
          <w:bCs/>
          <w:sz w:val="24"/>
          <w:szCs w:val="24"/>
        </w:rPr>
        <w:t>and left them with thriving agricultural businesses</w:t>
      </w:r>
      <w:r w:rsidR="00A725A3">
        <w:rPr>
          <w:rFonts w:ascii="Times New Roman" w:hAnsi="Times New Roman" w:cs="Times New Roman"/>
          <w:bCs/>
          <w:sz w:val="24"/>
          <w:szCs w:val="24"/>
        </w:rPr>
        <w:t xml:space="preserve"> which they bulldozed simply because </w:t>
      </w:r>
      <w:r w:rsidR="00B80DFF">
        <w:rPr>
          <w:rFonts w:ascii="Times New Roman" w:hAnsi="Times New Roman" w:cs="Times New Roman"/>
          <w:bCs/>
          <w:sz w:val="24"/>
          <w:szCs w:val="24"/>
        </w:rPr>
        <w:t>they were</w:t>
      </w:r>
      <w:r w:rsidR="00A725A3">
        <w:rPr>
          <w:rFonts w:ascii="Times New Roman" w:hAnsi="Times New Roman" w:cs="Times New Roman"/>
          <w:bCs/>
          <w:sz w:val="24"/>
          <w:szCs w:val="24"/>
        </w:rPr>
        <w:t xml:space="preserve"> made by Jews. </w:t>
      </w:r>
      <w:r w:rsidR="00B80DFF">
        <w:rPr>
          <w:rFonts w:ascii="Times New Roman" w:hAnsi="Times New Roman" w:cs="Times New Roman"/>
          <w:bCs/>
          <w:sz w:val="24"/>
          <w:szCs w:val="24"/>
        </w:rPr>
        <w:t xml:space="preserve">And they took financial aid meant for its people and diverted it into </w:t>
      </w:r>
      <w:r w:rsidR="006C33EB">
        <w:rPr>
          <w:rFonts w:ascii="Times New Roman" w:hAnsi="Times New Roman" w:cs="Times New Roman"/>
          <w:bCs/>
          <w:sz w:val="24"/>
          <w:szCs w:val="24"/>
        </w:rPr>
        <w:t>building up i</w:t>
      </w:r>
      <w:r w:rsidR="00537913">
        <w:rPr>
          <w:rFonts w:ascii="Times New Roman" w:hAnsi="Times New Roman" w:cs="Times New Roman"/>
          <w:bCs/>
          <w:sz w:val="24"/>
          <w:szCs w:val="24"/>
        </w:rPr>
        <w:t>t</w:t>
      </w:r>
      <w:r w:rsidR="006C33EB">
        <w:rPr>
          <w:rFonts w:ascii="Times New Roman" w:hAnsi="Times New Roman" w:cs="Times New Roman"/>
          <w:bCs/>
          <w:sz w:val="24"/>
          <w:szCs w:val="24"/>
        </w:rPr>
        <w:t xml:space="preserve">s military </w:t>
      </w:r>
      <w:r w:rsidR="00537913">
        <w:rPr>
          <w:rFonts w:ascii="Times New Roman" w:hAnsi="Times New Roman" w:cs="Times New Roman"/>
          <w:bCs/>
          <w:sz w:val="24"/>
          <w:szCs w:val="24"/>
        </w:rPr>
        <w:t xml:space="preserve">and developing a massive underground system of tunnels. </w:t>
      </w:r>
      <w:r w:rsidR="00681B6D">
        <w:rPr>
          <w:rFonts w:ascii="Times New Roman" w:hAnsi="Times New Roman" w:cs="Times New Roman"/>
          <w:bCs/>
          <w:sz w:val="24"/>
          <w:szCs w:val="24"/>
        </w:rPr>
        <w:t xml:space="preserve">Here’s a transformative thought Mr. Blinken: </w:t>
      </w:r>
      <w:r w:rsidR="004E148B">
        <w:rPr>
          <w:rFonts w:ascii="Times New Roman" w:hAnsi="Times New Roman" w:cs="Times New Roman"/>
          <w:bCs/>
          <w:sz w:val="24"/>
          <w:szCs w:val="24"/>
        </w:rPr>
        <w:t xml:space="preserve">Let these leaders give some of their land for a Palestinian state. </w:t>
      </w:r>
      <w:r w:rsidR="008F0E0D">
        <w:rPr>
          <w:rFonts w:ascii="Times New Roman" w:hAnsi="Times New Roman" w:cs="Times New Roman"/>
          <w:bCs/>
          <w:sz w:val="24"/>
          <w:szCs w:val="24"/>
        </w:rPr>
        <w:t xml:space="preserve">There’s a reason Israel is tired of giving up land for peace. They give up land and get terrorism in return. </w:t>
      </w:r>
      <w:r w:rsidR="001F60F6">
        <w:rPr>
          <w:rFonts w:ascii="Times New Roman" w:hAnsi="Times New Roman" w:cs="Times New Roman"/>
          <w:bCs/>
          <w:sz w:val="24"/>
          <w:szCs w:val="24"/>
        </w:rPr>
        <w:t>That cycle needs to stop.</w:t>
      </w:r>
    </w:p>
    <w:p w14:paraId="6F46B241" w14:textId="152541F9" w:rsidR="00890D59" w:rsidRDefault="00890D59" w:rsidP="0085281F">
      <w:pPr>
        <w:spacing w:after="0"/>
        <w:rPr>
          <w:rFonts w:ascii="Times New Roman" w:hAnsi="Times New Roman" w:cs="Times New Roman"/>
          <w:b/>
          <w:sz w:val="24"/>
          <w:szCs w:val="24"/>
        </w:rPr>
      </w:pPr>
      <w:r>
        <w:rPr>
          <w:rFonts w:ascii="Times New Roman" w:hAnsi="Times New Roman" w:cs="Times New Roman"/>
          <w:b/>
          <w:sz w:val="24"/>
          <w:szCs w:val="24"/>
        </w:rPr>
        <w:t>Danger Of War Growing</w:t>
      </w:r>
    </w:p>
    <w:p w14:paraId="5362E35C" w14:textId="4D8BBC9A" w:rsidR="005632CA" w:rsidRDefault="005C4F82" w:rsidP="0085281F">
      <w:pPr>
        <w:spacing w:after="0"/>
        <w:rPr>
          <w:rFonts w:ascii="Times New Roman" w:hAnsi="Times New Roman" w:cs="Times New Roman"/>
          <w:bCs/>
          <w:sz w:val="24"/>
          <w:szCs w:val="24"/>
        </w:rPr>
      </w:pPr>
      <w:r>
        <w:rPr>
          <w:rFonts w:ascii="Times New Roman" w:hAnsi="Times New Roman" w:cs="Times New Roman"/>
          <w:bCs/>
          <w:sz w:val="24"/>
          <w:szCs w:val="24"/>
        </w:rPr>
        <w:t>While also in the Middle East, Blinken</w:t>
      </w:r>
      <w:r w:rsidR="005632CA">
        <w:rPr>
          <w:rFonts w:ascii="Times New Roman" w:hAnsi="Times New Roman" w:cs="Times New Roman"/>
          <w:bCs/>
          <w:sz w:val="24"/>
          <w:szCs w:val="24"/>
        </w:rPr>
        <w:t xml:space="preserve"> said that the war could widen as we see in this </w:t>
      </w:r>
      <w:hyperlink r:id="rId9" w:history="1">
        <w:r w:rsidR="005632CA" w:rsidRPr="00317F4D">
          <w:rPr>
            <w:rStyle w:val="Hyperlink"/>
            <w:rFonts w:ascii="Times New Roman" w:hAnsi="Times New Roman" w:cs="Times New Roman"/>
            <w:bCs/>
            <w:sz w:val="24"/>
            <w:szCs w:val="24"/>
          </w:rPr>
          <w:t>report</w:t>
        </w:r>
      </w:hyperlink>
      <w:r w:rsidR="005632CA">
        <w:rPr>
          <w:rFonts w:ascii="Times New Roman" w:hAnsi="Times New Roman" w:cs="Times New Roman"/>
          <w:bCs/>
          <w:sz w:val="24"/>
          <w:szCs w:val="24"/>
        </w:rPr>
        <w:t xml:space="preserve"> from </w:t>
      </w:r>
      <w:r w:rsidR="005632CA">
        <w:rPr>
          <w:rFonts w:ascii="Times New Roman" w:hAnsi="Times New Roman" w:cs="Times New Roman"/>
          <w:bCs/>
          <w:i/>
          <w:iCs/>
          <w:sz w:val="24"/>
          <w:szCs w:val="24"/>
        </w:rPr>
        <w:t>The Times Of Israel</w:t>
      </w:r>
      <w:r w:rsidR="005632CA">
        <w:rPr>
          <w:rFonts w:ascii="Times New Roman" w:hAnsi="Times New Roman" w:cs="Times New Roman"/>
          <w:bCs/>
          <w:sz w:val="24"/>
          <w:szCs w:val="24"/>
        </w:rPr>
        <w:t>:</w:t>
      </w:r>
    </w:p>
    <w:p w14:paraId="689F046C" w14:textId="3FD5E049" w:rsidR="00D64966" w:rsidRDefault="001C3273" w:rsidP="0085281F">
      <w:pPr>
        <w:spacing w:after="0"/>
        <w:rPr>
          <w:rFonts w:ascii="Times New Roman" w:hAnsi="Times New Roman" w:cs="Times New Roman"/>
          <w:bCs/>
          <w:i/>
          <w:iCs/>
          <w:sz w:val="24"/>
          <w:szCs w:val="24"/>
        </w:rPr>
      </w:pPr>
      <w:r w:rsidRPr="001C3273">
        <w:rPr>
          <w:rFonts w:ascii="Times New Roman" w:hAnsi="Times New Roman" w:cs="Times New Roman"/>
          <w:bCs/>
          <w:i/>
          <w:iCs/>
          <w:sz w:val="24"/>
          <w:szCs w:val="24"/>
        </w:rPr>
        <w:t>“This is a moment of profound tension for the region. This is a conflict that could easily metastasize, causing even more insecurity and suffering,” he (Blinken) told reporters in Doha.</w:t>
      </w:r>
    </w:p>
    <w:p w14:paraId="7C414EC4" w14:textId="039F600C" w:rsidR="00E4394B" w:rsidRDefault="009006C8"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The statement was made in a larger context of </w:t>
      </w:r>
      <w:r w:rsidR="008605C4">
        <w:rPr>
          <w:rFonts w:ascii="Times New Roman" w:hAnsi="Times New Roman" w:cs="Times New Roman"/>
          <w:bCs/>
          <w:sz w:val="24"/>
          <w:szCs w:val="24"/>
        </w:rPr>
        <w:t xml:space="preserve">the future of Gaza. </w:t>
      </w:r>
      <w:r w:rsidR="00570D54">
        <w:rPr>
          <w:rFonts w:ascii="Times New Roman" w:hAnsi="Times New Roman" w:cs="Times New Roman"/>
          <w:bCs/>
          <w:sz w:val="24"/>
          <w:szCs w:val="24"/>
        </w:rPr>
        <w:t xml:space="preserve">As noted above, allowing Gazans to return to the area </w:t>
      </w:r>
      <w:r w:rsidR="00A13780">
        <w:rPr>
          <w:rFonts w:ascii="Times New Roman" w:hAnsi="Times New Roman" w:cs="Times New Roman"/>
          <w:bCs/>
          <w:sz w:val="24"/>
          <w:szCs w:val="24"/>
        </w:rPr>
        <w:t xml:space="preserve">as concerns of displacement are being bandied about. </w:t>
      </w:r>
      <w:r w:rsidR="001C6421">
        <w:rPr>
          <w:rFonts w:ascii="Times New Roman" w:hAnsi="Times New Roman" w:cs="Times New Roman"/>
          <w:bCs/>
          <w:sz w:val="24"/>
          <w:szCs w:val="24"/>
        </w:rPr>
        <w:t>If giving them control of the are</w:t>
      </w:r>
      <w:r w:rsidR="00A707A5">
        <w:rPr>
          <w:rFonts w:ascii="Times New Roman" w:hAnsi="Times New Roman" w:cs="Times New Roman"/>
          <w:bCs/>
          <w:sz w:val="24"/>
          <w:szCs w:val="24"/>
        </w:rPr>
        <w:t xml:space="preserve">a is also meant by this, Israel has it made it quite clear that they will maintain control until such time </w:t>
      </w:r>
      <w:r w:rsidR="00257768">
        <w:rPr>
          <w:rFonts w:ascii="Times New Roman" w:hAnsi="Times New Roman" w:cs="Times New Roman"/>
          <w:bCs/>
          <w:sz w:val="24"/>
          <w:szCs w:val="24"/>
        </w:rPr>
        <w:t xml:space="preserve">the threat of a new terrorist regime rising again is gone. </w:t>
      </w:r>
      <w:r w:rsidR="0018469D">
        <w:rPr>
          <w:rFonts w:ascii="Times New Roman" w:hAnsi="Times New Roman" w:cs="Times New Roman"/>
          <w:bCs/>
          <w:sz w:val="24"/>
          <w:szCs w:val="24"/>
        </w:rPr>
        <w:t>However, Blinken’s concern about the war expanding is a valid one</w:t>
      </w:r>
      <w:r w:rsidR="00B87192">
        <w:rPr>
          <w:rFonts w:ascii="Times New Roman" w:hAnsi="Times New Roman" w:cs="Times New Roman"/>
          <w:bCs/>
          <w:sz w:val="24"/>
          <w:szCs w:val="24"/>
        </w:rPr>
        <w:t xml:space="preserve">, but it is to those attacking Israel that he and others should be talking about and talking to. Hezbollah to the north </w:t>
      </w:r>
      <w:r w:rsidR="00980060">
        <w:rPr>
          <w:rFonts w:ascii="Times New Roman" w:hAnsi="Times New Roman" w:cs="Times New Roman"/>
          <w:bCs/>
          <w:sz w:val="24"/>
          <w:szCs w:val="24"/>
        </w:rPr>
        <w:t>needs to stop shooting rockets into Israeli territory. Hamas needs to do the same</w:t>
      </w:r>
      <w:r w:rsidR="00661EA1">
        <w:rPr>
          <w:rFonts w:ascii="Times New Roman" w:hAnsi="Times New Roman" w:cs="Times New Roman"/>
          <w:bCs/>
          <w:sz w:val="24"/>
          <w:szCs w:val="24"/>
        </w:rPr>
        <w:t xml:space="preserve">. The Houthis need to quit blocking ships in the Red Sea. </w:t>
      </w:r>
      <w:r w:rsidR="00A925E0">
        <w:rPr>
          <w:rFonts w:ascii="Times New Roman" w:hAnsi="Times New Roman" w:cs="Times New Roman"/>
          <w:bCs/>
          <w:sz w:val="24"/>
          <w:szCs w:val="24"/>
        </w:rPr>
        <w:t>And Gazans need to return to the area and show they can work side by side with Jews</w:t>
      </w:r>
      <w:r w:rsidR="001F1941">
        <w:rPr>
          <w:rFonts w:ascii="Times New Roman" w:hAnsi="Times New Roman" w:cs="Times New Roman"/>
          <w:bCs/>
          <w:sz w:val="24"/>
          <w:szCs w:val="24"/>
        </w:rPr>
        <w:t xml:space="preserve"> is they want to live there. </w:t>
      </w:r>
    </w:p>
    <w:p w14:paraId="242431B4" w14:textId="77777777" w:rsidR="00651507" w:rsidRDefault="00651507">
      <w:pPr>
        <w:rPr>
          <w:rFonts w:ascii="Times New Roman" w:hAnsi="Times New Roman" w:cs="Times New Roman"/>
          <w:b/>
          <w:sz w:val="24"/>
          <w:szCs w:val="24"/>
        </w:rPr>
      </w:pPr>
      <w:r>
        <w:rPr>
          <w:rFonts w:ascii="Times New Roman" w:hAnsi="Times New Roman" w:cs="Times New Roman"/>
          <w:b/>
          <w:sz w:val="24"/>
          <w:szCs w:val="24"/>
        </w:rPr>
        <w:br w:type="page"/>
      </w:r>
    </w:p>
    <w:p w14:paraId="485174FC" w14:textId="2DAEC0B9" w:rsidR="0043775B" w:rsidRDefault="0043775B" w:rsidP="0085281F">
      <w:pPr>
        <w:spacing w:after="0"/>
        <w:rPr>
          <w:rFonts w:ascii="Times New Roman" w:hAnsi="Times New Roman" w:cs="Times New Roman"/>
          <w:b/>
          <w:sz w:val="24"/>
          <w:szCs w:val="24"/>
        </w:rPr>
      </w:pPr>
      <w:r>
        <w:rPr>
          <w:rFonts w:ascii="Times New Roman" w:hAnsi="Times New Roman" w:cs="Times New Roman"/>
          <w:b/>
          <w:sz w:val="24"/>
          <w:szCs w:val="24"/>
        </w:rPr>
        <w:lastRenderedPageBreak/>
        <w:t>“Journalists” Killed</w:t>
      </w:r>
    </w:p>
    <w:p w14:paraId="48743E95" w14:textId="337607FA" w:rsidR="0043775B" w:rsidRDefault="009E595A"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 put journalist in quotes because when </w:t>
      </w:r>
      <w:r w:rsidR="007843E8">
        <w:rPr>
          <w:rFonts w:ascii="Times New Roman" w:hAnsi="Times New Roman" w:cs="Times New Roman"/>
          <w:bCs/>
          <w:sz w:val="24"/>
          <w:szCs w:val="24"/>
        </w:rPr>
        <w:t xml:space="preserve">reports about the deaths of these men came out, </w:t>
      </w:r>
      <w:r w:rsidR="00B21966">
        <w:rPr>
          <w:rFonts w:ascii="Times New Roman" w:hAnsi="Times New Roman" w:cs="Times New Roman"/>
          <w:bCs/>
          <w:sz w:val="24"/>
          <w:szCs w:val="24"/>
        </w:rPr>
        <w:t xml:space="preserve">the full context wasn’t given. And even when the topic was broached by Blinken, he </w:t>
      </w:r>
      <w:r w:rsidR="000E57CF">
        <w:rPr>
          <w:rFonts w:ascii="Times New Roman" w:hAnsi="Times New Roman" w:cs="Times New Roman"/>
          <w:bCs/>
          <w:sz w:val="24"/>
          <w:szCs w:val="24"/>
        </w:rPr>
        <w:t>said this:</w:t>
      </w:r>
    </w:p>
    <w:p w14:paraId="364F2926" w14:textId="358A2945" w:rsidR="000E57CF" w:rsidRDefault="000E57CF" w:rsidP="0085281F">
      <w:pPr>
        <w:spacing w:after="0"/>
        <w:rPr>
          <w:rFonts w:ascii="Times New Roman" w:hAnsi="Times New Roman" w:cs="Times New Roman"/>
          <w:bCs/>
          <w:i/>
          <w:iCs/>
          <w:sz w:val="24"/>
          <w:szCs w:val="24"/>
        </w:rPr>
      </w:pPr>
      <w:r w:rsidRPr="000E57CF">
        <w:rPr>
          <w:rFonts w:ascii="Times New Roman" w:hAnsi="Times New Roman" w:cs="Times New Roman"/>
          <w:bCs/>
          <w:i/>
          <w:iCs/>
          <w:sz w:val="24"/>
          <w:szCs w:val="24"/>
        </w:rPr>
        <w:t>“This is an unimaginable tragedy. And that’s also been the case for… far too many innocent Palestinian men, women, and children,” Blinken said of the deaths of Hamza Wael Dahdouh and Mustafa Thuria, announced earlier by the Qatar-based network.</w:t>
      </w:r>
    </w:p>
    <w:p w14:paraId="00482753" w14:textId="750E7741" w:rsidR="000E57CF" w:rsidRDefault="000E57CF"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He immediately </w:t>
      </w:r>
      <w:r w:rsidR="00834AB3">
        <w:rPr>
          <w:rFonts w:ascii="Times New Roman" w:hAnsi="Times New Roman" w:cs="Times New Roman"/>
          <w:bCs/>
          <w:sz w:val="24"/>
          <w:szCs w:val="24"/>
        </w:rPr>
        <w:t xml:space="preserve">lumped these men in with innocent men women and children which </w:t>
      </w:r>
      <w:r w:rsidR="00247286">
        <w:rPr>
          <w:rFonts w:ascii="Times New Roman" w:hAnsi="Times New Roman" w:cs="Times New Roman"/>
          <w:bCs/>
          <w:sz w:val="24"/>
          <w:szCs w:val="24"/>
        </w:rPr>
        <w:t xml:space="preserve">was a connection that </w:t>
      </w:r>
      <w:r w:rsidR="004A5177">
        <w:rPr>
          <w:rFonts w:ascii="Times New Roman" w:hAnsi="Times New Roman" w:cs="Times New Roman"/>
          <w:bCs/>
          <w:sz w:val="24"/>
          <w:szCs w:val="24"/>
        </w:rPr>
        <w:t>the media makes to give sympathy to the terrorists that are killed</w:t>
      </w:r>
      <w:r w:rsidR="008C101A">
        <w:rPr>
          <w:rFonts w:ascii="Times New Roman" w:hAnsi="Times New Roman" w:cs="Times New Roman"/>
          <w:bCs/>
          <w:sz w:val="24"/>
          <w:szCs w:val="24"/>
        </w:rPr>
        <w:t xml:space="preserve"> who pose as civilians. Here is what the IDF </w:t>
      </w:r>
      <w:r w:rsidR="00D571E1">
        <w:rPr>
          <w:rFonts w:ascii="Times New Roman" w:hAnsi="Times New Roman" w:cs="Times New Roman"/>
          <w:bCs/>
          <w:sz w:val="24"/>
          <w:szCs w:val="24"/>
        </w:rPr>
        <w:t>had to day about this incident</w:t>
      </w:r>
      <w:r w:rsidR="00617487">
        <w:rPr>
          <w:rFonts w:ascii="Times New Roman" w:hAnsi="Times New Roman" w:cs="Times New Roman"/>
          <w:bCs/>
          <w:sz w:val="24"/>
          <w:szCs w:val="24"/>
        </w:rPr>
        <w:t xml:space="preserve"> found in an </w:t>
      </w:r>
      <w:hyperlink r:id="rId10" w:history="1">
        <w:r w:rsidR="00617487" w:rsidRPr="001D7667">
          <w:rPr>
            <w:rStyle w:val="Hyperlink"/>
            <w:rFonts w:ascii="Times New Roman" w:hAnsi="Times New Roman" w:cs="Times New Roman"/>
            <w:bCs/>
            <w:sz w:val="24"/>
            <w:szCs w:val="24"/>
          </w:rPr>
          <w:t>article</w:t>
        </w:r>
      </w:hyperlink>
      <w:r w:rsidR="00617487">
        <w:rPr>
          <w:rFonts w:ascii="Times New Roman" w:hAnsi="Times New Roman" w:cs="Times New Roman"/>
          <w:bCs/>
          <w:sz w:val="24"/>
          <w:szCs w:val="24"/>
        </w:rPr>
        <w:t xml:space="preserve"> from </w:t>
      </w:r>
      <w:r w:rsidR="00617487">
        <w:rPr>
          <w:rFonts w:ascii="Times New Roman" w:hAnsi="Times New Roman" w:cs="Times New Roman"/>
          <w:bCs/>
          <w:i/>
          <w:iCs/>
          <w:sz w:val="24"/>
          <w:szCs w:val="24"/>
        </w:rPr>
        <w:t>i24news.tv</w:t>
      </w:r>
      <w:r w:rsidR="00D571E1">
        <w:rPr>
          <w:rFonts w:ascii="Times New Roman" w:hAnsi="Times New Roman" w:cs="Times New Roman"/>
          <w:bCs/>
          <w:sz w:val="24"/>
          <w:szCs w:val="24"/>
        </w:rPr>
        <w:t>:</w:t>
      </w:r>
    </w:p>
    <w:p w14:paraId="76E44690" w14:textId="1E25B75C" w:rsidR="00D571E1" w:rsidRDefault="00036825" w:rsidP="0085281F">
      <w:pPr>
        <w:spacing w:after="0"/>
        <w:rPr>
          <w:rFonts w:ascii="Times New Roman" w:hAnsi="Times New Roman" w:cs="Times New Roman"/>
          <w:bCs/>
          <w:i/>
          <w:iCs/>
          <w:sz w:val="24"/>
          <w:szCs w:val="24"/>
        </w:rPr>
      </w:pPr>
      <w:r w:rsidRPr="00036825">
        <w:rPr>
          <w:rFonts w:ascii="Times New Roman" w:hAnsi="Times New Roman" w:cs="Times New Roman"/>
          <w:bCs/>
          <w:i/>
          <w:iCs/>
          <w:sz w:val="24"/>
          <w:szCs w:val="24"/>
        </w:rPr>
        <w:t>The Israeli Defense Forces later claimed the pair used a “flying device” posing a threat to soldiers amid battlefield uncertainty. It said those killed were terrorists, not protected journalists.</w:t>
      </w:r>
    </w:p>
    <w:p w14:paraId="6E9AA7F9" w14:textId="5157C299" w:rsidR="00036825" w:rsidRDefault="00057FDA"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Some accounts said that the </w:t>
      </w:r>
      <w:r w:rsidR="004F778E">
        <w:rPr>
          <w:rFonts w:ascii="Times New Roman" w:hAnsi="Times New Roman" w:cs="Times New Roman"/>
          <w:bCs/>
          <w:sz w:val="24"/>
          <w:szCs w:val="24"/>
        </w:rPr>
        <w:t>so-called journalists were in a car with terrorists who were flying a drone</w:t>
      </w:r>
      <w:r w:rsidR="006E3D19">
        <w:rPr>
          <w:rFonts w:ascii="Times New Roman" w:hAnsi="Times New Roman" w:cs="Times New Roman"/>
          <w:bCs/>
          <w:sz w:val="24"/>
          <w:szCs w:val="24"/>
        </w:rPr>
        <w:t xml:space="preserve"> in a way that put IDF forces at risk. </w:t>
      </w:r>
      <w:r w:rsidR="00AE09AC">
        <w:rPr>
          <w:rFonts w:ascii="Times New Roman" w:hAnsi="Times New Roman" w:cs="Times New Roman"/>
          <w:bCs/>
          <w:sz w:val="24"/>
          <w:szCs w:val="24"/>
        </w:rPr>
        <w:t xml:space="preserve">This begs the question why </w:t>
      </w:r>
      <w:r w:rsidR="00253472">
        <w:rPr>
          <w:rFonts w:ascii="Times New Roman" w:hAnsi="Times New Roman" w:cs="Times New Roman"/>
          <w:bCs/>
          <w:sz w:val="24"/>
          <w:szCs w:val="24"/>
        </w:rPr>
        <w:t xml:space="preserve">these men were in a car </w:t>
      </w:r>
      <w:r w:rsidR="00302F99">
        <w:rPr>
          <w:rFonts w:ascii="Times New Roman" w:hAnsi="Times New Roman" w:cs="Times New Roman"/>
          <w:bCs/>
          <w:sz w:val="24"/>
          <w:szCs w:val="24"/>
        </w:rPr>
        <w:t xml:space="preserve">with a terrorist who was using a drone in the first place. </w:t>
      </w:r>
      <w:r w:rsidR="00B83E80">
        <w:rPr>
          <w:rFonts w:ascii="Times New Roman" w:hAnsi="Times New Roman" w:cs="Times New Roman"/>
          <w:bCs/>
          <w:sz w:val="24"/>
          <w:szCs w:val="24"/>
        </w:rPr>
        <w:t xml:space="preserve">We must recall that earlier in this war, journalists were with Hamas soldiers </w:t>
      </w:r>
      <w:r w:rsidR="001B3898">
        <w:rPr>
          <w:rFonts w:ascii="Times New Roman" w:hAnsi="Times New Roman" w:cs="Times New Roman"/>
          <w:bCs/>
          <w:sz w:val="24"/>
          <w:szCs w:val="24"/>
        </w:rPr>
        <w:t>during the initial attacks and one was pictured smiling next to the leader of Hamas</w:t>
      </w:r>
      <w:r w:rsidR="002F7EFB">
        <w:rPr>
          <w:rFonts w:ascii="Times New Roman" w:hAnsi="Times New Roman" w:cs="Times New Roman"/>
          <w:bCs/>
          <w:sz w:val="24"/>
          <w:szCs w:val="24"/>
        </w:rPr>
        <w:t xml:space="preserve">. If I was reporting from the area, the last thing I would do is </w:t>
      </w:r>
      <w:r w:rsidR="004E533A">
        <w:rPr>
          <w:rFonts w:ascii="Times New Roman" w:hAnsi="Times New Roman" w:cs="Times New Roman"/>
          <w:bCs/>
          <w:sz w:val="24"/>
          <w:szCs w:val="24"/>
        </w:rPr>
        <w:t xml:space="preserve">ride in a car with them in an area where the war was raging and then </w:t>
      </w:r>
      <w:r w:rsidR="00852653">
        <w:rPr>
          <w:rFonts w:ascii="Times New Roman" w:hAnsi="Times New Roman" w:cs="Times New Roman"/>
          <w:bCs/>
          <w:sz w:val="24"/>
          <w:szCs w:val="24"/>
        </w:rPr>
        <w:t xml:space="preserve">engaging in suspicious behavior. </w:t>
      </w:r>
    </w:p>
    <w:p w14:paraId="3300D09B" w14:textId="77777777" w:rsidR="00651507" w:rsidRDefault="00651507" w:rsidP="00651507">
      <w:pPr>
        <w:spacing w:after="0"/>
        <w:rPr>
          <w:rFonts w:ascii="Times New Roman" w:hAnsi="Times New Roman" w:cs="Times New Roman"/>
          <w:b/>
          <w:sz w:val="24"/>
          <w:szCs w:val="24"/>
        </w:rPr>
      </w:pPr>
      <w:r>
        <w:rPr>
          <w:rFonts w:ascii="Times New Roman" w:hAnsi="Times New Roman" w:cs="Times New Roman"/>
          <w:b/>
          <w:sz w:val="24"/>
          <w:szCs w:val="24"/>
        </w:rPr>
        <w:t>Israel Is On Their Own</w:t>
      </w:r>
    </w:p>
    <w:p w14:paraId="414F904B" w14:textId="77777777" w:rsidR="00651507" w:rsidRDefault="00651507" w:rsidP="00651507">
      <w:pPr>
        <w:spacing w:after="0"/>
        <w:rPr>
          <w:rFonts w:ascii="Times New Roman" w:hAnsi="Times New Roman" w:cs="Times New Roman"/>
          <w:bCs/>
          <w:sz w:val="24"/>
          <w:szCs w:val="24"/>
        </w:rPr>
      </w:pPr>
      <w:r>
        <w:rPr>
          <w:rFonts w:ascii="Times New Roman" w:hAnsi="Times New Roman" w:cs="Times New Roman"/>
          <w:bCs/>
          <w:sz w:val="24"/>
          <w:szCs w:val="24"/>
        </w:rPr>
        <w:t>The more these leaders keep talking about giving control of Gaza and even the West Bank to Palestinians in a way to end the war, the more Israel nicely, but firmly tell them all that Gaza will be controlled by themselves until they are sure that the attacks on October 7</w:t>
      </w:r>
      <w:r w:rsidRPr="00872C54">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don’t ever happen again. Take a moment and think about that. Under what circumstances will that occur? First, all terrorists currently on any border of Israel must be eliminated and all their arms and positions removed. Second, the Palestinians must agree that Israel is a nation and that it has a right to exist. Third, they must stop teaching their citizens and especially their children that Israel is evil and must be destroyed. When I hear a press conference or statement from these countries with those three things as part of terms, then and only then will I believe progress is made and peace is a possibility. And I might add, when the United States goes to these Arab nations and makes these demands and then they come to a podium saying these are the terms they offered I will also begin to have hope for the negotiations. I hate to say this, but I don’t hear it now and I don’t expect it to happen any time soon. In short, Israel will be on its own in how this war plays out in all theaters where terrorists are attacking from. And I also believe that they will prevail, but it will need to be with God’s help. </w:t>
      </w:r>
    </w:p>
    <w:p w14:paraId="09378BF4" w14:textId="77777777" w:rsidR="00651507" w:rsidRPr="001D7667" w:rsidRDefault="00651507" w:rsidP="0085281F">
      <w:pPr>
        <w:spacing w:after="0"/>
        <w:rPr>
          <w:rFonts w:ascii="Times New Roman" w:hAnsi="Times New Roman" w:cs="Times New Roman"/>
          <w:bCs/>
          <w:sz w:val="24"/>
          <w:szCs w:val="24"/>
        </w:rPr>
      </w:pPr>
    </w:p>
    <w:sectPr w:rsidR="00651507" w:rsidRPr="001D76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63ACB" w14:textId="77777777" w:rsidR="00323E4D" w:rsidRDefault="00323E4D" w:rsidP="006E6664">
      <w:pPr>
        <w:spacing w:after="0" w:line="240" w:lineRule="auto"/>
      </w:pPr>
      <w:r>
        <w:separator/>
      </w:r>
    </w:p>
  </w:endnote>
  <w:endnote w:type="continuationSeparator" w:id="0">
    <w:p w14:paraId="1293FF05" w14:textId="77777777" w:rsidR="00323E4D" w:rsidRDefault="00323E4D" w:rsidP="006E6664">
      <w:pPr>
        <w:spacing w:after="0" w:line="240" w:lineRule="auto"/>
      </w:pPr>
      <w:r>
        <w:continuationSeparator/>
      </w:r>
    </w:p>
  </w:endnote>
  <w:endnote w:type="continuationNotice" w:id="1">
    <w:p w14:paraId="09C7DE4F" w14:textId="77777777" w:rsidR="00323E4D" w:rsidRDefault="00323E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A419" w14:textId="77777777" w:rsidR="00323E4D" w:rsidRDefault="00323E4D" w:rsidP="006E6664">
      <w:pPr>
        <w:spacing w:after="0" w:line="240" w:lineRule="auto"/>
      </w:pPr>
      <w:r>
        <w:separator/>
      </w:r>
    </w:p>
  </w:footnote>
  <w:footnote w:type="continuationSeparator" w:id="0">
    <w:p w14:paraId="643B2226" w14:textId="77777777" w:rsidR="00323E4D" w:rsidRDefault="00323E4D" w:rsidP="006E6664">
      <w:pPr>
        <w:spacing w:after="0" w:line="240" w:lineRule="auto"/>
      </w:pPr>
      <w:r>
        <w:continuationSeparator/>
      </w:r>
    </w:p>
  </w:footnote>
  <w:footnote w:type="continuationNotice" w:id="1">
    <w:p w14:paraId="6E306CE4" w14:textId="77777777" w:rsidR="00323E4D" w:rsidRDefault="00323E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E7"/>
    <w:rsid w:val="001C3613"/>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2B7"/>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6B1"/>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0BC"/>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73"/>
    <w:rsid w:val="009969BE"/>
    <w:rsid w:val="00996B6E"/>
    <w:rsid w:val="00996CEF"/>
    <w:rsid w:val="00996D34"/>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blinken-countries-willing-to-normalize-with-israel-but-itll-require-ending-war-creating-pathway-to-palestinian-stat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4695480-idf-says-gaza-journalists-killed-posed-threat-to-forces" TargetMode="External"/><Relationship Id="rId4" Type="http://schemas.openxmlformats.org/officeDocument/2006/relationships/settings" Target="settings.xml"/><Relationship Id="rId9" Type="http://schemas.openxmlformats.org/officeDocument/2006/relationships/hyperlink" Target="https://www.timesofisrael.com/blinken-warns-against-gazans-displacement-says-war-may-metastasize-to-wider-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101</cp:revision>
  <cp:lastPrinted>2021-11-07T10:36:00Z</cp:lastPrinted>
  <dcterms:created xsi:type="dcterms:W3CDTF">2024-01-08T20:42:00Z</dcterms:created>
  <dcterms:modified xsi:type="dcterms:W3CDTF">2024-01-08T23:00:00Z</dcterms:modified>
</cp:coreProperties>
</file>