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511808C"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80A7C6A"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073348" w:rsidRPr="00CB356E">
        <w:rPr>
          <w:rFonts w:ascii="Times New Roman" w:hAnsi="Times New Roman" w:cs="Times New Roman"/>
          <w:b/>
          <w:sz w:val="32"/>
          <w:szCs w:val="32"/>
        </w:rPr>
        <w:t>3</w:t>
      </w:r>
    </w:p>
    <w:p w14:paraId="18D2A41E" w14:textId="7C11E716" w:rsidR="003D5ADC" w:rsidRPr="00CB356E" w:rsidRDefault="007F22E9" w:rsidP="003D5ADC">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Mission Failed</w:t>
      </w:r>
    </w:p>
    <w:p w14:paraId="5B6FA719" w14:textId="5D3F1767" w:rsidR="00CA2773" w:rsidRDefault="007F22E9" w:rsidP="0085281F">
      <w:pPr>
        <w:spacing w:after="0"/>
        <w:rPr>
          <w:rFonts w:ascii="Times New Roman" w:hAnsi="Times New Roman" w:cs="Times New Roman"/>
          <w:b/>
          <w:sz w:val="24"/>
          <w:szCs w:val="24"/>
        </w:rPr>
      </w:pPr>
      <w:r>
        <w:rPr>
          <w:rFonts w:ascii="Times New Roman" w:hAnsi="Times New Roman" w:cs="Times New Roman"/>
          <w:b/>
          <w:sz w:val="24"/>
          <w:szCs w:val="24"/>
        </w:rPr>
        <w:t>Quite The Understatement</w:t>
      </w:r>
    </w:p>
    <w:p w14:paraId="1E941D2A" w14:textId="31978D80" w:rsidR="007F22E9" w:rsidRDefault="009201D4" w:rsidP="0085281F">
      <w:pPr>
        <w:spacing w:after="0"/>
        <w:rPr>
          <w:rFonts w:ascii="Times New Roman" w:hAnsi="Times New Roman" w:cs="Times New Roman"/>
          <w:bCs/>
          <w:sz w:val="24"/>
          <w:szCs w:val="24"/>
        </w:rPr>
      </w:pPr>
      <w:r>
        <w:rPr>
          <w:rFonts w:ascii="Times New Roman" w:hAnsi="Times New Roman" w:cs="Times New Roman"/>
          <w:bCs/>
          <w:sz w:val="24"/>
          <w:szCs w:val="24"/>
        </w:rPr>
        <w:t>According</w:t>
      </w:r>
      <w:r w:rsidR="00044D99">
        <w:rPr>
          <w:rFonts w:ascii="Times New Roman" w:hAnsi="Times New Roman" w:cs="Times New Roman"/>
          <w:bCs/>
          <w:sz w:val="24"/>
          <w:szCs w:val="24"/>
        </w:rPr>
        <w:t xml:space="preserve"> to its final report, the IDF shouldn’t </w:t>
      </w:r>
      <w:r w:rsidR="006B72A5">
        <w:rPr>
          <w:rFonts w:ascii="Times New Roman" w:hAnsi="Times New Roman" w:cs="Times New Roman"/>
          <w:bCs/>
          <w:sz w:val="24"/>
          <w:szCs w:val="24"/>
        </w:rPr>
        <w:t>have</w:t>
      </w:r>
      <w:r w:rsidR="00F243F0">
        <w:rPr>
          <w:rFonts w:ascii="Times New Roman" w:hAnsi="Times New Roman" w:cs="Times New Roman"/>
          <w:bCs/>
          <w:sz w:val="24"/>
          <w:szCs w:val="24"/>
        </w:rPr>
        <w:t xml:space="preserve"> shot the </w:t>
      </w:r>
      <w:proofErr w:type="gramStart"/>
      <w:r w:rsidR="00F243F0">
        <w:rPr>
          <w:rFonts w:ascii="Times New Roman" w:hAnsi="Times New Roman" w:cs="Times New Roman"/>
          <w:bCs/>
          <w:sz w:val="24"/>
          <w:szCs w:val="24"/>
        </w:rPr>
        <w:t>hostages</w:t>
      </w:r>
      <w:proofErr w:type="gramEnd"/>
      <w:r w:rsidR="004B36A2">
        <w:rPr>
          <w:rFonts w:ascii="Times New Roman" w:hAnsi="Times New Roman" w:cs="Times New Roman"/>
          <w:bCs/>
          <w:sz w:val="24"/>
          <w:szCs w:val="24"/>
        </w:rPr>
        <w:t xml:space="preserve"> which, from outside observers </w:t>
      </w:r>
      <w:r w:rsidR="00AE5166">
        <w:rPr>
          <w:rFonts w:ascii="Times New Roman" w:hAnsi="Times New Roman" w:cs="Times New Roman"/>
          <w:bCs/>
          <w:sz w:val="24"/>
          <w:szCs w:val="24"/>
        </w:rPr>
        <w:t>is obvious</w:t>
      </w:r>
      <w:r>
        <w:rPr>
          <w:rFonts w:ascii="Times New Roman" w:hAnsi="Times New Roman" w:cs="Times New Roman"/>
          <w:bCs/>
          <w:sz w:val="24"/>
          <w:szCs w:val="24"/>
        </w:rPr>
        <w:t xml:space="preserve">. Here is what we read from a report from </w:t>
      </w:r>
      <w:hyperlink r:id="rId8" w:history="1">
        <w:r w:rsidRPr="00581F30">
          <w:rPr>
            <w:rStyle w:val="Hyperlink"/>
            <w:rFonts w:ascii="Times New Roman" w:hAnsi="Times New Roman" w:cs="Times New Roman"/>
            <w:bCs/>
            <w:i/>
            <w:iCs/>
            <w:sz w:val="24"/>
            <w:szCs w:val="24"/>
          </w:rPr>
          <w:t>i24news.tv</w:t>
        </w:r>
      </w:hyperlink>
      <w:r w:rsidR="00581F30">
        <w:rPr>
          <w:rFonts w:ascii="Times New Roman" w:hAnsi="Times New Roman" w:cs="Times New Roman"/>
          <w:bCs/>
          <w:sz w:val="24"/>
          <w:szCs w:val="24"/>
        </w:rPr>
        <w:t>:</w:t>
      </w:r>
    </w:p>
    <w:p w14:paraId="5E7760BF" w14:textId="752A273B" w:rsidR="00FC5407" w:rsidRPr="00FC5407" w:rsidRDefault="00FC5407" w:rsidP="00FC5407">
      <w:pPr>
        <w:spacing w:after="0"/>
        <w:rPr>
          <w:rFonts w:ascii="Times New Roman" w:hAnsi="Times New Roman" w:cs="Times New Roman"/>
          <w:bCs/>
          <w:i/>
          <w:iCs/>
          <w:sz w:val="24"/>
          <w:szCs w:val="24"/>
        </w:rPr>
      </w:pPr>
      <w:r w:rsidRPr="00FC5407">
        <w:rPr>
          <w:rFonts w:ascii="Times New Roman" w:hAnsi="Times New Roman" w:cs="Times New Roman"/>
          <w:bCs/>
          <w:i/>
          <w:iCs/>
          <w:sz w:val="24"/>
          <w:szCs w:val="24"/>
        </w:rPr>
        <w:t xml:space="preserve">The Israel Defense Forces (IDF) released findings from an investigation into the tragic incident involving the death of three abductees during a rescue mission in the </w:t>
      </w:r>
      <w:proofErr w:type="spellStart"/>
      <w:r w:rsidRPr="00FC5407">
        <w:rPr>
          <w:rFonts w:ascii="Times New Roman" w:hAnsi="Times New Roman" w:cs="Times New Roman"/>
          <w:bCs/>
          <w:i/>
          <w:iCs/>
          <w:sz w:val="24"/>
          <w:szCs w:val="24"/>
        </w:rPr>
        <w:t>Shejaiya</w:t>
      </w:r>
      <w:proofErr w:type="spellEnd"/>
      <w:r w:rsidRPr="00FC5407">
        <w:rPr>
          <w:rFonts w:ascii="Times New Roman" w:hAnsi="Times New Roman" w:cs="Times New Roman"/>
          <w:bCs/>
          <w:i/>
          <w:iCs/>
          <w:sz w:val="24"/>
          <w:szCs w:val="24"/>
        </w:rPr>
        <w:t xml:space="preserve"> area on December 15, 2023. </w:t>
      </w:r>
    </w:p>
    <w:p w14:paraId="382119F2" w14:textId="24C7666A" w:rsidR="00581F30" w:rsidRDefault="00FC5407" w:rsidP="00FC5407">
      <w:pPr>
        <w:spacing w:after="0"/>
        <w:rPr>
          <w:rFonts w:ascii="Times New Roman" w:hAnsi="Times New Roman" w:cs="Times New Roman"/>
          <w:bCs/>
          <w:i/>
          <w:iCs/>
          <w:sz w:val="24"/>
          <w:szCs w:val="24"/>
        </w:rPr>
      </w:pPr>
      <w:r w:rsidRPr="00FC5407">
        <w:rPr>
          <w:rFonts w:ascii="Times New Roman" w:hAnsi="Times New Roman" w:cs="Times New Roman"/>
          <w:bCs/>
          <w:i/>
          <w:iCs/>
          <w:sz w:val="24"/>
          <w:szCs w:val="24"/>
        </w:rPr>
        <w:t>The IDF spokesperson conveyed the gravity of the situation, stating, "The IDF failed in the mission of rescuing the abductees in this incident."</w:t>
      </w:r>
    </w:p>
    <w:p w14:paraId="311525FC" w14:textId="3DE40CC0" w:rsidR="00714177" w:rsidRDefault="00714177" w:rsidP="00FC5407">
      <w:pPr>
        <w:spacing w:after="0"/>
        <w:rPr>
          <w:rFonts w:ascii="Times New Roman" w:hAnsi="Times New Roman" w:cs="Times New Roman"/>
          <w:bCs/>
          <w:i/>
          <w:iCs/>
          <w:sz w:val="24"/>
          <w:szCs w:val="24"/>
        </w:rPr>
      </w:pPr>
      <w:r w:rsidRPr="00714177">
        <w:rPr>
          <w:rFonts w:ascii="Times New Roman" w:hAnsi="Times New Roman" w:cs="Times New Roman"/>
          <w:bCs/>
          <w:i/>
          <w:iCs/>
          <w:sz w:val="24"/>
          <w:szCs w:val="24"/>
        </w:rPr>
        <w:t xml:space="preserve">According to the investigation report, during intense fighting in </w:t>
      </w:r>
      <w:proofErr w:type="spellStart"/>
      <w:r w:rsidRPr="00714177">
        <w:rPr>
          <w:rFonts w:ascii="Times New Roman" w:hAnsi="Times New Roman" w:cs="Times New Roman"/>
          <w:bCs/>
          <w:i/>
          <w:iCs/>
          <w:sz w:val="24"/>
          <w:szCs w:val="24"/>
        </w:rPr>
        <w:t>Shejaiya</w:t>
      </w:r>
      <w:proofErr w:type="spellEnd"/>
      <w:r w:rsidRPr="00714177">
        <w:rPr>
          <w:rFonts w:ascii="Times New Roman" w:hAnsi="Times New Roman" w:cs="Times New Roman"/>
          <w:bCs/>
          <w:i/>
          <w:iCs/>
          <w:sz w:val="24"/>
          <w:szCs w:val="24"/>
        </w:rPr>
        <w:t>, an IDF fighter shot at figures recognized as a threat, inadvertently hitting two of the abductees. In an attempt to cease fire and identify a third figure, miscommunication led to the unintentional shooting and death of the third abductee. The investigation revealed that the abductees were unarmed, walking without shirts, and waving a white flag, challenging the circumstances under which they were shot.</w:t>
      </w:r>
    </w:p>
    <w:p w14:paraId="4A014AAA" w14:textId="186D4016" w:rsidR="00512DF3" w:rsidRDefault="00AE5166" w:rsidP="00FC5407">
      <w:pPr>
        <w:spacing w:after="0"/>
        <w:rPr>
          <w:rFonts w:ascii="Times New Roman" w:hAnsi="Times New Roman" w:cs="Times New Roman"/>
          <w:bCs/>
          <w:sz w:val="24"/>
          <w:szCs w:val="24"/>
        </w:rPr>
      </w:pPr>
      <w:r>
        <w:rPr>
          <w:rFonts w:ascii="Times New Roman" w:hAnsi="Times New Roman" w:cs="Times New Roman"/>
          <w:bCs/>
          <w:sz w:val="24"/>
          <w:szCs w:val="24"/>
        </w:rPr>
        <w:t>Halevi added this:</w:t>
      </w:r>
    </w:p>
    <w:p w14:paraId="6822B57E" w14:textId="756F148F" w:rsidR="00AE5166" w:rsidRDefault="00635336" w:rsidP="00FC5407">
      <w:pPr>
        <w:spacing w:after="0"/>
        <w:rPr>
          <w:rFonts w:ascii="Times New Roman" w:hAnsi="Times New Roman" w:cs="Times New Roman"/>
          <w:bCs/>
          <w:i/>
          <w:iCs/>
          <w:sz w:val="24"/>
          <w:szCs w:val="24"/>
        </w:rPr>
      </w:pPr>
      <w:r w:rsidRPr="00635336">
        <w:rPr>
          <w:rFonts w:ascii="Times New Roman" w:hAnsi="Times New Roman" w:cs="Times New Roman"/>
          <w:bCs/>
          <w:i/>
          <w:iCs/>
          <w:sz w:val="24"/>
          <w:szCs w:val="24"/>
        </w:rPr>
        <w:t>"The shooting of the hostages should not have been carried out - this shooting did not match the risk and the situation"</w:t>
      </w:r>
    </w:p>
    <w:p w14:paraId="35FD073E" w14:textId="43D06EF5" w:rsidR="00635336" w:rsidRDefault="00E94158" w:rsidP="00FC5407">
      <w:pPr>
        <w:spacing w:after="0"/>
        <w:rPr>
          <w:rFonts w:ascii="Times New Roman" w:hAnsi="Times New Roman" w:cs="Times New Roman"/>
          <w:bCs/>
          <w:sz w:val="24"/>
          <w:szCs w:val="24"/>
        </w:rPr>
      </w:pPr>
      <w:r>
        <w:rPr>
          <w:rFonts w:ascii="Times New Roman" w:hAnsi="Times New Roman" w:cs="Times New Roman"/>
          <w:bCs/>
          <w:sz w:val="24"/>
          <w:szCs w:val="24"/>
        </w:rPr>
        <w:t xml:space="preserve">He went </w:t>
      </w:r>
      <w:r w:rsidR="00635336">
        <w:rPr>
          <w:rFonts w:ascii="Times New Roman" w:hAnsi="Times New Roman" w:cs="Times New Roman"/>
          <w:bCs/>
          <w:sz w:val="24"/>
          <w:szCs w:val="24"/>
        </w:rPr>
        <w:t xml:space="preserve">on to mention the </w:t>
      </w:r>
      <w:r w:rsidR="00614752">
        <w:rPr>
          <w:rFonts w:ascii="Times New Roman" w:hAnsi="Times New Roman" w:cs="Times New Roman"/>
          <w:bCs/>
          <w:sz w:val="24"/>
          <w:szCs w:val="24"/>
        </w:rPr>
        <w:t>deaths could have been prevented</w:t>
      </w:r>
      <w:r w:rsidR="0094773E">
        <w:rPr>
          <w:rFonts w:ascii="Times New Roman" w:hAnsi="Times New Roman" w:cs="Times New Roman"/>
          <w:bCs/>
          <w:sz w:val="24"/>
          <w:szCs w:val="24"/>
        </w:rPr>
        <w:t>:</w:t>
      </w:r>
    </w:p>
    <w:p w14:paraId="158F013D" w14:textId="0CF6FB33" w:rsidR="00E94158" w:rsidRPr="00E94158" w:rsidRDefault="00E94158" w:rsidP="00E94158">
      <w:pPr>
        <w:spacing w:after="0"/>
        <w:rPr>
          <w:rFonts w:ascii="Times New Roman" w:hAnsi="Times New Roman" w:cs="Times New Roman"/>
          <w:bCs/>
          <w:i/>
          <w:iCs/>
          <w:sz w:val="24"/>
          <w:szCs w:val="24"/>
        </w:rPr>
      </w:pPr>
      <w:r w:rsidRPr="00E94158">
        <w:rPr>
          <w:rFonts w:ascii="Times New Roman" w:hAnsi="Times New Roman" w:cs="Times New Roman"/>
          <w:bCs/>
          <w:i/>
          <w:iCs/>
          <w:sz w:val="24"/>
          <w:szCs w:val="24"/>
        </w:rPr>
        <w:t xml:space="preserve">The Chief of Staff, Major General </w:t>
      </w:r>
      <w:proofErr w:type="spellStart"/>
      <w:r w:rsidRPr="00E94158">
        <w:rPr>
          <w:rFonts w:ascii="Times New Roman" w:hAnsi="Times New Roman" w:cs="Times New Roman"/>
          <w:bCs/>
          <w:i/>
          <w:iCs/>
          <w:sz w:val="24"/>
          <w:szCs w:val="24"/>
        </w:rPr>
        <w:t>Herzi</w:t>
      </w:r>
      <w:proofErr w:type="spellEnd"/>
      <w:r w:rsidRPr="00E94158">
        <w:rPr>
          <w:rFonts w:ascii="Times New Roman" w:hAnsi="Times New Roman" w:cs="Times New Roman"/>
          <w:bCs/>
          <w:i/>
          <w:iCs/>
          <w:sz w:val="24"/>
          <w:szCs w:val="24"/>
        </w:rPr>
        <w:t xml:space="preserve"> Halevi, expressed deep regret over the incident and acknowledged that the injury to the abductees could have been prevented. He emphasized the importance of complying with instructions to open fire and stressed the need for clarity in operational instructions, particularly in complex and stressful situations. </w:t>
      </w:r>
    </w:p>
    <w:p w14:paraId="39CD8402" w14:textId="2A2F3BD5" w:rsidR="00490095" w:rsidRDefault="00E94158" w:rsidP="00E94158">
      <w:pPr>
        <w:spacing w:after="0"/>
        <w:rPr>
          <w:rFonts w:ascii="Times New Roman" w:hAnsi="Times New Roman" w:cs="Times New Roman"/>
          <w:bCs/>
          <w:i/>
          <w:iCs/>
          <w:sz w:val="24"/>
          <w:szCs w:val="24"/>
        </w:rPr>
      </w:pPr>
      <w:r w:rsidRPr="00E94158">
        <w:rPr>
          <w:rFonts w:ascii="Times New Roman" w:hAnsi="Times New Roman" w:cs="Times New Roman"/>
          <w:bCs/>
          <w:i/>
          <w:iCs/>
          <w:sz w:val="24"/>
          <w:szCs w:val="24"/>
        </w:rPr>
        <w:t>The decision was also released that the IDF will not take action against soldiers who mistakenly killed hostages in Gaza.</w:t>
      </w:r>
    </w:p>
    <w:p w14:paraId="376AEBC4" w14:textId="5EDBBD02" w:rsidR="00A16587" w:rsidRPr="00A16587" w:rsidRDefault="00A16587" w:rsidP="00A16587">
      <w:pPr>
        <w:spacing w:after="0"/>
        <w:rPr>
          <w:rFonts w:ascii="Times New Roman" w:hAnsi="Times New Roman" w:cs="Times New Roman"/>
          <w:bCs/>
          <w:i/>
          <w:iCs/>
          <w:sz w:val="24"/>
          <w:szCs w:val="24"/>
        </w:rPr>
      </w:pPr>
      <w:r w:rsidRPr="00A16587">
        <w:rPr>
          <w:rFonts w:ascii="Times New Roman" w:hAnsi="Times New Roman" w:cs="Times New Roman"/>
          <w:bCs/>
          <w:i/>
          <w:iCs/>
          <w:sz w:val="24"/>
          <w:szCs w:val="24"/>
        </w:rPr>
        <w:t xml:space="preserve">While stating that the shooting of the hostages should not have occurred, the Chief of Staff recognized the challenges faced by the fighters under intense combat conditions. </w:t>
      </w:r>
    </w:p>
    <w:p w14:paraId="5A0F7EC9" w14:textId="1BE39AD2" w:rsidR="00A16587" w:rsidRDefault="00A16587" w:rsidP="00A16587">
      <w:pPr>
        <w:spacing w:after="0"/>
        <w:rPr>
          <w:rFonts w:ascii="Times New Roman" w:hAnsi="Times New Roman" w:cs="Times New Roman"/>
          <w:bCs/>
          <w:i/>
          <w:iCs/>
          <w:sz w:val="24"/>
          <w:szCs w:val="24"/>
        </w:rPr>
      </w:pPr>
      <w:r w:rsidRPr="00A16587">
        <w:rPr>
          <w:rFonts w:ascii="Times New Roman" w:hAnsi="Times New Roman" w:cs="Times New Roman"/>
          <w:bCs/>
          <w:i/>
          <w:iCs/>
          <w:sz w:val="24"/>
          <w:szCs w:val="24"/>
        </w:rPr>
        <w:t>In the concluding report, Halevi reiterated the lessons learned and improvements in the connection between headquarters and field divisions to prevent such tragedies in the future.</w:t>
      </w:r>
    </w:p>
    <w:p w14:paraId="64559BF2" w14:textId="1301E26B" w:rsidR="00E516B6" w:rsidRDefault="00E516B6" w:rsidP="00A16587">
      <w:pPr>
        <w:spacing w:after="0"/>
        <w:rPr>
          <w:rFonts w:ascii="Times New Roman" w:hAnsi="Times New Roman" w:cs="Times New Roman"/>
          <w:bCs/>
          <w:sz w:val="24"/>
          <w:szCs w:val="24"/>
        </w:rPr>
      </w:pPr>
      <w:r>
        <w:rPr>
          <w:rFonts w:ascii="Times New Roman" w:hAnsi="Times New Roman" w:cs="Times New Roman"/>
          <w:bCs/>
          <w:sz w:val="24"/>
          <w:szCs w:val="24"/>
        </w:rPr>
        <w:t>Our continued prayers go out to the families of these three young men and anyone who</w:t>
      </w:r>
      <w:r w:rsidR="00201E49">
        <w:rPr>
          <w:rFonts w:ascii="Times New Roman" w:hAnsi="Times New Roman" w:cs="Times New Roman"/>
          <w:bCs/>
          <w:sz w:val="24"/>
          <w:szCs w:val="24"/>
        </w:rPr>
        <w:t xml:space="preserve">’s lost family members in this war. </w:t>
      </w:r>
    </w:p>
    <w:p w14:paraId="2753BFAB" w14:textId="7D24CF15" w:rsidR="00201E49" w:rsidRDefault="00324432" w:rsidP="00A16587">
      <w:pPr>
        <w:spacing w:after="0"/>
        <w:rPr>
          <w:rFonts w:ascii="Times New Roman" w:hAnsi="Times New Roman" w:cs="Times New Roman"/>
          <w:b/>
          <w:sz w:val="24"/>
          <w:szCs w:val="24"/>
        </w:rPr>
      </w:pPr>
      <w:r w:rsidRPr="00324432">
        <w:rPr>
          <w:rFonts w:ascii="Times New Roman" w:hAnsi="Times New Roman" w:cs="Times New Roman"/>
          <w:bCs/>
          <w:sz w:val="24"/>
          <w:szCs w:val="24"/>
        </w:rPr>
        <w:t>No</w:t>
      </w:r>
      <w:r w:rsidRPr="00324432">
        <w:rPr>
          <w:rFonts w:ascii="Times New Roman" w:hAnsi="Times New Roman" w:cs="Times New Roman"/>
          <w:b/>
          <w:sz w:val="24"/>
          <w:szCs w:val="24"/>
        </w:rPr>
        <w:t xml:space="preserve"> Plans On Post</w:t>
      </w:r>
      <w:r>
        <w:rPr>
          <w:rFonts w:ascii="Times New Roman" w:hAnsi="Times New Roman" w:cs="Times New Roman"/>
          <w:b/>
          <w:sz w:val="24"/>
          <w:szCs w:val="24"/>
        </w:rPr>
        <w:t>-</w:t>
      </w:r>
      <w:r w:rsidRPr="00324432">
        <w:rPr>
          <w:rFonts w:ascii="Times New Roman" w:hAnsi="Times New Roman" w:cs="Times New Roman"/>
          <w:b/>
          <w:sz w:val="24"/>
          <w:szCs w:val="24"/>
        </w:rPr>
        <w:t>Hamas War</w:t>
      </w:r>
    </w:p>
    <w:p w14:paraId="37529D55" w14:textId="240FEEDE" w:rsidR="00324432" w:rsidRDefault="00324432" w:rsidP="00A16587">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w:t>
      </w:r>
      <w:r w:rsidR="006D6E89">
        <w:rPr>
          <w:rFonts w:ascii="Times New Roman" w:hAnsi="Times New Roman" w:cs="Times New Roman"/>
          <w:bCs/>
          <w:sz w:val="24"/>
          <w:szCs w:val="24"/>
        </w:rPr>
        <w:t xml:space="preserve">a cabinet meeting to discuss plans for Gaza after the conflict is concluded isn’t going anywhere </w:t>
      </w:r>
      <w:r w:rsidR="007B1B3B">
        <w:rPr>
          <w:rFonts w:ascii="Times New Roman" w:hAnsi="Times New Roman" w:cs="Times New Roman"/>
          <w:bCs/>
          <w:sz w:val="24"/>
          <w:szCs w:val="24"/>
        </w:rPr>
        <w:t xml:space="preserve">as we learn in a report from </w:t>
      </w:r>
      <w:hyperlink r:id="rId9" w:history="1">
        <w:r w:rsidR="007B1B3B" w:rsidRPr="00D05161">
          <w:rPr>
            <w:rStyle w:val="Hyperlink"/>
            <w:rFonts w:ascii="Times New Roman" w:hAnsi="Times New Roman" w:cs="Times New Roman"/>
            <w:bCs/>
            <w:i/>
            <w:iCs/>
            <w:sz w:val="24"/>
            <w:szCs w:val="24"/>
          </w:rPr>
          <w:t>The Times Of Israel</w:t>
        </w:r>
      </w:hyperlink>
      <w:r w:rsidR="00D05161">
        <w:rPr>
          <w:rFonts w:ascii="Times New Roman" w:hAnsi="Times New Roman" w:cs="Times New Roman"/>
          <w:bCs/>
          <w:sz w:val="24"/>
          <w:szCs w:val="24"/>
        </w:rPr>
        <w:t>:</w:t>
      </w:r>
    </w:p>
    <w:p w14:paraId="4D3DA27F" w14:textId="6A91B732" w:rsidR="00594921" w:rsidRPr="00594921" w:rsidRDefault="00594921" w:rsidP="00594921">
      <w:pPr>
        <w:spacing w:after="0"/>
        <w:rPr>
          <w:rFonts w:ascii="Times New Roman" w:hAnsi="Times New Roman" w:cs="Times New Roman"/>
          <w:bCs/>
          <w:i/>
          <w:iCs/>
          <w:sz w:val="24"/>
          <w:szCs w:val="24"/>
        </w:rPr>
      </w:pPr>
      <w:r w:rsidRPr="00594921">
        <w:rPr>
          <w:rFonts w:ascii="Times New Roman" w:hAnsi="Times New Roman" w:cs="Times New Roman"/>
          <w:bCs/>
          <w:i/>
          <w:iCs/>
          <w:sz w:val="24"/>
          <w:szCs w:val="24"/>
        </w:rPr>
        <w:t>Prime Minister Benjamin Netanyahu has canceled a war cabinet meeting that was supposed to be held tonight to discuss Israel’s plan for who will govern Gaza after the war.</w:t>
      </w:r>
    </w:p>
    <w:p w14:paraId="37479F2E" w14:textId="4E94BA4B" w:rsidR="00594921" w:rsidRPr="00594921" w:rsidRDefault="00594921" w:rsidP="00594921">
      <w:pPr>
        <w:spacing w:after="0"/>
        <w:rPr>
          <w:rFonts w:ascii="Times New Roman" w:hAnsi="Times New Roman" w:cs="Times New Roman"/>
          <w:bCs/>
          <w:i/>
          <w:iCs/>
          <w:sz w:val="24"/>
          <w:szCs w:val="24"/>
        </w:rPr>
      </w:pPr>
      <w:r w:rsidRPr="00594921">
        <w:rPr>
          <w:rFonts w:ascii="Times New Roman" w:hAnsi="Times New Roman" w:cs="Times New Roman"/>
          <w:bCs/>
          <w:i/>
          <w:iCs/>
          <w:sz w:val="24"/>
          <w:szCs w:val="24"/>
        </w:rPr>
        <w:t>Netanyahu has refused to hold any such meetings until now, angering the Biden administration, which argues that failure to plan for who will govern Gaza after the war will lead to the IDF being bogged down in the enclave indefinitely.</w:t>
      </w:r>
    </w:p>
    <w:p w14:paraId="7572F4C6" w14:textId="51B2799B" w:rsidR="00D05161" w:rsidRDefault="00594921" w:rsidP="00594921">
      <w:pPr>
        <w:spacing w:after="0"/>
        <w:rPr>
          <w:rFonts w:ascii="Times New Roman" w:hAnsi="Times New Roman" w:cs="Times New Roman"/>
          <w:bCs/>
          <w:i/>
          <w:iCs/>
          <w:sz w:val="24"/>
          <w:szCs w:val="24"/>
        </w:rPr>
      </w:pPr>
      <w:r w:rsidRPr="00594921">
        <w:rPr>
          <w:rFonts w:ascii="Times New Roman" w:hAnsi="Times New Roman" w:cs="Times New Roman"/>
          <w:bCs/>
          <w:i/>
          <w:iCs/>
          <w:sz w:val="24"/>
          <w:szCs w:val="24"/>
        </w:rPr>
        <w:t>The Israeli premier’s stance has been influenced by his far-right coalition partners who have similarly rejected any discussion about PA rule in Gaza.</w:t>
      </w:r>
    </w:p>
    <w:p w14:paraId="6C9E29F8" w14:textId="5B5BAE6E" w:rsidR="00E5236F" w:rsidRDefault="00F75385" w:rsidP="00594921">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pressure to not make plans is coming from the far-right of the government:</w:t>
      </w:r>
    </w:p>
    <w:p w14:paraId="4AADB969" w14:textId="38910AD4" w:rsidR="002B6131" w:rsidRPr="002B6131" w:rsidRDefault="002B6131" w:rsidP="002B6131">
      <w:pPr>
        <w:spacing w:after="0"/>
        <w:rPr>
          <w:rFonts w:ascii="Times New Roman" w:hAnsi="Times New Roman" w:cs="Times New Roman"/>
          <w:bCs/>
          <w:i/>
          <w:iCs/>
          <w:sz w:val="24"/>
          <w:szCs w:val="24"/>
        </w:rPr>
      </w:pPr>
      <w:r w:rsidRPr="002B6131">
        <w:rPr>
          <w:rFonts w:ascii="Times New Roman" w:hAnsi="Times New Roman" w:cs="Times New Roman"/>
          <w:bCs/>
          <w:i/>
          <w:iCs/>
          <w:sz w:val="24"/>
          <w:szCs w:val="24"/>
        </w:rPr>
        <w:t>This leaves few if any other options, but Netanyahu has appeared committed to keeping his coalition intact and has accordingly sought to delay “day-after” discussions for nearly three months.</w:t>
      </w:r>
    </w:p>
    <w:p w14:paraId="1E09F315" w14:textId="187F658D" w:rsidR="002B6131" w:rsidRPr="002B6131" w:rsidRDefault="002B6131" w:rsidP="002B6131">
      <w:pPr>
        <w:spacing w:after="0"/>
        <w:rPr>
          <w:rFonts w:ascii="Times New Roman" w:hAnsi="Times New Roman" w:cs="Times New Roman"/>
          <w:bCs/>
          <w:i/>
          <w:iCs/>
          <w:sz w:val="24"/>
          <w:szCs w:val="24"/>
        </w:rPr>
      </w:pPr>
      <w:r w:rsidRPr="002B6131">
        <w:rPr>
          <w:rFonts w:ascii="Times New Roman" w:hAnsi="Times New Roman" w:cs="Times New Roman"/>
          <w:bCs/>
          <w:i/>
          <w:iCs/>
          <w:sz w:val="24"/>
          <w:szCs w:val="24"/>
        </w:rPr>
        <w:t>Shortly after tonight’s meeting was scheduled, Bezalel Smotrich’s far-right Religious Zionism party announced it was holding its own faction meeting to protest its exclusion from the discussion.</w:t>
      </w:r>
    </w:p>
    <w:p w14:paraId="0DCE9308" w14:textId="7EBF353B" w:rsidR="00F75385" w:rsidRDefault="002B6131" w:rsidP="002B6131">
      <w:pPr>
        <w:spacing w:after="0"/>
        <w:rPr>
          <w:rFonts w:ascii="Times New Roman" w:hAnsi="Times New Roman" w:cs="Times New Roman"/>
          <w:bCs/>
          <w:i/>
          <w:iCs/>
          <w:sz w:val="24"/>
          <w:szCs w:val="24"/>
        </w:rPr>
      </w:pPr>
      <w:r w:rsidRPr="002B6131">
        <w:rPr>
          <w:rFonts w:ascii="Times New Roman" w:hAnsi="Times New Roman" w:cs="Times New Roman"/>
          <w:bCs/>
          <w:i/>
          <w:iCs/>
          <w:sz w:val="24"/>
          <w:szCs w:val="24"/>
        </w:rPr>
        <w:t>Hebrew media reports that Netanyahu has agreed to discuss the matter in a Tuesday meeting of the entire cabinet.</w:t>
      </w:r>
    </w:p>
    <w:p w14:paraId="48D5E1E2" w14:textId="1B2B24DA" w:rsidR="00167241" w:rsidRPr="00A50D03" w:rsidRDefault="00A50D03" w:rsidP="002B6131">
      <w:pPr>
        <w:spacing w:after="0"/>
        <w:rPr>
          <w:rFonts w:ascii="Times New Roman" w:hAnsi="Times New Roman" w:cs="Times New Roman"/>
          <w:b/>
          <w:sz w:val="24"/>
          <w:szCs w:val="24"/>
        </w:rPr>
      </w:pPr>
      <w:r w:rsidRPr="00A50D03">
        <w:rPr>
          <w:rFonts w:ascii="Times New Roman" w:hAnsi="Times New Roman" w:cs="Times New Roman"/>
          <w:b/>
          <w:sz w:val="24"/>
          <w:szCs w:val="24"/>
        </w:rPr>
        <w:t>United Nations Pokes Its Face Into Israel Again</w:t>
      </w:r>
    </w:p>
    <w:p w14:paraId="5E9AC786" w14:textId="3122A9A5" w:rsidR="00167241" w:rsidRDefault="00A50D03" w:rsidP="002B6131">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00BE39B6" w:rsidRPr="00922318">
          <w:rPr>
            <w:rStyle w:val="Hyperlink"/>
            <w:rFonts w:ascii="Times New Roman" w:hAnsi="Times New Roman" w:cs="Times New Roman"/>
            <w:bCs/>
            <w:sz w:val="24"/>
            <w:szCs w:val="24"/>
          </w:rPr>
          <w:t>report</w:t>
        </w:r>
      </w:hyperlink>
      <w:r w:rsidR="00BE39B6">
        <w:rPr>
          <w:rFonts w:ascii="Times New Roman" w:hAnsi="Times New Roman" w:cs="Times New Roman"/>
          <w:bCs/>
          <w:sz w:val="24"/>
          <w:szCs w:val="24"/>
        </w:rPr>
        <w:t xml:space="preserve"> released by the </w:t>
      </w:r>
      <w:r w:rsidR="00BE39B6" w:rsidRPr="00BE39B6">
        <w:rPr>
          <w:rFonts w:ascii="Times New Roman" w:hAnsi="Times New Roman" w:cs="Times New Roman"/>
          <w:bCs/>
          <w:sz w:val="24"/>
          <w:szCs w:val="24"/>
        </w:rPr>
        <w:t>Office of the UN High Commissioner for Human Rights (OHCHR)</w:t>
      </w:r>
      <w:r w:rsidR="00F639E6">
        <w:rPr>
          <w:rFonts w:ascii="Times New Roman" w:hAnsi="Times New Roman" w:cs="Times New Roman"/>
          <w:bCs/>
          <w:sz w:val="24"/>
          <w:szCs w:val="24"/>
        </w:rPr>
        <w:t xml:space="preserve">, the UN once again goes out of its way to criticize Israels </w:t>
      </w:r>
      <w:r w:rsidR="006746DD">
        <w:rPr>
          <w:rFonts w:ascii="Times New Roman" w:hAnsi="Times New Roman" w:cs="Times New Roman"/>
          <w:bCs/>
          <w:sz w:val="24"/>
          <w:szCs w:val="24"/>
        </w:rPr>
        <w:t xml:space="preserve">actions in the West Bank as we see in a report form </w:t>
      </w:r>
      <w:hyperlink r:id="rId11" w:history="1">
        <w:r w:rsidR="006746DD" w:rsidRPr="00771530">
          <w:rPr>
            <w:rStyle w:val="Hyperlink"/>
            <w:rFonts w:ascii="Times New Roman" w:hAnsi="Times New Roman" w:cs="Times New Roman"/>
            <w:bCs/>
            <w:i/>
            <w:iCs/>
            <w:sz w:val="24"/>
            <w:szCs w:val="24"/>
          </w:rPr>
          <w:t>i24news.tv</w:t>
        </w:r>
      </w:hyperlink>
      <w:r w:rsidR="00771530">
        <w:rPr>
          <w:rFonts w:ascii="Times New Roman" w:hAnsi="Times New Roman" w:cs="Times New Roman"/>
          <w:bCs/>
          <w:sz w:val="24"/>
          <w:szCs w:val="24"/>
        </w:rPr>
        <w:t>:</w:t>
      </w:r>
    </w:p>
    <w:p w14:paraId="5055DF05" w14:textId="6100D6CB" w:rsidR="00771530" w:rsidRPr="00771530" w:rsidRDefault="00771530" w:rsidP="00771530">
      <w:pPr>
        <w:spacing w:after="0"/>
        <w:rPr>
          <w:rFonts w:ascii="Times New Roman" w:hAnsi="Times New Roman" w:cs="Times New Roman"/>
          <w:bCs/>
          <w:i/>
          <w:iCs/>
          <w:sz w:val="24"/>
          <w:szCs w:val="24"/>
        </w:rPr>
      </w:pPr>
      <w:r w:rsidRPr="00771530">
        <w:rPr>
          <w:rFonts w:ascii="Times New Roman" w:hAnsi="Times New Roman" w:cs="Times New Roman"/>
          <w:bCs/>
          <w:i/>
          <w:iCs/>
          <w:sz w:val="24"/>
          <w:szCs w:val="24"/>
        </w:rPr>
        <w:t xml:space="preserve">A United Nations report published on Thursday accuses a "rapid deterioration" of human rights in the West Bank, calling on Israeli authorities to address the escalating violence against the Palestinian population. </w:t>
      </w:r>
    </w:p>
    <w:p w14:paraId="525B1CEC" w14:textId="0959959E" w:rsidR="00771530" w:rsidRDefault="00771530" w:rsidP="00771530">
      <w:pPr>
        <w:spacing w:after="0"/>
        <w:rPr>
          <w:rFonts w:ascii="Times New Roman" w:hAnsi="Times New Roman" w:cs="Times New Roman"/>
          <w:bCs/>
          <w:i/>
          <w:iCs/>
          <w:sz w:val="24"/>
          <w:szCs w:val="24"/>
        </w:rPr>
      </w:pPr>
      <w:r w:rsidRPr="00771530">
        <w:rPr>
          <w:rFonts w:ascii="Times New Roman" w:hAnsi="Times New Roman" w:cs="Times New Roman"/>
          <w:bCs/>
          <w:i/>
          <w:iCs/>
          <w:sz w:val="24"/>
          <w:szCs w:val="24"/>
        </w:rPr>
        <w:t>According to the report from the Office of the UN High Commissioner for Human Rights (OHCHR), approximately 300 Palestinians have died in West Bank raids since the October 7 Hamas attack.</w:t>
      </w:r>
    </w:p>
    <w:p w14:paraId="227B7DA5" w14:textId="18801068" w:rsidR="00BD175E" w:rsidRPr="00BD175E" w:rsidRDefault="00BD175E" w:rsidP="00BD175E">
      <w:pPr>
        <w:spacing w:after="0"/>
        <w:rPr>
          <w:rFonts w:ascii="Times New Roman" w:hAnsi="Times New Roman" w:cs="Times New Roman"/>
          <w:bCs/>
          <w:i/>
          <w:iCs/>
          <w:sz w:val="24"/>
          <w:szCs w:val="24"/>
        </w:rPr>
      </w:pPr>
      <w:r w:rsidRPr="00BD175E">
        <w:rPr>
          <w:rFonts w:ascii="Times New Roman" w:hAnsi="Times New Roman" w:cs="Times New Roman"/>
          <w:bCs/>
          <w:i/>
          <w:iCs/>
          <w:sz w:val="24"/>
          <w:szCs w:val="24"/>
        </w:rPr>
        <w:t>UN High Commissioner for Human Rights Volker Turk expressed deep concern over the situation, stating, "The use of military tactics, means, and weapons in law enforcement contexts, the use of unnecessary or disproportionate force, and the enforcement of broad, arbitrary, and discriminatory movement restrictions that affect Palestinians are extremely troubling."</w:t>
      </w:r>
    </w:p>
    <w:p w14:paraId="67812494" w14:textId="768FE4BA" w:rsidR="00BD175E" w:rsidRDefault="00BD175E" w:rsidP="00BD175E">
      <w:pPr>
        <w:spacing w:after="0"/>
        <w:rPr>
          <w:rFonts w:ascii="Times New Roman" w:hAnsi="Times New Roman" w:cs="Times New Roman"/>
          <w:bCs/>
          <w:i/>
          <w:iCs/>
          <w:sz w:val="24"/>
          <w:szCs w:val="24"/>
        </w:rPr>
      </w:pPr>
      <w:r w:rsidRPr="00BD175E">
        <w:rPr>
          <w:rFonts w:ascii="Times New Roman" w:hAnsi="Times New Roman" w:cs="Times New Roman"/>
          <w:bCs/>
          <w:i/>
          <w:iCs/>
          <w:sz w:val="24"/>
          <w:szCs w:val="24"/>
        </w:rPr>
        <w:t>Turk called on Israel to take immediate and effective action to halt settler violence against the Palestinian population. He urged thorough investigations into all incidents of violence involving settlers and Israeli Security Forces, emphasizing the need for the "effective protection of Palestinian communities."</w:t>
      </w:r>
    </w:p>
    <w:p w14:paraId="59F5A9B0" w14:textId="7AEE3BAB" w:rsidR="00771530" w:rsidRDefault="003B2EC1" w:rsidP="00771530">
      <w:pPr>
        <w:spacing w:after="0"/>
        <w:rPr>
          <w:rFonts w:ascii="Times New Roman" w:hAnsi="Times New Roman" w:cs="Times New Roman"/>
          <w:bCs/>
          <w:sz w:val="24"/>
          <w:szCs w:val="24"/>
        </w:rPr>
      </w:pPr>
      <w:r>
        <w:rPr>
          <w:rFonts w:ascii="Times New Roman" w:hAnsi="Times New Roman" w:cs="Times New Roman"/>
          <w:bCs/>
          <w:sz w:val="24"/>
          <w:szCs w:val="24"/>
        </w:rPr>
        <w:t>Israeli officials were quick to respond:</w:t>
      </w:r>
    </w:p>
    <w:p w14:paraId="12447DD1" w14:textId="413A3107" w:rsidR="00A52B0B" w:rsidRPr="00A52B0B" w:rsidRDefault="00A52B0B" w:rsidP="00771530">
      <w:pPr>
        <w:spacing w:after="0"/>
        <w:rPr>
          <w:rFonts w:ascii="Times New Roman" w:hAnsi="Times New Roman" w:cs="Times New Roman"/>
          <w:bCs/>
          <w:i/>
          <w:iCs/>
          <w:sz w:val="24"/>
          <w:szCs w:val="24"/>
        </w:rPr>
      </w:pPr>
      <w:r w:rsidRPr="00A52B0B">
        <w:rPr>
          <w:rFonts w:ascii="Times New Roman" w:hAnsi="Times New Roman" w:cs="Times New Roman"/>
          <w:bCs/>
          <w:i/>
          <w:iCs/>
          <w:sz w:val="24"/>
          <w:szCs w:val="24"/>
        </w:rPr>
        <w:t>"Yes, we have arrested hundreds of terror suspects in the area, and we will continue to do everything needed to defend our safety"</w:t>
      </w:r>
    </w:p>
    <w:p w14:paraId="25702E3C" w14:textId="49013020" w:rsidR="00A52B0B" w:rsidRPr="00A52B0B" w:rsidRDefault="00A52B0B" w:rsidP="00A52B0B">
      <w:pPr>
        <w:spacing w:after="0"/>
        <w:rPr>
          <w:rFonts w:ascii="Times New Roman" w:hAnsi="Times New Roman" w:cs="Times New Roman"/>
          <w:bCs/>
          <w:i/>
          <w:iCs/>
          <w:sz w:val="24"/>
          <w:szCs w:val="24"/>
        </w:rPr>
      </w:pPr>
      <w:r w:rsidRPr="00A52B0B">
        <w:rPr>
          <w:rFonts w:ascii="Times New Roman" w:hAnsi="Times New Roman" w:cs="Times New Roman"/>
          <w:bCs/>
          <w:i/>
          <w:iCs/>
          <w:sz w:val="24"/>
          <w:szCs w:val="24"/>
        </w:rPr>
        <w:t>The majority of these casualties occurred during operations conducted by Israeli security forces or in confrontations with them.</w:t>
      </w:r>
    </w:p>
    <w:p w14:paraId="202C0CF0" w14:textId="5BAA7F8C" w:rsidR="003B2EC1" w:rsidRPr="003B2EC1" w:rsidRDefault="00A52B0B" w:rsidP="00A52B0B">
      <w:pPr>
        <w:spacing w:after="0"/>
        <w:rPr>
          <w:rFonts w:ascii="Times New Roman" w:hAnsi="Times New Roman" w:cs="Times New Roman"/>
          <w:bCs/>
          <w:i/>
          <w:iCs/>
          <w:sz w:val="24"/>
          <w:szCs w:val="24"/>
        </w:rPr>
      </w:pPr>
      <w:r w:rsidRPr="00A52B0B">
        <w:rPr>
          <w:rFonts w:ascii="Times New Roman" w:hAnsi="Times New Roman" w:cs="Times New Roman"/>
          <w:bCs/>
          <w:i/>
          <w:iCs/>
          <w:sz w:val="24"/>
          <w:szCs w:val="24"/>
        </w:rPr>
        <w:t>Israeli officials have not yet provided an official response to the report. However, government spokesperson Tal Heinrich said that the report is "ridiculous", since Israel has consistently asserted that its operations in the West Bank are preemptive measures aimed at addressing security threats.</w:t>
      </w:r>
    </w:p>
    <w:p w14:paraId="63C49C79" w14:textId="72F85F4C" w:rsidR="00167241" w:rsidRDefault="00AB2133" w:rsidP="002B6131">
      <w:pPr>
        <w:spacing w:after="0"/>
        <w:rPr>
          <w:rFonts w:ascii="Times New Roman" w:hAnsi="Times New Roman" w:cs="Times New Roman"/>
          <w:bCs/>
          <w:sz w:val="24"/>
          <w:szCs w:val="24"/>
        </w:rPr>
      </w:pPr>
      <w:r w:rsidRPr="009C16B8">
        <w:rPr>
          <w:rFonts w:ascii="Times New Roman" w:hAnsi="Times New Roman" w:cs="Times New Roman"/>
          <w:bCs/>
          <w:sz w:val="24"/>
          <w:szCs w:val="24"/>
        </w:rPr>
        <w:t xml:space="preserve">I might add that releasing 300 </w:t>
      </w:r>
      <w:r w:rsidR="00A916BD" w:rsidRPr="009C16B8">
        <w:rPr>
          <w:rFonts w:ascii="Times New Roman" w:hAnsi="Times New Roman" w:cs="Times New Roman"/>
          <w:bCs/>
          <w:sz w:val="24"/>
          <w:szCs w:val="24"/>
        </w:rPr>
        <w:t xml:space="preserve">criminals back into the West Bank isn’t </w:t>
      </w:r>
      <w:r w:rsidR="00230E19" w:rsidRPr="009C16B8">
        <w:rPr>
          <w:rFonts w:ascii="Times New Roman" w:hAnsi="Times New Roman" w:cs="Times New Roman"/>
          <w:bCs/>
          <w:sz w:val="24"/>
          <w:szCs w:val="24"/>
        </w:rPr>
        <w:t xml:space="preserve">cited </w:t>
      </w:r>
      <w:r w:rsidR="009C5594" w:rsidRPr="009C16B8">
        <w:rPr>
          <w:rFonts w:ascii="Times New Roman" w:hAnsi="Times New Roman" w:cs="Times New Roman"/>
          <w:bCs/>
          <w:sz w:val="24"/>
          <w:szCs w:val="24"/>
        </w:rPr>
        <w:t xml:space="preserve">in </w:t>
      </w:r>
      <w:r w:rsidR="00A916BD" w:rsidRPr="009C16B8">
        <w:rPr>
          <w:rFonts w:ascii="Times New Roman" w:hAnsi="Times New Roman" w:cs="Times New Roman"/>
          <w:bCs/>
          <w:sz w:val="24"/>
          <w:szCs w:val="24"/>
        </w:rPr>
        <w:t>this UN report</w:t>
      </w:r>
      <w:r w:rsidR="009C5594" w:rsidRPr="009C16B8">
        <w:rPr>
          <w:rFonts w:ascii="Times New Roman" w:hAnsi="Times New Roman" w:cs="Times New Roman"/>
          <w:bCs/>
          <w:sz w:val="24"/>
          <w:szCs w:val="24"/>
        </w:rPr>
        <w:t xml:space="preserve"> as a pos</w:t>
      </w:r>
      <w:r w:rsidR="009C16B8" w:rsidRPr="009C16B8">
        <w:rPr>
          <w:rFonts w:ascii="Times New Roman" w:hAnsi="Times New Roman" w:cs="Times New Roman"/>
          <w:bCs/>
          <w:sz w:val="24"/>
          <w:szCs w:val="24"/>
        </w:rPr>
        <w:t xml:space="preserve">sible reason for an increase in violence. </w:t>
      </w:r>
    </w:p>
    <w:p w14:paraId="6C6D697A" w14:textId="1F00C2C3" w:rsidR="00A40AF9" w:rsidRPr="00A40AF9" w:rsidRDefault="00A40AF9" w:rsidP="002B6131">
      <w:pPr>
        <w:spacing w:after="0"/>
        <w:rPr>
          <w:rFonts w:ascii="Times New Roman" w:hAnsi="Times New Roman" w:cs="Times New Roman"/>
          <w:b/>
          <w:sz w:val="24"/>
          <w:szCs w:val="24"/>
        </w:rPr>
      </w:pPr>
      <w:r>
        <w:rPr>
          <w:rFonts w:ascii="Times New Roman" w:hAnsi="Times New Roman" w:cs="Times New Roman"/>
          <w:b/>
          <w:sz w:val="24"/>
          <w:szCs w:val="24"/>
        </w:rPr>
        <w:t>Hamas Is Clearly Manipulating The Press</w:t>
      </w:r>
    </w:p>
    <w:p w14:paraId="18DE67A5" w14:textId="1EB587DD" w:rsidR="00EB1465" w:rsidRDefault="00655A2F" w:rsidP="002B6131">
      <w:pPr>
        <w:spacing w:after="0"/>
        <w:rPr>
          <w:rFonts w:ascii="Times New Roman" w:hAnsi="Times New Roman" w:cs="Times New Roman"/>
          <w:bCs/>
          <w:sz w:val="24"/>
          <w:szCs w:val="24"/>
        </w:rPr>
      </w:pPr>
      <w:r>
        <w:rPr>
          <w:rFonts w:ascii="Times New Roman" w:hAnsi="Times New Roman" w:cs="Times New Roman"/>
          <w:bCs/>
          <w:sz w:val="24"/>
          <w:szCs w:val="24"/>
        </w:rPr>
        <w:t xml:space="preserve">We need only go back to the initial </w:t>
      </w:r>
      <w:r w:rsidR="00BD2B15">
        <w:rPr>
          <w:rFonts w:ascii="Times New Roman" w:hAnsi="Times New Roman" w:cs="Times New Roman"/>
          <w:bCs/>
          <w:sz w:val="24"/>
          <w:szCs w:val="24"/>
        </w:rPr>
        <w:t>reporting</w:t>
      </w:r>
      <w:r>
        <w:rPr>
          <w:rFonts w:ascii="Times New Roman" w:hAnsi="Times New Roman" w:cs="Times New Roman"/>
          <w:bCs/>
          <w:sz w:val="24"/>
          <w:szCs w:val="24"/>
        </w:rPr>
        <w:t xml:space="preserve"> done when the </w:t>
      </w:r>
      <w:r w:rsidR="00912406">
        <w:rPr>
          <w:rFonts w:ascii="Times New Roman" w:hAnsi="Times New Roman" w:cs="Times New Roman"/>
          <w:bCs/>
          <w:sz w:val="24"/>
          <w:szCs w:val="24"/>
        </w:rPr>
        <w:t xml:space="preserve">Al-Ahli </w:t>
      </w:r>
      <w:r w:rsidR="0024168B">
        <w:rPr>
          <w:rFonts w:ascii="Times New Roman" w:hAnsi="Times New Roman" w:cs="Times New Roman"/>
          <w:bCs/>
          <w:sz w:val="24"/>
          <w:szCs w:val="24"/>
        </w:rPr>
        <w:t xml:space="preserve">hospital </w:t>
      </w:r>
      <w:r w:rsidR="00912406">
        <w:rPr>
          <w:rFonts w:ascii="Times New Roman" w:hAnsi="Times New Roman" w:cs="Times New Roman"/>
          <w:bCs/>
          <w:sz w:val="24"/>
          <w:szCs w:val="24"/>
        </w:rPr>
        <w:t xml:space="preserve">explosion occurred </w:t>
      </w:r>
      <w:r w:rsidR="00755AF3">
        <w:rPr>
          <w:rFonts w:ascii="Times New Roman" w:hAnsi="Times New Roman" w:cs="Times New Roman"/>
          <w:bCs/>
          <w:sz w:val="24"/>
          <w:szCs w:val="24"/>
        </w:rPr>
        <w:t xml:space="preserve"> and the world-wide press for the most part </w:t>
      </w:r>
      <w:r w:rsidR="00651B64">
        <w:rPr>
          <w:rFonts w:ascii="Times New Roman" w:hAnsi="Times New Roman" w:cs="Times New Roman"/>
          <w:bCs/>
          <w:sz w:val="24"/>
          <w:szCs w:val="24"/>
        </w:rPr>
        <w:t>r</w:t>
      </w:r>
      <w:r w:rsidR="00755AF3">
        <w:rPr>
          <w:rFonts w:ascii="Times New Roman" w:hAnsi="Times New Roman" w:cs="Times New Roman"/>
          <w:bCs/>
          <w:sz w:val="24"/>
          <w:szCs w:val="24"/>
        </w:rPr>
        <w:t xml:space="preserve">an with the Hamas </w:t>
      </w:r>
      <w:r w:rsidR="00791D7C">
        <w:rPr>
          <w:rFonts w:ascii="Times New Roman" w:hAnsi="Times New Roman" w:cs="Times New Roman"/>
          <w:bCs/>
          <w:sz w:val="24"/>
          <w:szCs w:val="24"/>
        </w:rPr>
        <w:t>information of Israel behind the strike</w:t>
      </w:r>
      <w:r w:rsidR="003442B9">
        <w:rPr>
          <w:rFonts w:ascii="Times New Roman" w:hAnsi="Times New Roman" w:cs="Times New Roman"/>
          <w:bCs/>
          <w:sz w:val="24"/>
          <w:szCs w:val="24"/>
        </w:rPr>
        <w:t xml:space="preserve"> leaving 500 dead. As the IDF investigated the incident using their sources and </w:t>
      </w:r>
      <w:r w:rsidR="00B56F9E">
        <w:rPr>
          <w:rFonts w:ascii="Times New Roman" w:hAnsi="Times New Roman" w:cs="Times New Roman"/>
          <w:bCs/>
          <w:sz w:val="24"/>
          <w:szCs w:val="24"/>
        </w:rPr>
        <w:t>satellite</w:t>
      </w:r>
      <w:r w:rsidR="003442B9">
        <w:rPr>
          <w:rFonts w:ascii="Times New Roman" w:hAnsi="Times New Roman" w:cs="Times New Roman"/>
          <w:bCs/>
          <w:sz w:val="24"/>
          <w:szCs w:val="24"/>
        </w:rPr>
        <w:t xml:space="preserve"> images</w:t>
      </w:r>
      <w:r w:rsidR="00B56F9E">
        <w:rPr>
          <w:rFonts w:ascii="Times New Roman" w:hAnsi="Times New Roman" w:cs="Times New Roman"/>
          <w:bCs/>
          <w:sz w:val="24"/>
          <w:szCs w:val="24"/>
        </w:rPr>
        <w:t xml:space="preserve">, the real truth came out. I even did a search on the day </w:t>
      </w:r>
      <w:r w:rsidR="00373704">
        <w:rPr>
          <w:rFonts w:ascii="Times New Roman" w:hAnsi="Times New Roman" w:cs="Times New Roman"/>
          <w:bCs/>
          <w:sz w:val="24"/>
          <w:szCs w:val="24"/>
        </w:rPr>
        <w:t xml:space="preserve">the incident occurred and it </w:t>
      </w:r>
      <w:r w:rsidR="00373704">
        <w:rPr>
          <w:rFonts w:ascii="Times New Roman" w:hAnsi="Times New Roman" w:cs="Times New Roman"/>
          <w:bCs/>
          <w:sz w:val="24"/>
          <w:szCs w:val="24"/>
        </w:rPr>
        <w:lastRenderedPageBreak/>
        <w:t>yielded pages of links to the false account</w:t>
      </w:r>
      <w:r w:rsidR="00F341C5">
        <w:rPr>
          <w:rFonts w:ascii="Times New Roman" w:hAnsi="Times New Roman" w:cs="Times New Roman"/>
          <w:bCs/>
          <w:sz w:val="24"/>
          <w:szCs w:val="24"/>
        </w:rPr>
        <w:t xml:space="preserve">s all wrong. I went to more reliable sources </w:t>
      </w:r>
      <w:r w:rsidR="00312A5E">
        <w:rPr>
          <w:rFonts w:ascii="Times New Roman" w:hAnsi="Times New Roman" w:cs="Times New Roman"/>
          <w:bCs/>
          <w:sz w:val="24"/>
          <w:szCs w:val="24"/>
        </w:rPr>
        <w:t>when I reported on it saying that Israel doesn’t target hospitals</w:t>
      </w:r>
      <w:r w:rsidR="009D4C6E">
        <w:rPr>
          <w:rFonts w:ascii="Times New Roman" w:hAnsi="Times New Roman" w:cs="Times New Roman"/>
          <w:bCs/>
          <w:sz w:val="24"/>
          <w:szCs w:val="24"/>
        </w:rPr>
        <w:t>, which has always been the case</w:t>
      </w:r>
      <w:r w:rsidR="00597E97">
        <w:rPr>
          <w:rFonts w:ascii="Times New Roman" w:hAnsi="Times New Roman" w:cs="Times New Roman"/>
          <w:bCs/>
          <w:sz w:val="24"/>
          <w:szCs w:val="24"/>
        </w:rPr>
        <w:t xml:space="preserve"> and </w:t>
      </w:r>
      <w:r w:rsidR="00D475C5">
        <w:rPr>
          <w:rFonts w:ascii="Times New Roman" w:hAnsi="Times New Roman" w:cs="Times New Roman"/>
          <w:bCs/>
          <w:sz w:val="24"/>
          <w:szCs w:val="24"/>
        </w:rPr>
        <w:t>questioning the accounts I saw in my internet searches. As it turn</w:t>
      </w:r>
      <w:r w:rsidR="00F90F72">
        <w:rPr>
          <w:rFonts w:ascii="Times New Roman" w:hAnsi="Times New Roman" w:cs="Times New Roman"/>
          <w:bCs/>
          <w:sz w:val="24"/>
          <w:szCs w:val="24"/>
        </w:rPr>
        <w:t>ed</w:t>
      </w:r>
      <w:r w:rsidR="00D475C5">
        <w:rPr>
          <w:rFonts w:ascii="Times New Roman" w:hAnsi="Times New Roman" w:cs="Times New Roman"/>
          <w:bCs/>
          <w:sz w:val="24"/>
          <w:szCs w:val="24"/>
        </w:rPr>
        <w:t xml:space="preserve"> out, I was right. So when you hear numbers being thrown around of how many Palestinians have been killed in the war</w:t>
      </w:r>
      <w:r w:rsidR="00054250">
        <w:rPr>
          <w:rFonts w:ascii="Times New Roman" w:hAnsi="Times New Roman" w:cs="Times New Roman"/>
          <w:bCs/>
          <w:sz w:val="24"/>
          <w:szCs w:val="24"/>
        </w:rPr>
        <w:t xml:space="preserve">, such as 20,000 and the mass genocide that </w:t>
      </w:r>
      <w:r w:rsidR="00911E51">
        <w:rPr>
          <w:rFonts w:ascii="Times New Roman" w:hAnsi="Times New Roman" w:cs="Times New Roman"/>
          <w:bCs/>
          <w:sz w:val="24"/>
          <w:szCs w:val="24"/>
        </w:rPr>
        <w:t>US congresswoman Rashida Tl</w:t>
      </w:r>
      <w:r w:rsidR="00B60412">
        <w:rPr>
          <w:rFonts w:ascii="Times New Roman" w:hAnsi="Times New Roman" w:cs="Times New Roman"/>
          <w:bCs/>
          <w:sz w:val="24"/>
          <w:szCs w:val="24"/>
        </w:rPr>
        <w:t xml:space="preserve">aib states is happening, take a little pause and consider the source of comments like these found in an article from </w:t>
      </w:r>
      <w:hyperlink r:id="rId12" w:history="1">
        <w:r w:rsidR="00B60412" w:rsidRPr="003A6F1F">
          <w:rPr>
            <w:rStyle w:val="Hyperlink"/>
            <w:rFonts w:ascii="Times New Roman" w:hAnsi="Times New Roman" w:cs="Times New Roman"/>
            <w:bCs/>
            <w:i/>
            <w:iCs/>
            <w:sz w:val="24"/>
            <w:szCs w:val="24"/>
          </w:rPr>
          <w:t>The Times Of Israel</w:t>
        </w:r>
      </w:hyperlink>
      <w:r w:rsidR="003A6F1F">
        <w:rPr>
          <w:rFonts w:ascii="Times New Roman" w:hAnsi="Times New Roman" w:cs="Times New Roman"/>
          <w:bCs/>
          <w:sz w:val="24"/>
          <w:szCs w:val="24"/>
        </w:rPr>
        <w:t>:</w:t>
      </w:r>
    </w:p>
    <w:p w14:paraId="5E50E891" w14:textId="13059144" w:rsidR="00F90F72" w:rsidRPr="00F90F72" w:rsidRDefault="00F90F72" w:rsidP="00F90F72">
      <w:pPr>
        <w:spacing w:after="0"/>
        <w:rPr>
          <w:rFonts w:ascii="Times New Roman" w:hAnsi="Times New Roman" w:cs="Times New Roman"/>
          <w:bCs/>
          <w:i/>
          <w:iCs/>
          <w:sz w:val="24"/>
          <w:szCs w:val="24"/>
        </w:rPr>
      </w:pPr>
      <w:r w:rsidRPr="00F90F72">
        <w:rPr>
          <w:rFonts w:ascii="Times New Roman" w:hAnsi="Times New Roman" w:cs="Times New Roman"/>
          <w:bCs/>
          <w:i/>
          <w:iCs/>
          <w:sz w:val="24"/>
          <w:szCs w:val="24"/>
        </w:rPr>
        <w:t>Far-left Democratic lawmaker Rashida Tlaib calls Prime Minister Benjamin Netanyahu a “genocidal maniac,” blasting US lawmakers who have met with the Israeli premier.</w:t>
      </w:r>
    </w:p>
    <w:p w14:paraId="795F86A8" w14:textId="143F5E42" w:rsidR="00F90F72" w:rsidRPr="00F90F72" w:rsidRDefault="00F90F72" w:rsidP="00F90F72">
      <w:pPr>
        <w:spacing w:after="0"/>
        <w:rPr>
          <w:rFonts w:ascii="Times New Roman" w:hAnsi="Times New Roman" w:cs="Times New Roman"/>
          <w:bCs/>
          <w:i/>
          <w:iCs/>
          <w:sz w:val="24"/>
          <w:szCs w:val="24"/>
        </w:rPr>
      </w:pPr>
      <w:r w:rsidRPr="00F90F72">
        <w:rPr>
          <w:rFonts w:ascii="Times New Roman" w:hAnsi="Times New Roman" w:cs="Times New Roman"/>
          <w:bCs/>
          <w:i/>
          <w:iCs/>
          <w:sz w:val="24"/>
          <w:szCs w:val="24"/>
        </w:rPr>
        <w:t>“Every member of Congress who sits down with this murderer is supporting a war criminal,” Tlaib writes in an Instagram story yesterday. “We will never ever forget.”</w:t>
      </w:r>
    </w:p>
    <w:p w14:paraId="27F44110" w14:textId="60BDD563" w:rsidR="003A6F1F" w:rsidRDefault="00F90F72" w:rsidP="00F90F72">
      <w:pPr>
        <w:spacing w:after="0"/>
        <w:rPr>
          <w:rFonts w:ascii="Times New Roman" w:hAnsi="Times New Roman" w:cs="Times New Roman"/>
          <w:bCs/>
          <w:i/>
          <w:iCs/>
          <w:sz w:val="24"/>
          <w:szCs w:val="24"/>
        </w:rPr>
      </w:pPr>
      <w:r w:rsidRPr="00F90F72">
        <w:rPr>
          <w:rFonts w:ascii="Times New Roman" w:hAnsi="Times New Roman" w:cs="Times New Roman"/>
          <w:bCs/>
          <w:i/>
          <w:iCs/>
          <w:sz w:val="24"/>
          <w:szCs w:val="24"/>
        </w:rPr>
        <w:t>“I am so sick and tired of our country funding and supporting a genocide and war on children,” Tlaib writes in another Instagram story. “Please don’t stop talking about Palestine.”</w:t>
      </w:r>
    </w:p>
    <w:p w14:paraId="79B6AC53" w14:textId="1864175F" w:rsidR="00A170D1" w:rsidRPr="00A170D1" w:rsidRDefault="00A170D1" w:rsidP="00F90F72">
      <w:pPr>
        <w:spacing w:after="0"/>
        <w:rPr>
          <w:rFonts w:ascii="Times New Roman" w:hAnsi="Times New Roman" w:cs="Times New Roman"/>
          <w:bCs/>
          <w:sz w:val="24"/>
          <w:szCs w:val="24"/>
        </w:rPr>
      </w:pPr>
      <w:r>
        <w:rPr>
          <w:rFonts w:ascii="Times New Roman" w:hAnsi="Times New Roman" w:cs="Times New Roman"/>
          <w:bCs/>
          <w:sz w:val="24"/>
          <w:szCs w:val="24"/>
        </w:rPr>
        <w:t xml:space="preserve">Someone needs to tell her to begin talking about the atrocities Hamas </w:t>
      </w:r>
      <w:r w:rsidR="00701078">
        <w:rPr>
          <w:rFonts w:ascii="Times New Roman" w:hAnsi="Times New Roman" w:cs="Times New Roman"/>
          <w:bCs/>
          <w:sz w:val="24"/>
          <w:szCs w:val="24"/>
        </w:rPr>
        <w:t>performed on October 7</w:t>
      </w:r>
      <w:r w:rsidR="00701078" w:rsidRPr="00701078">
        <w:rPr>
          <w:rFonts w:ascii="Times New Roman" w:hAnsi="Times New Roman" w:cs="Times New Roman"/>
          <w:bCs/>
          <w:sz w:val="24"/>
          <w:szCs w:val="24"/>
          <w:vertAlign w:val="superscript"/>
        </w:rPr>
        <w:t>th</w:t>
      </w:r>
      <w:r w:rsidR="00701078">
        <w:rPr>
          <w:rFonts w:ascii="Times New Roman" w:hAnsi="Times New Roman" w:cs="Times New Roman"/>
          <w:bCs/>
          <w:sz w:val="24"/>
          <w:szCs w:val="24"/>
        </w:rPr>
        <w:t xml:space="preserve"> </w:t>
      </w:r>
      <w:r w:rsidR="001B27F8">
        <w:rPr>
          <w:rFonts w:ascii="Times New Roman" w:hAnsi="Times New Roman" w:cs="Times New Roman"/>
          <w:bCs/>
          <w:sz w:val="24"/>
          <w:szCs w:val="24"/>
        </w:rPr>
        <w:t xml:space="preserve">before she talks more about how bad Israel is. Or remind her of the rockets </w:t>
      </w:r>
      <w:r w:rsidR="009103FD">
        <w:rPr>
          <w:rFonts w:ascii="Times New Roman" w:hAnsi="Times New Roman" w:cs="Times New Roman"/>
          <w:bCs/>
          <w:sz w:val="24"/>
          <w:szCs w:val="24"/>
        </w:rPr>
        <w:t>fired into northern Israel</w:t>
      </w:r>
      <w:r w:rsidR="00B82F26">
        <w:rPr>
          <w:rFonts w:ascii="Times New Roman" w:hAnsi="Times New Roman" w:cs="Times New Roman"/>
          <w:bCs/>
          <w:sz w:val="24"/>
          <w:szCs w:val="24"/>
        </w:rPr>
        <w:t xml:space="preserve"> at a church, an attack they </w:t>
      </w:r>
      <w:hyperlink r:id="rId13" w:history="1">
        <w:r w:rsidR="00B82F26" w:rsidRPr="00CE30D3">
          <w:rPr>
            <w:rStyle w:val="Hyperlink"/>
            <w:rFonts w:ascii="Times New Roman" w:hAnsi="Times New Roman" w:cs="Times New Roman"/>
            <w:bCs/>
            <w:sz w:val="24"/>
            <w:szCs w:val="24"/>
          </w:rPr>
          <w:t>bragged about on X</w:t>
        </w:r>
      </w:hyperlink>
      <w:r w:rsidR="006F13D4">
        <w:rPr>
          <w:rFonts w:ascii="Times New Roman" w:hAnsi="Times New Roman" w:cs="Times New Roman"/>
          <w:bCs/>
          <w:sz w:val="24"/>
          <w:szCs w:val="24"/>
        </w:rPr>
        <w:t xml:space="preserve">. I highly doubt she will </w:t>
      </w:r>
      <w:r w:rsidR="00AF4878">
        <w:rPr>
          <w:rFonts w:ascii="Times New Roman" w:hAnsi="Times New Roman" w:cs="Times New Roman"/>
          <w:bCs/>
          <w:sz w:val="24"/>
          <w:szCs w:val="24"/>
        </w:rPr>
        <w:t>reply back with an honest report. The point is this</w:t>
      </w:r>
      <w:r w:rsidR="000D10ED">
        <w:rPr>
          <w:rFonts w:ascii="Times New Roman" w:hAnsi="Times New Roman" w:cs="Times New Roman"/>
          <w:bCs/>
          <w:sz w:val="24"/>
          <w:szCs w:val="24"/>
        </w:rPr>
        <w:t xml:space="preserve">: Hamas and the mainstream media cannot be trusted when they report or opine about Israel and the war. </w:t>
      </w:r>
    </w:p>
    <w:p w14:paraId="5DCB7F1D" w14:textId="2D906E26" w:rsidR="00711F47" w:rsidRDefault="00711F47" w:rsidP="002B6131">
      <w:pPr>
        <w:spacing w:after="0"/>
        <w:rPr>
          <w:rFonts w:ascii="Times New Roman" w:hAnsi="Times New Roman" w:cs="Times New Roman"/>
          <w:b/>
          <w:sz w:val="24"/>
          <w:szCs w:val="24"/>
        </w:rPr>
      </w:pPr>
      <w:r>
        <w:rPr>
          <w:rFonts w:ascii="Times New Roman" w:hAnsi="Times New Roman" w:cs="Times New Roman"/>
          <w:b/>
          <w:sz w:val="24"/>
          <w:szCs w:val="24"/>
        </w:rPr>
        <w:t>Poking God In The Eye</w:t>
      </w:r>
    </w:p>
    <w:p w14:paraId="6C45510C" w14:textId="1EE22F27" w:rsidR="00711F47" w:rsidRDefault="00711F47" w:rsidP="002B6131">
      <w:pPr>
        <w:spacing w:after="0"/>
        <w:rPr>
          <w:rFonts w:ascii="Times New Roman" w:hAnsi="Times New Roman" w:cs="Times New Roman"/>
          <w:bCs/>
          <w:sz w:val="24"/>
          <w:szCs w:val="24"/>
        </w:rPr>
      </w:pPr>
      <w:r>
        <w:rPr>
          <w:rFonts w:ascii="Times New Roman" w:hAnsi="Times New Roman" w:cs="Times New Roman"/>
          <w:bCs/>
          <w:sz w:val="24"/>
          <w:szCs w:val="24"/>
        </w:rPr>
        <w:t xml:space="preserve">The apple of God’s eye </w:t>
      </w:r>
      <w:r w:rsidR="00420131">
        <w:rPr>
          <w:rFonts w:ascii="Times New Roman" w:hAnsi="Times New Roman" w:cs="Times New Roman"/>
          <w:bCs/>
          <w:sz w:val="24"/>
          <w:szCs w:val="24"/>
        </w:rPr>
        <w:t>just poked Him in His eye when the Israel High Court ruled</w:t>
      </w:r>
      <w:r w:rsidR="007E5BA9">
        <w:rPr>
          <w:rFonts w:ascii="Times New Roman" w:hAnsi="Times New Roman" w:cs="Times New Roman"/>
          <w:bCs/>
          <w:sz w:val="24"/>
          <w:szCs w:val="24"/>
        </w:rPr>
        <w:t xml:space="preserve">, and ruled </w:t>
      </w:r>
      <w:proofErr w:type="spellStart"/>
      <w:r w:rsidR="007E5BA9">
        <w:rPr>
          <w:rFonts w:ascii="Times New Roman" w:hAnsi="Times New Roman" w:cs="Times New Roman"/>
          <w:bCs/>
          <w:sz w:val="24"/>
          <w:szCs w:val="24"/>
        </w:rPr>
        <w:t>with out</w:t>
      </w:r>
      <w:proofErr w:type="spellEnd"/>
      <w:r w:rsidR="007E5BA9">
        <w:rPr>
          <w:rFonts w:ascii="Times New Roman" w:hAnsi="Times New Roman" w:cs="Times New Roman"/>
          <w:bCs/>
          <w:sz w:val="24"/>
          <w:szCs w:val="24"/>
        </w:rPr>
        <w:t xml:space="preserve"> dissent for gay parental rights as seen in the article from </w:t>
      </w:r>
      <w:hyperlink r:id="rId14" w:history="1">
        <w:r w:rsidR="007E5BA9" w:rsidRPr="00300C15">
          <w:rPr>
            <w:rStyle w:val="Hyperlink"/>
            <w:rFonts w:ascii="Times New Roman" w:hAnsi="Times New Roman" w:cs="Times New Roman"/>
            <w:bCs/>
            <w:i/>
            <w:iCs/>
            <w:sz w:val="24"/>
            <w:szCs w:val="24"/>
          </w:rPr>
          <w:t>i24news.tv</w:t>
        </w:r>
      </w:hyperlink>
      <w:r w:rsidR="00300C15">
        <w:rPr>
          <w:rFonts w:ascii="Times New Roman" w:hAnsi="Times New Roman" w:cs="Times New Roman"/>
          <w:bCs/>
          <w:sz w:val="24"/>
          <w:szCs w:val="24"/>
        </w:rPr>
        <w:t>:</w:t>
      </w:r>
    </w:p>
    <w:p w14:paraId="2279FD10" w14:textId="49790A7E" w:rsidR="00E47A36" w:rsidRPr="00E47A36" w:rsidRDefault="00E47A36" w:rsidP="00E47A36">
      <w:pPr>
        <w:spacing w:after="0"/>
        <w:rPr>
          <w:rFonts w:ascii="Times New Roman" w:hAnsi="Times New Roman" w:cs="Times New Roman"/>
          <w:bCs/>
          <w:i/>
          <w:iCs/>
          <w:sz w:val="24"/>
          <w:szCs w:val="24"/>
        </w:rPr>
      </w:pPr>
      <w:r w:rsidRPr="00E47A36">
        <w:rPr>
          <w:rFonts w:ascii="Times New Roman" w:hAnsi="Times New Roman" w:cs="Times New Roman"/>
          <w:bCs/>
          <w:i/>
          <w:iCs/>
          <w:sz w:val="24"/>
          <w:szCs w:val="24"/>
        </w:rPr>
        <w:t xml:space="preserve">The Israeli High Court of Justice has unanimously ruled that same-sex couples may adopt children, marking a significant shift in the nation's adoption laws. </w:t>
      </w:r>
    </w:p>
    <w:p w14:paraId="03B3393B" w14:textId="3CEE1F23" w:rsidR="00300C15" w:rsidRDefault="00E47A36" w:rsidP="00E47A36">
      <w:pPr>
        <w:spacing w:after="0"/>
        <w:rPr>
          <w:rFonts w:ascii="Times New Roman" w:hAnsi="Times New Roman" w:cs="Times New Roman"/>
          <w:bCs/>
          <w:i/>
          <w:iCs/>
          <w:sz w:val="24"/>
          <w:szCs w:val="24"/>
        </w:rPr>
      </w:pPr>
      <w:r w:rsidRPr="00E47A36">
        <w:rPr>
          <w:rFonts w:ascii="Times New Roman" w:hAnsi="Times New Roman" w:cs="Times New Roman"/>
          <w:bCs/>
          <w:i/>
          <w:iCs/>
          <w:sz w:val="24"/>
          <w:szCs w:val="24"/>
        </w:rPr>
        <w:t>The ruling, based on a reinterpretation of the 1981 law on adoption, challenges the existing provision that limits adoption to "a man and his wife together."</w:t>
      </w:r>
    </w:p>
    <w:p w14:paraId="7E8BA907" w14:textId="57168433" w:rsidR="005D50C9" w:rsidRDefault="005D50C9" w:rsidP="00E47A36">
      <w:pPr>
        <w:spacing w:after="0"/>
        <w:rPr>
          <w:rFonts w:ascii="Times New Roman" w:hAnsi="Times New Roman" w:cs="Times New Roman"/>
          <w:bCs/>
          <w:i/>
          <w:iCs/>
          <w:sz w:val="24"/>
          <w:szCs w:val="24"/>
        </w:rPr>
      </w:pPr>
      <w:r w:rsidRPr="005D50C9">
        <w:rPr>
          <w:rFonts w:ascii="Times New Roman" w:hAnsi="Times New Roman" w:cs="Times New Roman"/>
          <w:bCs/>
          <w:i/>
          <w:iCs/>
          <w:sz w:val="24"/>
          <w:szCs w:val="24"/>
        </w:rPr>
        <w:t>The current law, which effectively restricted adoption to heterosexual couples, allowed for rare exceptions for same-sex couples. However, the recent High Court decision addresses this disparity and opens the door for same-sex couples to adopt children on equal terms.</w:t>
      </w:r>
    </w:p>
    <w:p w14:paraId="254B4793" w14:textId="45BF6882" w:rsidR="00CD1CBE" w:rsidRPr="00CD1CBE" w:rsidRDefault="00CD1CBE" w:rsidP="00E47A36">
      <w:pPr>
        <w:spacing w:after="0"/>
        <w:rPr>
          <w:rFonts w:ascii="Times New Roman" w:hAnsi="Times New Roman" w:cs="Times New Roman"/>
          <w:bCs/>
          <w:sz w:val="24"/>
          <w:szCs w:val="24"/>
        </w:rPr>
      </w:pPr>
      <w:r>
        <w:rPr>
          <w:rFonts w:ascii="Times New Roman" w:hAnsi="Times New Roman" w:cs="Times New Roman"/>
          <w:bCs/>
          <w:sz w:val="24"/>
          <w:szCs w:val="24"/>
        </w:rPr>
        <w:t xml:space="preserve">The ruling just shows us that any judicial body can go off the rails when left to its own devices, and </w:t>
      </w:r>
      <w:r w:rsidR="00EA69CB">
        <w:rPr>
          <w:rFonts w:ascii="Times New Roman" w:hAnsi="Times New Roman" w:cs="Times New Roman"/>
          <w:bCs/>
          <w:sz w:val="24"/>
          <w:szCs w:val="24"/>
        </w:rPr>
        <w:t>rulings like this are evidence of why the conservative branch of the government wants to weaken their power. The article goes on to explain the logic of the decision:</w:t>
      </w:r>
    </w:p>
    <w:p w14:paraId="22017E59" w14:textId="4F855635" w:rsidR="00D848E9" w:rsidRDefault="00D848E9" w:rsidP="00E47A36">
      <w:pPr>
        <w:spacing w:after="0"/>
        <w:rPr>
          <w:rFonts w:ascii="Times New Roman" w:hAnsi="Times New Roman" w:cs="Times New Roman"/>
          <w:bCs/>
          <w:i/>
          <w:iCs/>
          <w:sz w:val="24"/>
          <w:szCs w:val="24"/>
        </w:rPr>
      </w:pPr>
      <w:r w:rsidRPr="00D848E9">
        <w:rPr>
          <w:rFonts w:ascii="Times New Roman" w:hAnsi="Times New Roman" w:cs="Times New Roman"/>
          <w:bCs/>
          <w:i/>
          <w:iCs/>
          <w:sz w:val="24"/>
          <w:szCs w:val="24"/>
        </w:rPr>
        <w:t>In his ruling, Supreme Court President Uzi Vogelman highlighted the "subjective purpose" behind the original legislator's intent when passing the adoption law. The court contends that the goal was to provide children with a stable and secure family unit, irrespective of the sexual orientation of the parents.</w:t>
      </w:r>
    </w:p>
    <w:p w14:paraId="3059ACA6" w14:textId="08ABCA11" w:rsidR="00401A8B" w:rsidRDefault="00401A8B" w:rsidP="00E47A36">
      <w:pPr>
        <w:spacing w:after="0"/>
        <w:rPr>
          <w:rFonts w:ascii="Times New Roman" w:hAnsi="Times New Roman" w:cs="Times New Roman"/>
          <w:bCs/>
          <w:i/>
          <w:iCs/>
          <w:sz w:val="24"/>
          <w:szCs w:val="24"/>
        </w:rPr>
      </w:pPr>
      <w:r w:rsidRPr="00401A8B">
        <w:rPr>
          <w:rFonts w:ascii="Times New Roman" w:hAnsi="Times New Roman" w:cs="Times New Roman"/>
          <w:bCs/>
          <w:i/>
          <w:iCs/>
          <w:sz w:val="24"/>
          <w:szCs w:val="24"/>
        </w:rPr>
        <w:t>To navigate this legislative impasse, Vogelman applied the judicial doctrine of "interpretation" to reevaluate the 1981 law. The court now interprets the language of the law to permit two individuals in a committed relationship, regardless of their gender, to adopt children, effectively expanding adoption eligibility to same-sex couples.</w:t>
      </w:r>
    </w:p>
    <w:p w14:paraId="3E822865" w14:textId="4A660183" w:rsidR="00E75998" w:rsidRPr="00E75998" w:rsidRDefault="003436BA" w:rsidP="00E47A36">
      <w:pPr>
        <w:spacing w:after="0"/>
        <w:rPr>
          <w:rFonts w:ascii="Times New Roman" w:hAnsi="Times New Roman" w:cs="Times New Roman"/>
          <w:bCs/>
          <w:sz w:val="24"/>
          <w:szCs w:val="24"/>
        </w:rPr>
      </w:pPr>
      <w:r>
        <w:rPr>
          <w:rFonts w:ascii="Times New Roman" w:hAnsi="Times New Roman" w:cs="Times New Roman"/>
          <w:bCs/>
          <w:sz w:val="24"/>
          <w:szCs w:val="24"/>
        </w:rPr>
        <w:t>God still loves His chosen people, even when they are backslidden as they are now.</w:t>
      </w:r>
      <w:r w:rsidR="00313BE5">
        <w:rPr>
          <w:rFonts w:ascii="Times New Roman" w:hAnsi="Times New Roman" w:cs="Times New Roman"/>
          <w:bCs/>
          <w:sz w:val="24"/>
          <w:szCs w:val="24"/>
        </w:rPr>
        <w:t xml:space="preserve"> </w:t>
      </w:r>
      <w:r w:rsidR="00531CAB">
        <w:rPr>
          <w:rFonts w:ascii="Times New Roman" w:hAnsi="Times New Roman" w:cs="Times New Roman"/>
          <w:bCs/>
          <w:sz w:val="24"/>
          <w:szCs w:val="24"/>
        </w:rPr>
        <w:t xml:space="preserve">Pray as we have before that Jews will turn from their fallen ways and repent. We know that </w:t>
      </w:r>
      <w:r w:rsidR="00892CF9">
        <w:rPr>
          <w:rFonts w:ascii="Times New Roman" w:hAnsi="Times New Roman" w:cs="Times New Roman"/>
          <w:bCs/>
          <w:sz w:val="24"/>
          <w:szCs w:val="24"/>
        </w:rPr>
        <w:t>God will use the Tribulation to bring them to their knees overall, but today is the day of salvation</w:t>
      </w:r>
    </w:p>
    <w:sectPr w:rsidR="00E75998" w:rsidRPr="00E7599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9DFF4" w14:textId="77777777" w:rsidR="00A76B80" w:rsidRDefault="00A76B80" w:rsidP="006E6664">
      <w:pPr>
        <w:spacing w:after="0" w:line="240" w:lineRule="auto"/>
      </w:pPr>
      <w:r>
        <w:separator/>
      </w:r>
    </w:p>
  </w:endnote>
  <w:endnote w:type="continuationSeparator" w:id="0">
    <w:p w14:paraId="3508683F" w14:textId="77777777" w:rsidR="00A76B80" w:rsidRDefault="00A76B80" w:rsidP="006E6664">
      <w:pPr>
        <w:spacing w:after="0" w:line="240" w:lineRule="auto"/>
      </w:pPr>
      <w:r>
        <w:continuationSeparator/>
      </w:r>
    </w:p>
  </w:endnote>
  <w:endnote w:type="continuationNotice" w:id="1">
    <w:p w14:paraId="2ED65B51" w14:textId="77777777" w:rsidR="00A76B80" w:rsidRDefault="00A76B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72E6F" w14:textId="77777777" w:rsidR="00A76B80" w:rsidRDefault="00A76B80" w:rsidP="006E6664">
      <w:pPr>
        <w:spacing w:after="0" w:line="240" w:lineRule="auto"/>
      </w:pPr>
      <w:r>
        <w:separator/>
      </w:r>
    </w:p>
  </w:footnote>
  <w:footnote w:type="continuationSeparator" w:id="0">
    <w:p w14:paraId="43521D8C" w14:textId="77777777" w:rsidR="00A76B80" w:rsidRDefault="00A76B80" w:rsidP="006E6664">
      <w:pPr>
        <w:spacing w:after="0" w:line="240" w:lineRule="auto"/>
      </w:pPr>
      <w:r>
        <w:continuationSeparator/>
      </w:r>
    </w:p>
  </w:footnote>
  <w:footnote w:type="continuationNotice" w:id="1">
    <w:p w14:paraId="1792474F" w14:textId="77777777" w:rsidR="00A76B80" w:rsidRDefault="00A76B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3EF"/>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B15"/>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5286"/>
    <w:rsid w:val="00D954CE"/>
    <w:rsid w:val="00D9553F"/>
    <w:rsid w:val="00D95560"/>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3787434-idf-investigation-reveals-failures-in-rescue-mission-leading-to-death-of-3-hostages" TargetMode="External"/><Relationship Id="rId13" Type="http://schemas.openxmlformats.org/officeDocument/2006/relationships/hyperlink" Target="https://twitter.com/IDF/status/17404252557836576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tlaib-calls-netanyahu-genocidal-maniac-blasts-us-lawmakers-meeting-hi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defense/1703776065-ohchr-accuses-israel-of-human-rights-deterioration-in-latest-west-bank-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ohchr.org/en/press-releases/2023/12/un-report-turk-warns-rapidly-deteriorating-human-rights-situation-west-bank" TargetMode="External"/><Relationship Id="rId4" Type="http://schemas.openxmlformats.org/officeDocument/2006/relationships/settings" Target="settings.xml"/><Relationship Id="rId9" Type="http://schemas.openxmlformats.org/officeDocument/2006/relationships/hyperlink" Target="https://www.timesofisrael.com/liveblog_entry/netanyahu-cancels-war-cabinet-meeting-on-post-war-gaza-planning-amid-pressure-from-smotrich/" TargetMode="External"/><Relationship Id="rId14" Type="http://schemas.openxmlformats.org/officeDocument/2006/relationships/hyperlink" Target="https://www.i24news.tv/en/news/israel/society/1703778566-israeli-high-court-unanimously-rules-in-favor-of-same-sex-ado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95</cp:revision>
  <cp:lastPrinted>2021-11-07T10:36:00Z</cp:lastPrinted>
  <dcterms:created xsi:type="dcterms:W3CDTF">2023-12-28T20:51:00Z</dcterms:created>
  <dcterms:modified xsi:type="dcterms:W3CDTF">2023-12-28T23:00:00Z</dcterms:modified>
</cp:coreProperties>
</file>