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23068909"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6E901E41"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FB635F">
        <w:rPr>
          <w:rFonts w:ascii="Times New Roman" w:hAnsi="Times New Roman" w:cs="Times New Roman"/>
          <w:b/>
          <w:sz w:val="28"/>
          <w:szCs w:val="28"/>
        </w:rPr>
        <w:t>6</w:t>
      </w:r>
      <w:r w:rsidR="009F2C68">
        <w:rPr>
          <w:rFonts w:ascii="Times New Roman" w:hAnsi="Times New Roman" w:cs="Times New Roman"/>
          <w:b/>
          <w:sz w:val="28"/>
          <w:szCs w:val="28"/>
        </w:rPr>
        <w:t>5</w:t>
      </w:r>
    </w:p>
    <w:p w14:paraId="5303233F" w14:textId="0E9D368C" w:rsidR="00480C76" w:rsidRPr="00771D3E" w:rsidRDefault="00116072" w:rsidP="009B05AB">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Damascus </w:t>
      </w:r>
      <w:r w:rsidR="009C09F5">
        <w:rPr>
          <w:rFonts w:ascii="Times New Roman" w:hAnsi="Times New Roman" w:cs="Times New Roman"/>
          <w:b/>
          <w:sz w:val="28"/>
          <w:szCs w:val="28"/>
        </w:rPr>
        <w:t>Attacked</w:t>
      </w:r>
    </w:p>
    <w:p w14:paraId="756917A0" w14:textId="680F865B" w:rsidR="005F2672" w:rsidRDefault="009A5C51" w:rsidP="002B7A58">
      <w:pPr>
        <w:spacing w:after="0"/>
        <w:rPr>
          <w:rFonts w:ascii="Times New Roman" w:hAnsi="Times New Roman" w:cs="Times New Roman"/>
          <w:b/>
          <w:sz w:val="24"/>
          <w:szCs w:val="24"/>
        </w:rPr>
      </w:pPr>
      <w:r>
        <w:rPr>
          <w:rFonts w:ascii="Times New Roman" w:hAnsi="Times New Roman" w:cs="Times New Roman"/>
          <w:b/>
          <w:sz w:val="24"/>
          <w:szCs w:val="24"/>
        </w:rPr>
        <w:t xml:space="preserve">Hamas </w:t>
      </w:r>
      <w:r w:rsidR="0052707B">
        <w:rPr>
          <w:rFonts w:ascii="Times New Roman" w:hAnsi="Times New Roman" w:cs="Times New Roman"/>
          <w:b/>
          <w:sz w:val="24"/>
          <w:szCs w:val="24"/>
        </w:rPr>
        <w:t>Issues Demands For Hostages</w:t>
      </w:r>
    </w:p>
    <w:p w14:paraId="56137788" w14:textId="77777777" w:rsidR="00F9545E" w:rsidRDefault="00E75377"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hyperlink r:id="rId8" w:history="1">
        <w:r w:rsidRPr="00E054E0">
          <w:rPr>
            <w:rStyle w:val="Hyperlink"/>
            <w:rFonts w:ascii="Times New Roman" w:hAnsi="Times New Roman" w:cs="Times New Roman"/>
            <w:bCs/>
            <w:i/>
            <w:iCs/>
            <w:sz w:val="24"/>
            <w:szCs w:val="24"/>
          </w:rPr>
          <w:t>i24news.tv</w:t>
        </w:r>
      </w:hyperlink>
      <w:r w:rsidR="00E054E0">
        <w:rPr>
          <w:rFonts w:ascii="Times New Roman" w:hAnsi="Times New Roman" w:cs="Times New Roman"/>
          <w:bCs/>
          <w:sz w:val="24"/>
          <w:szCs w:val="24"/>
        </w:rPr>
        <w:t xml:space="preserve"> we see that Hamas won’t release anymore hostages without meeting their demands</w:t>
      </w:r>
      <w:r w:rsidR="00F9545E">
        <w:rPr>
          <w:rFonts w:ascii="Times New Roman" w:hAnsi="Times New Roman" w:cs="Times New Roman"/>
          <w:bCs/>
          <w:sz w:val="24"/>
          <w:szCs w:val="24"/>
        </w:rPr>
        <w:t>:</w:t>
      </w:r>
    </w:p>
    <w:p w14:paraId="50003A3B" w14:textId="6CE909AE" w:rsidR="00F9545E" w:rsidRPr="00F9545E" w:rsidRDefault="00F9545E" w:rsidP="00F9545E">
      <w:pPr>
        <w:spacing w:after="0"/>
        <w:rPr>
          <w:rFonts w:ascii="Times New Roman" w:hAnsi="Times New Roman" w:cs="Times New Roman"/>
          <w:bCs/>
          <w:i/>
          <w:iCs/>
          <w:sz w:val="24"/>
          <w:szCs w:val="24"/>
        </w:rPr>
      </w:pPr>
      <w:r w:rsidRPr="00F9545E">
        <w:rPr>
          <w:rFonts w:ascii="Times New Roman" w:hAnsi="Times New Roman" w:cs="Times New Roman"/>
          <w:bCs/>
          <w:i/>
          <w:iCs/>
          <w:sz w:val="24"/>
          <w:szCs w:val="24"/>
        </w:rPr>
        <w:t>Hamas warned on Sunday that none of the hostages kidnapped during the October 7 attack still being held in the Gaza Strip would leave "alive" without negotiation and without "responding to the demands" of Hamas.</w:t>
      </w:r>
    </w:p>
    <w:p w14:paraId="08D58E64" w14:textId="33C6B9FC" w:rsidR="0052707B" w:rsidRDefault="00F9545E" w:rsidP="00F9545E">
      <w:pPr>
        <w:spacing w:after="0"/>
        <w:rPr>
          <w:rFonts w:ascii="Times New Roman" w:hAnsi="Times New Roman" w:cs="Times New Roman"/>
          <w:bCs/>
          <w:i/>
          <w:iCs/>
          <w:sz w:val="24"/>
          <w:szCs w:val="24"/>
        </w:rPr>
      </w:pPr>
      <w:r w:rsidRPr="00F9545E">
        <w:rPr>
          <w:rFonts w:ascii="Times New Roman" w:hAnsi="Times New Roman" w:cs="Times New Roman"/>
          <w:bCs/>
          <w:i/>
          <w:iCs/>
          <w:sz w:val="24"/>
          <w:szCs w:val="24"/>
        </w:rPr>
        <w:t>“Neither the fascist enemy and its arrogant leadership, nor its supporters, will be able to recover their prisoners alive without an exchange and negotiation, and without responding to the demands of the resistance,” the spokesperson for the armed wing of the terrorist group, Abou Obeida, said in a video.</w:t>
      </w:r>
    </w:p>
    <w:p w14:paraId="5CB38BCE" w14:textId="5D7D8EDF" w:rsidR="004E52BB" w:rsidRPr="004E52BB" w:rsidRDefault="004E52BB" w:rsidP="00F9545E">
      <w:pPr>
        <w:spacing w:after="0"/>
        <w:rPr>
          <w:rFonts w:ascii="Times New Roman" w:hAnsi="Times New Roman" w:cs="Times New Roman"/>
          <w:bCs/>
          <w:sz w:val="24"/>
          <w:szCs w:val="24"/>
        </w:rPr>
      </w:pPr>
      <w:r>
        <w:rPr>
          <w:rFonts w:ascii="Times New Roman" w:hAnsi="Times New Roman" w:cs="Times New Roman"/>
          <w:bCs/>
          <w:sz w:val="24"/>
          <w:szCs w:val="24"/>
        </w:rPr>
        <w:t xml:space="preserve">Also seen in the article </w:t>
      </w:r>
      <w:r w:rsidR="0075587E">
        <w:rPr>
          <w:rFonts w:ascii="Times New Roman" w:hAnsi="Times New Roman" w:cs="Times New Roman"/>
          <w:bCs/>
          <w:sz w:val="24"/>
          <w:szCs w:val="24"/>
        </w:rPr>
        <w:t>is news that negotiations haven’t stopped:</w:t>
      </w:r>
    </w:p>
    <w:p w14:paraId="0A2832FC" w14:textId="21B1C953" w:rsidR="00F9545E" w:rsidRDefault="004E52BB" w:rsidP="00F9545E">
      <w:pPr>
        <w:spacing w:after="0"/>
        <w:rPr>
          <w:rFonts w:ascii="Times New Roman" w:hAnsi="Times New Roman" w:cs="Times New Roman"/>
          <w:bCs/>
          <w:i/>
          <w:iCs/>
          <w:sz w:val="24"/>
          <w:szCs w:val="24"/>
        </w:rPr>
      </w:pPr>
      <w:r w:rsidRPr="004E52BB">
        <w:rPr>
          <w:rFonts w:ascii="Times New Roman" w:hAnsi="Times New Roman" w:cs="Times New Roman"/>
          <w:bCs/>
          <w:i/>
          <w:iCs/>
          <w:sz w:val="24"/>
          <w:szCs w:val="24"/>
        </w:rPr>
        <w:t>Qatar, which had mediated between Hamas and Israel, indicated that efforts remained underway to conclude a new truce and release new hostages, while stressing that the Israeli offensive in the Gaza Strip “narrowed the prospect” of success.</w:t>
      </w:r>
    </w:p>
    <w:p w14:paraId="58FBB922" w14:textId="1CD30E8A" w:rsidR="00CA2691" w:rsidRDefault="00CA2691" w:rsidP="00F9545E">
      <w:pPr>
        <w:spacing w:after="0"/>
        <w:rPr>
          <w:rFonts w:ascii="Times New Roman" w:hAnsi="Times New Roman" w:cs="Times New Roman"/>
          <w:bCs/>
          <w:sz w:val="24"/>
          <w:szCs w:val="24"/>
        </w:rPr>
      </w:pPr>
      <w:r>
        <w:rPr>
          <w:rFonts w:ascii="Times New Roman" w:hAnsi="Times New Roman" w:cs="Times New Roman"/>
          <w:bCs/>
          <w:sz w:val="24"/>
          <w:szCs w:val="24"/>
        </w:rPr>
        <w:t xml:space="preserve">If we read them correctly, Hamas won’t entertain anymore hostages being released until Israel stops decimating them. </w:t>
      </w:r>
      <w:r w:rsidR="00403E26">
        <w:rPr>
          <w:rFonts w:ascii="Times New Roman" w:hAnsi="Times New Roman" w:cs="Times New Roman"/>
          <w:bCs/>
          <w:sz w:val="24"/>
          <w:szCs w:val="24"/>
        </w:rPr>
        <w:t xml:space="preserve">It appears that getting the hostages will have to be done by finding them and either </w:t>
      </w:r>
      <w:r w:rsidR="00FF0925">
        <w:rPr>
          <w:rFonts w:ascii="Times New Roman" w:hAnsi="Times New Roman" w:cs="Times New Roman"/>
          <w:bCs/>
          <w:sz w:val="24"/>
          <w:szCs w:val="24"/>
        </w:rPr>
        <w:t xml:space="preserve">killing their captors or convincing </w:t>
      </w:r>
      <w:r w:rsidR="009B5831">
        <w:rPr>
          <w:rFonts w:ascii="Times New Roman" w:hAnsi="Times New Roman" w:cs="Times New Roman"/>
          <w:bCs/>
          <w:sz w:val="24"/>
          <w:szCs w:val="24"/>
        </w:rPr>
        <w:t xml:space="preserve">the terrorists to surrender. </w:t>
      </w:r>
    </w:p>
    <w:p w14:paraId="4FFB6A3D" w14:textId="485D5CD2" w:rsidR="009B5831" w:rsidRDefault="00E43FD9" w:rsidP="00F9545E">
      <w:pPr>
        <w:spacing w:after="0"/>
        <w:rPr>
          <w:rFonts w:ascii="Times New Roman" w:hAnsi="Times New Roman" w:cs="Times New Roman"/>
          <w:b/>
          <w:sz w:val="24"/>
          <w:szCs w:val="24"/>
        </w:rPr>
      </w:pPr>
      <w:r>
        <w:rPr>
          <w:rFonts w:ascii="Times New Roman" w:hAnsi="Times New Roman" w:cs="Times New Roman"/>
          <w:b/>
          <w:sz w:val="24"/>
          <w:szCs w:val="24"/>
        </w:rPr>
        <w:t xml:space="preserve">Now </w:t>
      </w:r>
      <w:r w:rsidR="002D1844">
        <w:rPr>
          <w:rFonts w:ascii="Times New Roman" w:hAnsi="Times New Roman" w:cs="Times New Roman"/>
          <w:b/>
          <w:sz w:val="24"/>
          <w:szCs w:val="24"/>
        </w:rPr>
        <w:t>the United States Has No Timetable For Israel</w:t>
      </w:r>
    </w:p>
    <w:p w14:paraId="72DE0F25" w14:textId="5C606EC9" w:rsidR="002D1844" w:rsidRDefault="002D1844" w:rsidP="00F9545E">
      <w:pPr>
        <w:spacing w:after="0"/>
        <w:rPr>
          <w:rFonts w:ascii="Times New Roman" w:hAnsi="Times New Roman" w:cs="Times New Roman"/>
          <w:bCs/>
          <w:sz w:val="24"/>
          <w:szCs w:val="24"/>
        </w:rPr>
      </w:pPr>
      <w:r>
        <w:rPr>
          <w:rFonts w:ascii="Times New Roman" w:hAnsi="Times New Roman" w:cs="Times New Roman"/>
          <w:bCs/>
          <w:sz w:val="24"/>
          <w:szCs w:val="24"/>
        </w:rPr>
        <w:t xml:space="preserve">It’s hard to know what is really the truth on this topic anymore. It’s almost like a child pulling </w:t>
      </w:r>
      <w:r w:rsidR="00485DBA">
        <w:rPr>
          <w:rFonts w:ascii="Times New Roman" w:hAnsi="Times New Roman" w:cs="Times New Roman"/>
          <w:bCs/>
          <w:sz w:val="24"/>
          <w:szCs w:val="24"/>
        </w:rPr>
        <w:t xml:space="preserve">leaves off a dandelion </w:t>
      </w:r>
      <w:r w:rsidR="00B118F9">
        <w:rPr>
          <w:rFonts w:ascii="Times New Roman" w:hAnsi="Times New Roman" w:cs="Times New Roman"/>
          <w:bCs/>
          <w:sz w:val="24"/>
          <w:szCs w:val="24"/>
        </w:rPr>
        <w:t>saying,</w:t>
      </w:r>
      <w:r w:rsidR="00485DBA">
        <w:rPr>
          <w:rFonts w:ascii="Times New Roman" w:hAnsi="Times New Roman" w:cs="Times New Roman"/>
          <w:bCs/>
          <w:sz w:val="24"/>
          <w:szCs w:val="24"/>
        </w:rPr>
        <w:t xml:space="preserve"> “she loves me, she loves me not.” </w:t>
      </w:r>
      <w:r w:rsidR="00B61D16">
        <w:rPr>
          <w:rFonts w:ascii="Times New Roman" w:hAnsi="Times New Roman" w:cs="Times New Roman"/>
          <w:bCs/>
          <w:sz w:val="24"/>
          <w:szCs w:val="24"/>
        </w:rPr>
        <w:t xml:space="preserve">On a Sunday morning news show, US Secretary of State Antony Blinken told a reporter </w:t>
      </w:r>
      <w:r w:rsidR="00106A87">
        <w:rPr>
          <w:rFonts w:ascii="Times New Roman" w:hAnsi="Times New Roman" w:cs="Times New Roman"/>
          <w:bCs/>
          <w:sz w:val="24"/>
          <w:szCs w:val="24"/>
        </w:rPr>
        <w:t xml:space="preserve">this as reported by </w:t>
      </w:r>
      <w:hyperlink r:id="rId9" w:history="1">
        <w:r w:rsidR="00106A87" w:rsidRPr="009D7D6F">
          <w:rPr>
            <w:rStyle w:val="Hyperlink"/>
            <w:rFonts w:ascii="Times New Roman" w:hAnsi="Times New Roman" w:cs="Times New Roman"/>
            <w:bCs/>
            <w:i/>
            <w:iCs/>
            <w:sz w:val="24"/>
            <w:szCs w:val="24"/>
          </w:rPr>
          <w:t>The Times Of Israel</w:t>
        </w:r>
      </w:hyperlink>
      <w:r w:rsidR="00106A87">
        <w:rPr>
          <w:rFonts w:ascii="Times New Roman" w:hAnsi="Times New Roman" w:cs="Times New Roman"/>
          <w:bCs/>
          <w:sz w:val="24"/>
          <w:szCs w:val="24"/>
        </w:rPr>
        <w:t>:</w:t>
      </w:r>
    </w:p>
    <w:p w14:paraId="3054793B" w14:textId="76EA2E6F" w:rsidR="009D7D6F" w:rsidRPr="009D7D6F" w:rsidRDefault="009D7D6F" w:rsidP="009D7D6F">
      <w:pPr>
        <w:spacing w:after="0"/>
        <w:rPr>
          <w:rFonts w:ascii="Times New Roman" w:hAnsi="Times New Roman" w:cs="Times New Roman"/>
          <w:bCs/>
          <w:i/>
          <w:iCs/>
          <w:sz w:val="24"/>
          <w:szCs w:val="24"/>
        </w:rPr>
      </w:pPr>
      <w:r w:rsidRPr="009D7D6F">
        <w:rPr>
          <w:rFonts w:ascii="Times New Roman" w:hAnsi="Times New Roman" w:cs="Times New Roman"/>
          <w:bCs/>
          <w:i/>
          <w:iCs/>
          <w:sz w:val="24"/>
          <w:szCs w:val="24"/>
        </w:rPr>
        <w:t>Israel, not the US, will be the one to decide when to end its war against Hamas in Gaza, US Secretary of State Antony Blinken said on Sunday, in the wake of reports that Washington has been exerting pressure on Israel to wrap up operations by the end of the year.</w:t>
      </w:r>
    </w:p>
    <w:p w14:paraId="3F1AB1CB" w14:textId="022B92D4" w:rsidR="009D7D6F" w:rsidRPr="009D7D6F" w:rsidRDefault="009D7D6F" w:rsidP="009D7D6F">
      <w:pPr>
        <w:spacing w:after="0"/>
        <w:rPr>
          <w:rFonts w:ascii="Times New Roman" w:hAnsi="Times New Roman" w:cs="Times New Roman"/>
          <w:bCs/>
          <w:i/>
          <w:iCs/>
          <w:sz w:val="24"/>
          <w:szCs w:val="24"/>
        </w:rPr>
      </w:pPr>
      <w:r w:rsidRPr="009D7D6F">
        <w:rPr>
          <w:rFonts w:ascii="Times New Roman" w:hAnsi="Times New Roman" w:cs="Times New Roman"/>
          <w:bCs/>
          <w:i/>
          <w:iCs/>
          <w:sz w:val="24"/>
          <w:szCs w:val="24"/>
        </w:rPr>
        <w:t>Speaking to CNN’s Jake Tapper about the war, which has entered its third month, Blinken said that the US has been conducting discussions with Israel about its “duration” as well as “how it’s prosecuting this campaign against Hamas.”</w:t>
      </w:r>
    </w:p>
    <w:p w14:paraId="79DDE314" w14:textId="7E239953" w:rsidR="00106A87" w:rsidRDefault="009D7D6F" w:rsidP="009D7D6F">
      <w:pPr>
        <w:spacing w:after="0"/>
        <w:rPr>
          <w:rFonts w:ascii="Times New Roman" w:hAnsi="Times New Roman" w:cs="Times New Roman"/>
          <w:bCs/>
          <w:i/>
          <w:iCs/>
          <w:sz w:val="24"/>
          <w:szCs w:val="24"/>
        </w:rPr>
      </w:pPr>
      <w:r w:rsidRPr="009D7D6F">
        <w:rPr>
          <w:rFonts w:ascii="Times New Roman" w:hAnsi="Times New Roman" w:cs="Times New Roman"/>
          <w:bCs/>
          <w:i/>
          <w:iCs/>
          <w:sz w:val="24"/>
          <w:szCs w:val="24"/>
        </w:rPr>
        <w:t>“These are decisions for Israel to make,” he added.</w:t>
      </w:r>
    </w:p>
    <w:p w14:paraId="7B056C37" w14:textId="6C698F18" w:rsidR="00794C6D" w:rsidRDefault="00DF4E98" w:rsidP="009D7D6F">
      <w:pPr>
        <w:spacing w:after="0"/>
        <w:rPr>
          <w:rFonts w:ascii="Times New Roman" w:hAnsi="Times New Roman" w:cs="Times New Roman"/>
          <w:bCs/>
          <w:sz w:val="24"/>
          <w:szCs w:val="24"/>
        </w:rPr>
      </w:pPr>
      <w:r>
        <w:rPr>
          <w:rFonts w:ascii="Times New Roman" w:hAnsi="Times New Roman" w:cs="Times New Roman"/>
          <w:bCs/>
          <w:sz w:val="24"/>
          <w:szCs w:val="24"/>
        </w:rPr>
        <w:t xml:space="preserve">This public statement by Blinken doesn’t match what inside sources are saying, though. At least the reasoning for </w:t>
      </w:r>
      <w:r w:rsidR="009B4607">
        <w:rPr>
          <w:rFonts w:ascii="Times New Roman" w:hAnsi="Times New Roman" w:cs="Times New Roman"/>
          <w:bCs/>
          <w:sz w:val="24"/>
          <w:szCs w:val="24"/>
        </w:rPr>
        <w:t>ending the war has been consistent as we read further in the report:</w:t>
      </w:r>
    </w:p>
    <w:p w14:paraId="20F75FA1" w14:textId="6A29750D" w:rsidR="009B4607" w:rsidRDefault="009B4607" w:rsidP="009D7D6F">
      <w:pPr>
        <w:spacing w:after="0"/>
        <w:rPr>
          <w:rFonts w:ascii="Times New Roman" w:hAnsi="Times New Roman" w:cs="Times New Roman"/>
          <w:bCs/>
          <w:i/>
          <w:iCs/>
          <w:sz w:val="24"/>
          <w:szCs w:val="24"/>
        </w:rPr>
      </w:pPr>
      <w:r w:rsidRPr="009B4607">
        <w:rPr>
          <w:rFonts w:ascii="Times New Roman" w:hAnsi="Times New Roman" w:cs="Times New Roman"/>
          <w:bCs/>
          <w:i/>
          <w:iCs/>
          <w:sz w:val="24"/>
          <w:szCs w:val="24"/>
        </w:rPr>
        <w:t>Addressing the civilian death toll in the Gaza Strip, Blinken said that while he believes that Israel has the right “intent” when it comes to minimizing civilian casualties, “the results are not always manifesting themselves, and we see that both in terms of civilian protection and humanitarian assistance.”</w:t>
      </w:r>
    </w:p>
    <w:p w14:paraId="38B5A218" w14:textId="4F6CD952" w:rsidR="000F7A3E" w:rsidRDefault="000F7A3E" w:rsidP="009D7D6F">
      <w:pPr>
        <w:spacing w:after="0"/>
        <w:rPr>
          <w:rFonts w:ascii="Times New Roman" w:hAnsi="Times New Roman" w:cs="Times New Roman"/>
          <w:bCs/>
          <w:sz w:val="24"/>
          <w:szCs w:val="24"/>
        </w:rPr>
      </w:pPr>
      <w:r>
        <w:rPr>
          <w:rFonts w:ascii="Times New Roman" w:hAnsi="Times New Roman" w:cs="Times New Roman"/>
          <w:bCs/>
          <w:sz w:val="24"/>
          <w:szCs w:val="24"/>
        </w:rPr>
        <w:t>If the State Department is believing the Hamas numbers on civilian casualties</w:t>
      </w:r>
      <w:r w:rsidR="00567975">
        <w:rPr>
          <w:rFonts w:ascii="Times New Roman" w:hAnsi="Times New Roman" w:cs="Times New Roman"/>
          <w:bCs/>
          <w:sz w:val="24"/>
          <w:szCs w:val="24"/>
        </w:rPr>
        <w:t>, they might want to include how unreliable and inflated the numbers given</w:t>
      </w:r>
      <w:r w:rsidR="000751B4">
        <w:rPr>
          <w:rFonts w:ascii="Times New Roman" w:hAnsi="Times New Roman" w:cs="Times New Roman"/>
          <w:bCs/>
          <w:sz w:val="24"/>
          <w:szCs w:val="24"/>
        </w:rPr>
        <w:t xml:space="preserve"> are. We must recall how off the reports were </w:t>
      </w:r>
      <w:r w:rsidR="00136498">
        <w:rPr>
          <w:rFonts w:ascii="Times New Roman" w:hAnsi="Times New Roman" w:cs="Times New Roman"/>
          <w:bCs/>
          <w:sz w:val="24"/>
          <w:szCs w:val="24"/>
        </w:rPr>
        <w:t>on</w:t>
      </w:r>
      <w:r w:rsidR="000751B4">
        <w:rPr>
          <w:rFonts w:ascii="Times New Roman" w:hAnsi="Times New Roman" w:cs="Times New Roman"/>
          <w:bCs/>
          <w:sz w:val="24"/>
          <w:szCs w:val="24"/>
        </w:rPr>
        <w:t xml:space="preserve"> a hospital </w:t>
      </w:r>
      <w:r w:rsidR="00136498">
        <w:rPr>
          <w:rFonts w:ascii="Times New Roman" w:hAnsi="Times New Roman" w:cs="Times New Roman"/>
          <w:bCs/>
          <w:sz w:val="24"/>
          <w:szCs w:val="24"/>
        </w:rPr>
        <w:t xml:space="preserve">strike at the beginning of the war. </w:t>
      </w:r>
    </w:p>
    <w:p w14:paraId="3B8102E2" w14:textId="77777777" w:rsidR="00084672" w:rsidRDefault="00084672" w:rsidP="009D7D6F">
      <w:pPr>
        <w:spacing w:after="0"/>
        <w:rPr>
          <w:rFonts w:ascii="Times New Roman" w:hAnsi="Times New Roman" w:cs="Times New Roman"/>
          <w:b/>
          <w:sz w:val="24"/>
          <w:szCs w:val="24"/>
        </w:rPr>
      </w:pPr>
    </w:p>
    <w:p w14:paraId="5D9C8D4B" w14:textId="77777777" w:rsidR="00084672" w:rsidRDefault="00084672" w:rsidP="009D7D6F">
      <w:pPr>
        <w:spacing w:after="0"/>
        <w:rPr>
          <w:rFonts w:ascii="Times New Roman" w:hAnsi="Times New Roman" w:cs="Times New Roman"/>
          <w:b/>
          <w:sz w:val="24"/>
          <w:szCs w:val="24"/>
        </w:rPr>
      </w:pPr>
    </w:p>
    <w:p w14:paraId="4A7E98D9" w14:textId="5F58680C" w:rsidR="00871D32" w:rsidRDefault="00F555A6" w:rsidP="009D7D6F">
      <w:pPr>
        <w:spacing w:after="0"/>
        <w:rPr>
          <w:rFonts w:ascii="Times New Roman" w:hAnsi="Times New Roman" w:cs="Times New Roman"/>
          <w:b/>
          <w:sz w:val="24"/>
          <w:szCs w:val="24"/>
        </w:rPr>
      </w:pPr>
      <w:r>
        <w:rPr>
          <w:rFonts w:ascii="Times New Roman" w:hAnsi="Times New Roman" w:cs="Times New Roman"/>
          <w:b/>
          <w:sz w:val="24"/>
          <w:szCs w:val="24"/>
        </w:rPr>
        <w:lastRenderedPageBreak/>
        <w:t>Netanyahu Urges Hamas Surrender</w:t>
      </w:r>
    </w:p>
    <w:p w14:paraId="23D76A88" w14:textId="6FF7E0A8" w:rsidR="00F555A6" w:rsidRDefault="00AD223D" w:rsidP="009D7D6F">
      <w:pPr>
        <w:spacing w:after="0"/>
        <w:rPr>
          <w:rFonts w:ascii="Times New Roman" w:hAnsi="Times New Roman" w:cs="Times New Roman"/>
          <w:bCs/>
          <w:sz w:val="24"/>
          <w:szCs w:val="24"/>
        </w:rPr>
      </w:pPr>
      <w:r>
        <w:rPr>
          <w:rFonts w:ascii="Times New Roman" w:hAnsi="Times New Roman" w:cs="Times New Roman"/>
          <w:bCs/>
          <w:sz w:val="24"/>
          <w:szCs w:val="24"/>
        </w:rPr>
        <w:t xml:space="preserve">In a report from </w:t>
      </w:r>
      <w:hyperlink r:id="rId10" w:history="1">
        <w:r w:rsidRPr="00AD223D">
          <w:rPr>
            <w:rStyle w:val="Hyperlink"/>
            <w:rFonts w:ascii="Times New Roman" w:hAnsi="Times New Roman" w:cs="Times New Roman"/>
            <w:bCs/>
            <w:i/>
            <w:iCs/>
            <w:sz w:val="24"/>
            <w:szCs w:val="24"/>
          </w:rPr>
          <w:t>The Times Of Israel</w:t>
        </w:r>
      </w:hyperlink>
      <w:r>
        <w:rPr>
          <w:rFonts w:ascii="Times New Roman" w:hAnsi="Times New Roman" w:cs="Times New Roman"/>
          <w:bCs/>
          <w:sz w:val="24"/>
          <w:szCs w:val="24"/>
        </w:rPr>
        <w:t xml:space="preserve"> </w:t>
      </w:r>
      <w:r w:rsidR="00391AFF">
        <w:rPr>
          <w:rFonts w:ascii="Times New Roman" w:hAnsi="Times New Roman" w:cs="Times New Roman"/>
          <w:bCs/>
          <w:sz w:val="24"/>
          <w:szCs w:val="24"/>
        </w:rPr>
        <w:t xml:space="preserve">Prime Minister Netanyahu urges Hamas operatives to </w:t>
      </w:r>
      <w:r w:rsidR="000639F5">
        <w:rPr>
          <w:rFonts w:ascii="Times New Roman" w:hAnsi="Times New Roman" w:cs="Times New Roman"/>
          <w:bCs/>
          <w:sz w:val="24"/>
          <w:szCs w:val="24"/>
        </w:rPr>
        <w:t>not die for their cause:</w:t>
      </w:r>
    </w:p>
    <w:p w14:paraId="2D3DE8EB" w14:textId="5B6204A6" w:rsidR="00A003FC" w:rsidRPr="00A003FC" w:rsidRDefault="00001EE1" w:rsidP="00A003FC">
      <w:pPr>
        <w:spacing w:after="0"/>
        <w:rPr>
          <w:rFonts w:ascii="Times New Roman" w:hAnsi="Times New Roman" w:cs="Times New Roman"/>
          <w:bCs/>
          <w:i/>
          <w:iCs/>
          <w:sz w:val="24"/>
          <w:szCs w:val="24"/>
        </w:rPr>
      </w:pPr>
      <w:r>
        <w:rPr>
          <w:rFonts w:ascii="Times New Roman" w:hAnsi="Times New Roman" w:cs="Times New Roman"/>
          <w:bCs/>
          <w:i/>
          <w:iCs/>
          <w:sz w:val="24"/>
          <w:szCs w:val="24"/>
        </w:rPr>
        <w:t>P</w:t>
      </w:r>
      <w:r w:rsidR="00A003FC" w:rsidRPr="00A003FC">
        <w:rPr>
          <w:rFonts w:ascii="Times New Roman" w:hAnsi="Times New Roman" w:cs="Times New Roman"/>
          <w:bCs/>
          <w:i/>
          <w:iCs/>
          <w:sz w:val="24"/>
          <w:szCs w:val="24"/>
        </w:rPr>
        <w:t xml:space="preserve">rime Minister Benjamin Netanyahu on Sunday called on Hamas terrorists to surrender to Israeli troops, urging them not to sacrifice their lives for the terror group’s chief in Gaza, Yahya </w:t>
      </w:r>
      <w:proofErr w:type="spellStart"/>
      <w:r w:rsidR="00A003FC" w:rsidRPr="00A003FC">
        <w:rPr>
          <w:rFonts w:ascii="Times New Roman" w:hAnsi="Times New Roman" w:cs="Times New Roman"/>
          <w:bCs/>
          <w:i/>
          <w:iCs/>
          <w:sz w:val="24"/>
          <w:szCs w:val="24"/>
        </w:rPr>
        <w:t>Sinwar</w:t>
      </w:r>
      <w:proofErr w:type="spellEnd"/>
      <w:r w:rsidR="00A003FC" w:rsidRPr="00A003FC">
        <w:rPr>
          <w:rFonts w:ascii="Times New Roman" w:hAnsi="Times New Roman" w:cs="Times New Roman"/>
          <w:bCs/>
          <w:i/>
          <w:iCs/>
          <w:sz w:val="24"/>
          <w:szCs w:val="24"/>
        </w:rPr>
        <w:t>.</w:t>
      </w:r>
    </w:p>
    <w:p w14:paraId="706A18FC" w14:textId="1C8EDF16" w:rsidR="00A003FC" w:rsidRPr="00A003FC" w:rsidRDefault="00A003FC" w:rsidP="00A003FC">
      <w:pPr>
        <w:spacing w:after="0"/>
        <w:rPr>
          <w:rFonts w:ascii="Times New Roman" w:hAnsi="Times New Roman" w:cs="Times New Roman"/>
          <w:bCs/>
          <w:i/>
          <w:iCs/>
          <w:sz w:val="24"/>
          <w:szCs w:val="24"/>
        </w:rPr>
      </w:pPr>
      <w:r w:rsidRPr="00A003FC">
        <w:rPr>
          <w:rFonts w:ascii="Times New Roman" w:hAnsi="Times New Roman" w:cs="Times New Roman"/>
          <w:bCs/>
          <w:i/>
          <w:iCs/>
          <w:sz w:val="24"/>
          <w:szCs w:val="24"/>
        </w:rPr>
        <w:t xml:space="preserve">The comments followed remarks by Israel Defense Forces Chief of Staff </w:t>
      </w:r>
      <w:proofErr w:type="spellStart"/>
      <w:r w:rsidRPr="00A003FC">
        <w:rPr>
          <w:rFonts w:ascii="Times New Roman" w:hAnsi="Times New Roman" w:cs="Times New Roman"/>
          <w:bCs/>
          <w:i/>
          <w:iCs/>
          <w:sz w:val="24"/>
          <w:szCs w:val="24"/>
        </w:rPr>
        <w:t>Herzi</w:t>
      </w:r>
      <w:proofErr w:type="spellEnd"/>
      <w:r w:rsidRPr="00A003FC">
        <w:rPr>
          <w:rFonts w:ascii="Times New Roman" w:hAnsi="Times New Roman" w:cs="Times New Roman"/>
          <w:bCs/>
          <w:i/>
          <w:iCs/>
          <w:sz w:val="24"/>
          <w:szCs w:val="24"/>
        </w:rPr>
        <w:t xml:space="preserve"> Halevi that there were signs that Hamas was collapsing, and as several images and videos circulated over the past week of dozens of men, some of them apparently Hamas operatives, surrendering and being detained by Israeli troops inside Gaza.</w:t>
      </w:r>
    </w:p>
    <w:p w14:paraId="2A98C007" w14:textId="314D6BCA" w:rsidR="000639F5" w:rsidRDefault="00A003FC" w:rsidP="00A003FC">
      <w:pPr>
        <w:spacing w:after="0"/>
        <w:rPr>
          <w:rFonts w:ascii="Times New Roman" w:hAnsi="Times New Roman" w:cs="Times New Roman"/>
          <w:bCs/>
          <w:i/>
          <w:iCs/>
          <w:sz w:val="24"/>
          <w:szCs w:val="24"/>
        </w:rPr>
      </w:pPr>
      <w:r w:rsidRPr="00A003FC">
        <w:rPr>
          <w:rFonts w:ascii="Times New Roman" w:hAnsi="Times New Roman" w:cs="Times New Roman"/>
          <w:bCs/>
          <w:i/>
          <w:iCs/>
          <w:sz w:val="24"/>
          <w:szCs w:val="24"/>
        </w:rPr>
        <w:t>“In the past few days, dozens of Hamas terrorists have surrendered before our forces. They put down their weapons and turn themselves over to our brave fighters,” Netanyahu said in a video statement.</w:t>
      </w:r>
    </w:p>
    <w:p w14:paraId="4E35628B" w14:textId="5557150E" w:rsidR="00084672" w:rsidRDefault="00084672" w:rsidP="00A003FC">
      <w:pPr>
        <w:spacing w:after="0"/>
        <w:rPr>
          <w:rFonts w:ascii="Times New Roman" w:hAnsi="Times New Roman" w:cs="Times New Roman"/>
          <w:bCs/>
          <w:i/>
          <w:iCs/>
          <w:sz w:val="24"/>
          <w:szCs w:val="24"/>
        </w:rPr>
      </w:pPr>
      <w:r w:rsidRPr="00084672">
        <w:rPr>
          <w:rFonts w:ascii="Times New Roman" w:hAnsi="Times New Roman" w:cs="Times New Roman"/>
          <w:bCs/>
          <w:i/>
          <w:iCs/>
          <w:sz w:val="24"/>
          <w:szCs w:val="24"/>
        </w:rPr>
        <w:t xml:space="preserve">“It will take more time, the war is still in full force, but this is the beginning of the end of Hamas,” he added. “I say to the terrorists of Hamas: It’s over. Don’t die for </w:t>
      </w:r>
      <w:proofErr w:type="spellStart"/>
      <w:r w:rsidRPr="00084672">
        <w:rPr>
          <w:rFonts w:ascii="Times New Roman" w:hAnsi="Times New Roman" w:cs="Times New Roman"/>
          <w:bCs/>
          <w:i/>
          <w:iCs/>
          <w:sz w:val="24"/>
          <w:szCs w:val="24"/>
        </w:rPr>
        <w:t>Sinwar</w:t>
      </w:r>
      <w:proofErr w:type="spellEnd"/>
      <w:r w:rsidRPr="00084672">
        <w:rPr>
          <w:rFonts w:ascii="Times New Roman" w:hAnsi="Times New Roman" w:cs="Times New Roman"/>
          <w:bCs/>
          <w:i/>
          <w:iCs/>
          <w:sz w:val="24"/>
          <w:szCs w:val="24"/>
        </w:rPr>
        <w:t>. Surrender now.”</w:t>
      </w:r>
    </w:p>
    <w:p w14:paraId="1B445C4E" w14:textId="3904B524" w:rsidR="000C753E" w:rsidRDefault="00FC5323" w:rsidP="00A003FC">
      <w:pPr>
        <w:spacing w:after="0"/>
        <w:rPr>
          <w:rFonts w:ascii="Times New Roman" w:hAnsi="Times New Roman" w:cs="Times New Roman"/>
          <w:bCs/>
          <w:sz w:val="24"/>
          <w:szCs w:val="24"/>
        </w:rPr>
      </w:pPr>
      <w:r>
        <w:rPr>
          <w:rFonts w:ascii="Times New Roman" w:hAnsi="Times New Roman" w:cs="Times New Roman"/>
          <w:bCs/>
          <w:sz w:val="24"/>
          <w:szCs w:val="24"/>
        </w:rPr>
        <w:t xml:space="preserve">With </w:t>
      </w:r>
      <w:r w:rsidR="000C753E">
        <w:rPr>
          <w:rFonts w:ascii="Times New Roman" w:hAnsi="Times New Roman" w:cs="Times New Roman"/>
          <w:bCs/>
          <w:sz w:val="24"/>
          <w:szCs w:val="24"/>
        </w:rPr>
        <w:t>clear signs of Hamas breaking apart</w:t>
      </w:r>
      <w:r>
        <w:rPr>
          <w:rFonts w:ascii="Times New Roman" w:hAnsi="Times New Roman" w:cs="Times New Roman"/>
          <w:bCs/>
          <w:sz w:val="24"/>
          <w:szCs w:val="24"/>
        </w:rPr>
        <w:t>, the IDF is encouraging as many of the te</w:t>
      </w:r>
      <w:r w:rsidR="008A6CCB">
        <w:rPr>
          <w:rFonts w:ascii="Times New Roman" w:hAnsi="Times New Roman" w:cs="Times New Roman"/>
          <w:bCs/>
          <w:sz w:val="24"/>
          <w:szCs w:val="24"/>
        </w:rPr>
        <w:t>rrorists to surrender as the</w:t>
      </w:r>
      <w:r w:rsidR="009F512C">
        <w:rPr>
          <w:rFonts w:ascii="Times New Roman" w:hAnsi="Times New Roman" w:cs="Times New Roman"/>
          <w:bCs/>
          <w:sz w:val="24"/>
          <w:szCs w:val="24"/>
        </w:rPr>
        <w:t>y</w:t>
      </w:r>
      <w:r w:rsidR="008A6CCB">
        <w:rPr>
          <w:rFonts w:ascii="Times New Roman" w:hAnsi="Times New Roman" w:cs="Times New Roman"/>
          <w:bCs/>
          <w:sz w:val="24"/>
          <w:szCs w:val="24"/>
        </w:rPr>
        <w:t xml:space="preserve"> point out their continued successes:</w:t>
      </w:r>
    </w:p>
    <w:p w14:paraId="55F6F8CF" w14:textId="0519375F" w:rsidR="00ED7BF9" w:rsidRPr="00ED7BF9" w:rsidRDefault="00ED7BF9" w:rsidP="00ED7BF9">
      <w:pPr>
        <w:spacing w:after="0"/>
        <w:rPr>
          <w:rFonts w:ascii="Times New Roman" w:hAnsi="Times New Roman" w:cs="Times New Roman"/>
          <w:bCs/>
          <w:i/>
          <w:iCs/>
          <w:sz w:val="24"/>
          <w:szCs w:val="24"/>
        </w:rPr>
      </w:pPr>
      <w:r w:rsidRPr="00ED7BF9">
        <w:rPr>
          <w:rFonts w:ascii="Times New Roman" w:hAnsi="Times New Roman" w:cs="Times New Roman"/>
          <w:bCs/>
          <w:i/>
          <w:iCs/>
          <w:sz w:val="24"/>
          <w:szCs w:val="24"/>
        </w:rPr>
        <w:t>A senior IDF officer also said Sunday that in recent days the military has identified “signs of Hamas breaking” in the Gaza Strip, as it continued its offensive against the terror group.</w:t>
      </w:r>
    </w:p>
    <w:p w14:paraId="6CE77DED" w14:textId="6B94B75D" w:rsidR="008A6CCB" w:rsidRDefault="00ED7BF9" w:rsidP="00ED7BF9">
      <w:pPr>
        <w:spacing w:after="0"/>
        <w:rPr>
          <w:rFonts w:ascii="Times New Roman" w:hAnsi="Times New Roman" w:cs="Times New Roman"/>
          <w:bCs/>
          <w:i/>
          <w:iCs/>
          <w:sz w:val="24"/>
          <w:szCs w:val="24"/>
        </w:rPr>
      </w:pPr>
      <w:r w:rsidRPr="00ED7BF9">
        <w:rPr>
          <w:rFonts w:ascii="Times New Roman" w:hAnsi="Times New Roman" w:cs="Times New Roman"/>
          <w:bCs/>
          <w:i/>
          <w:iCs/>
          <w:sz w:val="24"/>
          <w:szCs w:val="24"/>
        </w:rPr>
        <w:t>“The extent of the destruction and damage creates command and control problems [for Hamas]. T</w:t>
      </w:r>
      <w:r w:rsidR="009F512C">
        <w:rPr>
          <w:rFonts w:ascii="Times New Roman" w:hAnsi="Times New Roman" w:cs="Times New Roman"/>
          <w:bCs/>
          <w:i/>
          <w:iCs/>
          <w:sz w:val="24"/>
          <w:szCs w:val="24"/>
        </w:rPr>
        <w:t>h</w:t>
      </w:r>
      <w:r w:rsidRPr="00ED7BF9">
        <w:rPr>
          <w:rFonts w:ascii="Times New Roman" w:hAnsi="Times New Roman" w:cs="Times New Roman"/>
          <w:bCs/>
          <w:i/>
          <w:iCs/>
          <w:sz w:val="24"/>
          <w:szCs w:val="24"/>
        </w:rPr>
        <w:t>ere are areas in the Gaza Strip that Hamas no longer controls militarily,” the officer said.</w:t>
      </w:r>
    </w:p>
    <w:p w14:paraId="3F2EDF6A" w14:textId="3226C088" w:rsidR="009F512C" w:rsidRDefault="00536CF4" w:rsidP="00ED7BF9">
      <w:pPr>
        <w:spacing w:after="0"/>
        <w:rPr>
          <w:rFonts w:ascii="Times New Roman" w:hAnsi="Times New Roman" w:cs="Times New Roman"/>
          <w:b/>
          <w:sz w:val="24"/>
          <w:szCs w:val="24"/>
        </w:rPr>
      </w:pPr>
      <w:r>
        <w:rPr>
          <w:rFonts w:ascii="Times New Roman" w:hAnsi="Times New Roman" w:cs="Times New Roman"/>
          <w:b/>
          <w:sz w:val="24"/>
          <w:szCs w:val="24"/>
        </w:rPr>
        <w:t>Hezbollah Is Next</w:t>
      </w:r>
    </w:p>
    <w:p w14:paraId="7410EB62" w14:textId="2DE0F394" w:rsidR="00AE7DB4" w:rsidRDefault="00AE7DB4" w:rsidP="00ED7BF9">
      <w:pPr>
        <w:spacing w:after="0"/>
        <w:rPr>
          <w:rFonts w:ascii="Times New Roman" w:hAnsi="Times New Roman" w:cs="Times New Roman"/>
          <w:bCs/>
          <w:sz w:val="24"/>
          <w:szCs w:val="24"/>
        </w:rPr>
      </w:pPr>
      <w:r>
        <w:rPr>
          <w:rFonts w:ascii="Times New Roman" w:hAnsi="Times New Roman" w:cs="Times New Roman"/>
          <w:bCs/>
          <w:sz w:val="24"/>
          <w:szCs w:val="24"/>
        </w:rPr>
        <w:t xml:space="preserve">I’ve been saying this for some time, but Hamas is not the last terrorists the IDF will eliminate as we read in an article from </w:t>
      </w:r>
      <w:hyperlink r:id="rId11" w:history="1">
        <w:r w:rsidRPr="004434F2">
          <w:rPr>
            <w:rStyle w:val="Hyperlink"/>
            <w:rFonts w:ascii="Times New Roman" w:hAnsi="Times New Roman" w:cs="Times New Roman"/>
            <w:bCs/>
            <w:i/>
            <w:iCs/>
            <w:sz w:val="24"/>
            <w:szCs w:val="24"/>
          </w:rPr>
          <w:t>The Times Of Israel</w:t>
        </w:r>
      </w:hyperlink>
      <w:r w:rsidR="008C10BF">
        <w:rPr>
          <w:rFonts w:ascii="Times New Roman" w:hAnsi="Times New Roman" w:cs="Times New Roman"/>
          <w:bCs/>
          <w:sz w:val="24"/>
          <w:szCs w:val="24"/>
        </w:rPr>
        <w:t>:</w:t>
      </w:r>
    </w:p>
    <w:p w14:paraId="3025BD21" w14:textId="7AB11D13" w:rsidR="00C62839" w:rsidRPr="00C62839" w:rsidRDefault="00C62839" w:rsidP="00C62839">
      <w:pPr>
        <w:spacing w:after="0"/>
        <w:rPr>
          <w:rFonts w:ascii="Times New Roman" w:hAnsi="Times New Roman" w:cs="Times New Roman"/>
          <w:bCs/>
          <w:i/>
          <w:iCs/>
          <w:sz w:val="24"/>
          <w:szCs w:val="24"/>
        </w:rPr>
      </w:pPr>
      <w:r w:rsidRPr="00C62839">
        <w:rPr>
          <w:rFonts w:ascii="Times New Roman" w:hAnsi="Times New Roman" w:cs="Times New Roman"/>
          <w:bCs/>
          <w:i/>
          <w:iCs/>
          <w:sz w:val="24"/>
          <w:szCs w:val="24"/>
        </w:rPr>
        <w:t xml:space="preserve">National Security Adviser </w:t>
      </w:r>
      <w:proofErr w:type="spellStart"/>
      <w:r w:rsidRPr="00C62839">
        <w:rPr>
          <w:rFonts w:ascii="Times New Roman" w:hAnsi="Times New Roman" w:cs="Times New Roman"/>
          <w:bCs/>
          <w:i/>
          <w:iCs/>
          <w:sz w:val="24"/>
          <w:szCs w:val="24"/>
        </w:rPr>
        <w:t>Tzachi</w:t>
      </w:r>
      <w:proofErr w:type="spellEnd"/>
      <w:r w:rsidRPr="00C62839">
        <w:rPr>
          <w:rFonts w:ascii="Times New Roman" w:hAnsi="Times New Roman" w:cs="Times New Roman"/>
          <w:bCs/>
          <w:i/>
          <w:iCs/>
          <w:sz w:val="24"/>
          <w:szCs w:val="24"/>
        </w:rPr>
        <w:t xml:space="preserve"> Hanegbi indicated on Saturday night that once Hamas is defeated in Gaza, Israel may have to go to war against Hezbollah across the northern border in Lebanon.</w:t>
      </w:r>
    </w:p>
    <w:p w14:paraId="40A249B1" w14:textId="55C554BD" w:rsidR="00C62839" w:rsidRPr="00C62839" w:rsidRDefault="00C62839" w:rsidP="00C62839">
      <w:pPr>
        <w:spacing w:after="0"/>
        <w:rPr>
          <w:rFonts w:ascii="Times New Roman" w:hAnsi="Times New Roman" w:cs="Times New Roman"/>
          <w:bCs/>
          <w:i/>
          <w:iCs/>
          <w:sz w:val="24"/>
          <w:szCs w:val="24"/>
        </w:rPr>
      </w:pPr>
      <w:r w:rsidRPr="00C62839">
        <w:rPr>
          <w:rFonts w:ascii="Times New Roman" w:hAnsi="Times New Roman" w:cs="Times New Roman"/>
          <w:bCs/>
          <w:i/>
          <w:iCs/>
          <w:sz w:val="24"/>
          <w:szCs w:val="24"/>
        </w:rPr>
        <w:t>While the Jewish state has long been worried by the threat posed to Israel by Hezbollah’s missile arsenal, its prime concern in the wake of the slaughter of 1,200 people in southern Israel by Hamas on October 7, said Hanegbi, is that Hezbollah’s Radwan force could attempt a similar murderous invasion from the north, targeting civilians in communities near the border.</w:t>
      </w:r>
    </w:p>
    <w:p w14:paraId="0CB1873B" w14:textId="2CF1D003" w:rsidR="004434F2" w:rsidRPr="004434F2" w:rsidRDefault="00C62839" w:rsidP="00C62839">
      <w:pPr>
        <w:spacing w:after="0"/>
        <w:rPr>
          <w:rFonts w:ascii="Times New Roman" w:hAnsi="Times New Roman" w:cs="Times New Roman"/>
          <w:bCs/>
          <w:i/>
          <w:iCs/>
          <w:sz w:val="24"/>
          <w:szCs w:val="24"/>
        </w:rPr>
      </w:pPr>
      <w:r w:rsidRPr="00C62839">
        <w:rPr>
          <w:rFonts w:ascii="Times New Roman" w:hAnsi="Times New Roman" w:cs="Times New Roman"/>
          <w:bCs/>
          <w:i/>
          <w:iCs/>
          <w:sz w:val="24"/>
          <w:szCs w:val="24"/>
        </w:rPr>
        <w:t>Israel, he acknowledged, was tackling Hamas “17 years too late,” and it could no longer dare to tolerate the danger of the prevailing situation in the north, with Hezbollah’s forces at the border.</w:t>
      </w:r>
    </w:p>
    <w:p w14:paraId="0D878756" w14:textId="6FBA165C" w:rsidR="008C10BF" w:rsidRDefault="00F07FC7" w:rsidP="00ED7BF9">
      <w:pPr>
        <w:spacing w:after="0"/>
        <w:rPr>
          <w:rFonts w:ascii="Times New Roman" w:hAnsi="Times New Roman" w:cs="Times New Roman"/>
          <w:bCs/>
          <w:sz w:val="24"/>
          <w:szCs w:val="24"/>
        </w:rPr>
      </w:pPr>
      <w:r>
        <w:rPr>
          <w:rFonts w:ascii="Times New Roman" w:hAnsi="Times New Roman" w:cs="Times New Roman"/>
          <w:bCs/>
          <w:sz w:val="24"/>
          <w:szCs w:val="24"/>
        </w:rPr>
        <w:t xml:space="preserve">He goes on to say that </w:t>
      </w:r>
      <w:r w:rsidR="00132A54">
        <w:rPr>
          <w:rFonts w:ascii="Times New Roman" w:hAnsi="Times New Roman" w:cs="Times New Roman"/>
          <w:bCs/>
          <w:sz w:val="24"/>
          <w:szCs w:val="24"/>
        </w:rPr>
        <w:t xml:space="preserve">killing the leader of Hamas may be what it takes to </w:t>
      </w:r>
      <w:r w:rsidR="002B5DE8">
        <w:rPr>
          <w:rFonts w:ascii="Times New Roman" w:hAnsi="Times New Roman" w:cs="Times New Roman"/>
          <w:bCs/>
          <w:sz w:val="24"/>
          <w:szCs w:val="24"/>
        </w:rPr>
        <w:t>cause Hamas to surrender:</w:t>
      </w:r>
    </w:p>
    <w:p w14:paraId="6E5AACFB" w14:textId="1041390A" w:rsidR="002B5DE8" w:rsidRDefault="00EC45BA" w:rsidP="00ED7BF9">
      <w:pPr>
        <w:spacing w:after="0"/>
        <w:rPr>
          <w:rFonts w:ascii="Times New Roman" w:hAnsi="Times New Roman" w:cs="Times New Roman"/>
          <w:bCs/>
          <w:i/>
          <w:iCs/>
          <w:sz w:val="24"/>
          <w:szCs w:val="24"/>
        </w:rPr>
      </w:pPr>
      <w:r w:rsidRPr="00EC45BA">
        <w:rPr>
          <w:rFonts w:ascii="Times New Roman" w:hAnsi="Times New Roman" w:cs="Times New Roman"/>
          <w:bCs/>
          <w:i/>
          <w:iCs/>
          <w:sz w:val="24"/>
          <w:szCs w:val="24"/>
        </w:rPr>
        <w:t xml:space="preserve">Hanegbi said he believes Hamas’s Gaza leader Yahya </w:t>
      </w:r>
      <w:proofErr w:type="spellStart"/>
      <w:r w:rsidRPr="00EC45BA">
        <w:rPr>
          <w:rFonts w:ascii="Times New Roman" w:hAnsi="Times New Roman" w:cs="Times New Roman"/>
          <w:bCs/>
          <w:i/>
          <w:iCs/>
          <w:sz w:val="24"/>
          <w:szCs w:val="24"/>
        </w:rPr>
        <w:t>Sinwar</w:t>
      </w:r>
      <w:proofErr w:type="spellEnd"/>
      <w:r w:rsidRPr="00EC45BA">
        <w:rPr>
          <w:rFonts w:ascii="Times New Roman" w:hAnsi="Times New Roman" w:cs="Times New Roman"/>
          <w:bCs/>
          <w:i/>
          <w:iCs/>
          <w:sz w:val="24"/>
          <w:szCs w:val="24"/>
        </w:rPr>
        <w:t xml:space="preserve"> will want Hamas to fight to the end, “but if we kill him, and that’s the plan, it is possible that the leadership that succeeds him may understand that to avoid his fate, it will need to leave Gaza, defeated.”</w:t>
      </w:r>
    </w:p>
    <w:p w14:paraId="4F64F021" w14:textId="42C4739A" w:rsidR="007A0020" w:rsidRDefault="007A0020" w:rsidP="00ED7BF9">
      <w:pPr>
        <w:spacing w:after="0"/>
        <w:rPr>
          <w:rFonts w:ascii="Times New Roman" w:hAnsi="Times New Roman" w:cs="Times New Roman"/>
          <w:bCs/>
          <w:i/>
          <w:iCs/>
          <w:sz w:val="24"/>
          <w:szCs w:val="24"/>
        </w:rPr>
      </w:pPr>
      <w:r w:rsidRPr="007A0020">
        <w:rPr>
          <w:rFonts w:ascii="Times New Roman" w:hAnsi="Times New Roman" w:cs="Times New Roman"/>
          <w:bCs/>
          <w:i/>
          <w:iCs/>
          <w:sz w:val="24"/>
          <w:szCs w:val="24"/>
        </w:rPr>
        <w:t xml:space="preserve">He indicated that killing </w:t>
      </w:r>
      <w:proofErr w:type="spellStart"/>
      <w:r w:rsidRPr="007A0020">
        <w:rPr>
          <w:rFonts w:ascii="Times New Roman" w:hAnsi="Times New Roman" w:cs="Times New Roman"/>
          <w:bCs/>
          <w:i/>
          <w:iCs/>
          <w:sz w:val="24"/>
          <w:szCs w:val="24"/>
        </w:rPr>
        <w:t>Sinwar</w:t>
      </w:r>
      <w:proofErr w:type="spellEnd"/>
      <w:r w:rsidRPr="007A0020">
        <w:rPr>
          <w:rFonts w:ascii="Times New Roman" w:hAnsi="Times New Roman" w:cs="Times New Roman"/>
          <w:bCs/>
          <w:i/>
          <w:iCs/>
          <w:sz w:val="24"/>
          <w:szCs w:val="24"/>
        </w:rPr>
        <w:t>, therefore, may be a key step toward achieving both war aims — destroying Hamas in Gaza and returning the hostages.</w:t>
      </w:r>
    </w:p>
    <w:p w14:paraId="52941E9E" w14:textId="77777777" w:rsidR="00F43F0A" w:rsidRDefault="00F43F0A">
      <w:pPr>
        <w:rPr>
          <w:rFonts w:ascii="Times New Roman" w:hAnsi="Times New Roman" w:cs="Times New Roman"/>
          <w:b/>
          <w:sz w:val="24"/>
          <w:szCs w:val="24"/>
        </w:rPr>
      </w:pPr>
      <w:r>
        <w:rPr>
          <w:rFonts w:ascii="Times New Roman" w:hAnsi="Times New Roman" w:cs="Times New Roman"/>
          <w:b/>
          <w:sz w:val="24"/>
          <w:szCs w:val="24"/>
        </w:rPr>
        <w:br w:type="page"/>
      </w:r>
    </w:p>
    <w:p w14:paraId="26FFA1F3" w14:textId="22B5C439" w:rsidR="006D0F14" w:rsidRDefault="006D0F14" w:rsidP="00ED7BF9">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And Maybe </w:t>
      </w:r>
      <w:r w:rsidR="00F43F0A">
        <w:rPr>
          <w:rFonts w:ascii="Times New Roman" w:hAnsi="Times New Roman" w:cs="Times New Roman"/>
          <w:b/>
          <w:sz w:val="24"/>
          <w:szCs w:val="24"/>
        </w:rPr>
        <w:t>Damascus Is Next, Too</w:t>
      </w:r>
    </w:p>
    <w:p w14:paraId="519E5EF3" w14:textId="77777777" w:rsidR="003537EE" w:rsidRDefault="00FE529C" w:rsidP="00ED7BF9">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news article from </w:t>
      </w:r>
      <w:hyperlink r:id="rId12" w:history="1">
        <w:r w:rsidRPr="00E17DD2">
          <w:rPr>
            <w:rStyle w:val="Hyperlink"/>
            <w:rFonts w:ascii="Times New Roman" w:hAnsi="Times New Roman" w:cs="Times New Roman"/>
            <w:bCs/>
            <w:i/>
            <w:iCs/>
            <w:sz w:val="24"/>
            <w:szCs w:val="24"/>
          </w:rPr>
          <w:t>The Times Of Israel</w:t>
        </w:r>
      </w:hyperlink>
      <w:r w:rsidR="00E17DD2">
        <w:rPr>
          <w:rFonts w:ascii="Times New Roman" w:hAnsi="Times New Roman" w:cs="Times New Roman"/>
          <w:bCs/>
          <w:i/>
          <w:iCs/>
          <w:sz w:val="24"/>
          <w:szCs w:val="24"/>
        </w:rPr>
        <w:t xml:space="preserve"> </w:t>
      </w:r>
      <w:r w:rsidR="00E17DD2">
        <w:rPr>
          <w:rFonts w:ascii="Times New Roman" w:hAnsi="Times New Roman" w:cs="Times New Roman"/>
          <w:bCs/>
          <w:sz w:val="24"/>
          <w:szCs w:val="24"/>
        </w:rPr>
        <w:t>Syria</w:t>
      </w:r>
      <w:r w:rsidR="00504662">
        <w:rPr>
          <w:rFonts w:ascii="Times New Roman" w:hAnsi="Times New Roman" w:cs="Times New Roman"/>
          <w:bCs/>
          <w:sz w:val="24"/>
          <w:szCs w:val="24"/>
        </w:rPr>
        <w:t xml:space="preserve">’s newspaper reports that the IDF </w:t>
      </w:r>
      <w:r w:rsidR="003537EE">
        <w:rPr>
          <w:rFonts w:ascii="Times New Roman" w:hAnsi="Times New Roman" w:cs="Times New Roman"/>
          <w:bCs/>
          <w:sz w:val="24"/>
          <w:szCs w:val="24"/>
        </w:rPr>
        <w:t>hit a site near Damascus:</w:t>
      </w:r>
    </w:p>
    <w:p w14:paraId="75C8EA32" w14:textId="5E5BD10B" w:rsidR="004A3F0A" w:rsidRPr="004A3F0A" w:rsidRDefault="004A3F0A" w:rsidP="004A3F0A">
      <w:pPr>
        <w:spacing w:after="0"/>
        <w:rPr>
          <w:rFonts w:ascii="Times New Roman" w:hAnsi="Times New Roman" w:cs="Times New Roman"/>
          <w:bCs/>
          <w:i/>
          <w:iCs/>
          <w:sz w:val="24"/>
          <w:szCs w:val="24"/>
        </w:rPr>
      </w:pPr>
      <w:r w:rsidRPr="004A3F0A">
        <w:rPr>
          <w:rFonts w:ascii="Times New Roman" w:hAnsi="Times New Roman" w:cs="Times New Roman"/>
          <w:bCs/>
          <w:i/>
          <w:iCs/>
          <w:sz w:val="24"/>
          <w:szCs w:val="24"/>
        </w:rPr>
        <w:t>Syria’s state-run SANA news agency, citing a military source, says the Israeli Air Force carried out strikes in the Damascus area, causing damage.</w:t>
      </w:r>
    </w:p>
    <w:p w14:paraId="5FB45F7C" w14:textId="78283C91" w:rsidR="004A3F0A" w:rsidRPr="004A3F0A" w:rsidRDefault="004A3F0A" w:rsidP="004A3F0A">
      <w:pPr>
        <w:spacing w:after="0"/>
        <w:rPr>
          <w:rFonts w:ascii="Times New Roman" w:hAnsi="Times New Roman" w:cs="Times New Roman"/>
          <w:bCs/>
          <w:i/>
          <w:iCs/>
          <w:sz w:val="24"/>
          <w:szCs w:val="24"/>
        </w:rPr>
      </w:pPr>
      <w:r w:rsidRPr="004A3F0A">
        <w:rPr>
          <w:rFonts w:ascii="Times New Roman" w:hAnsi="Times New Roman" w:cs="Times New Roman"/>
          <w:bCs/>
          <w:i/>
          <w:iCs/>
          <w:sz w:val="24"/>
          <w:szCs w:val="24"/>
        </w:rPr>
        <w:t>It says the IAF fighter jets launched their missiles from over the Golan Heights, targeting sites near the capital.</w:t>
      </w:r>
    </w:p>
    <w:p w14:paraId="5366D854" w14:textId="081A87B7" w:rsidR="004A3F0A" w:rsidRPr="004A3F0A" w:rsidRDefault="004A3F0A" w:rsidP="004A3F0A">
      <w:pPr>
        <w:spacing w:after="0"/>
        <w:rPr>
          <w:rFonts w:ascii="Times New Roman" w:hAnsi="Times New Roman" w:cs="Times New Roman"/>
          <w:bCs/>
          <w:i/>
          <w:iCs/>
          <w:sz w:val="24"/>
          <w:szCs w:val="24"/>
        </w:rPr>
      </w:pPr>
      <w:r w:rsidRPr="004A3F0A">
        <w:rPr>
          <w:rFonts w:ascii="Times New Roman" w:hAnsi="Times New Roman" w:cs="Times New Roman"/>
          <w:bCs/>
          <w:i/>
          <w:iCs/>
          <w:sz w:val="24"/>
          <w:szCs w:val="24"/>
        </w:rPr>
        <w:t>The source claims Syrian air defenses intercepted some of the Israeli missiles.</w:t>
      </w:r>
    </w:p>
    <w:p w14:paraId="0F0F8EBF" w14:textId="2B85F8EA" w:rsidR="007A0020" w:rsidRDefault="004A3F0A" w:rsidP="004A3F0A">
      <w:pPr>
        <w:spacing w:after="0"/>
        <w:rPr>
          <w:rFonts w:ascii="Times New Roman" w:hAnsi="Times New Roman" w:cs="Times New Roman"/>
          <w:bCs/>
          <w:i/>
          <w:iCs/>
          <w:sz w:val="24"/>
          <w:szCs w:val="24"/>
        </w:rPr>
      </w:pPr>
      <w:r w:rsidRPr="004A3F0A">
        <w:rPr>
          <w:rFonts w:ascii="Times New Roman" w:hAnsi="Times New Roman" w:cs="Times New Roman"/>
          <w:bCs/>
          <w:i/>
          <w:iCs/>
          <w:sz w:val="24"/>
          <w:szCs w:val="24"/>
        </w:rPr>
        <w:t>It adds that the strikes resulted in “material losses,” without elaborating.</w:t>
      </w:r>
    </w:p>
    <w:p w14:paraId="1A2B3BAD" w14:textId="1979A19D" w:rsidR="004A3F0A" w:rsidRDefault="004A3F0A" w:rsidP="004A3F0A">
      <w:pPr>
        <w:spacing w:after="0"/>
        <w:rPr>
          <w:rFonts w:ascii="Times New Roman" w:hAnsi="Times New Roman" w:cs="Times New Roman"/>
          <w:bCs/>
          <w:sz w:val="24"/>
          <w:szCs w:val="24"/>
        </w:rPr>
      </w:pPr>
      <w:r>
        <w:rPr>
          <w:rFonts w:ascii="Times New Roman" w:hAnsi="Times New Roman" w:cs="Times New Roman"/>
          <w:bCs/>
          <w:sz w:val="24"/>
          <w:szCs w:val="24"/>
        </w:rPr>
        <w:t xml:space="preserve">This is </w:t>
      </w:r>
      <w:r w:rsidR="000B5AC5">
        <w:rPr>
          <w:rFonts w:ascii="Times New Roman" w:hAnsi="Times New Roman" w:cs="Times New Roman"/>
          <w:bCs/>
          <w:sz w:val="24"/>
          <w:szCs w:val="24"/>
        </w:rPr>
        <w:t xml:space="preserve">important to note because at some point Damascus will be destroyed, never to be seen again according to </w:t>
      </w:r>
      <w:r w:rsidR="00C02664">
        <w:rPr>
          <w:rFonts w:ascii="Times New Roman" w:hAnsi="Times New Roman" w:cs="Times New Roman"/>
          <w:b/>
          <w:i/>
          <w:iCs/>
          <w:sz w:val="24"/>
          <w:szCs w:val="24"/>
        </w:rPr>
        <w:t>Isaiah 17</w:t>
      </w:r>
      <w:r w:rsidR="00265211">
        <w:rPr>
          <w:rFonts w:ascii="Times New Roman" w:hAnsi="Times New Roman" w:cs="Times New Roman"/>
          <w:bCs/>
          <w:sz w:val="24"/>
          <w:szCs w:val="24"/>
        </w:rPr>
        <w:t>:</w:t>
      </w:r>
      <w:r w:rsidR="009B3000" w:rsidRPr="009B3000">
        <w:rPr>
          <w:rFonts w:ascii="Times New Roman" w:hAnsi="Times New Roman" w:cs="Times New Roman"/>
          <w:b/>
          <w:i/>
          <w:iCs/>
          <w:sz w:val="24"/>
          <w:szCs w:val="24"/>
        </w:rPr>
        <w:t>1-3</w:t>
      </w:r>
      <w:r w:rsidR="00265211">
        <w:rPr>
          <w:rFonts w:ascii="Times New Roman" w:hAnsi="Times New Roman" w:cs="Times New Roman"/>
          <w:bCs/>
          <w:sz w:val="24"/>
          <w:szCs w:val="24"/>
        </w:rPr>
        <w:t>:</w:t>
      </w:r>
    </w:p>
    <w:p w14:paraId="4638CC1F" w14:textId="7B170A07" w:rsidR="009B3000" w:rsidRDefault="00EA1565" w:rsidP="004A3F0A">
      <w:pPr>
        <w:spacing w:after="0"/>
        <w:rPr>
          <w:rFonts w:ascii="Times New Roman" w:hAnsi="Times New Roman" w:cs="Times New Roman"/>
          <w:b/>
          <w:i/>
          <w:iCs/>
          <w:sz w:val="24"/>
          <w:szCs w:val="24"/>
        </w:rPr>
      </w:pPr>
      <w:r w:rsidRPr="00EA1565">
        <w:rPr>
          <w:rFonts w:ascii="Times New Roman" w:hAnsi="Times New Roman" w:cs="Times New Roman"/>
          <w:bCs/>
          <w:i/>
          <w:iCs/>
          <w:sz w:val="24"/>
          <w:szCs w:val="24"/>
        </w:rPr>
        <w:t>The special word about Damascus: “See, Damascus will no longer be a city. It will be destroyed and laid waste.</w:t>
      </w:r>
      <w:r>
        <w:rPr>
          <w:rFonts w:ascii="Times New Roman" w:hAnsi="Times New Roman" w:cs="Times New Roman"/>
          <w:bCs/>
          <w:i/>
          <w:iCs/>
          <w:sz w:val="24"/>
          <w:szCs w:val="24"/>
        </w:rPr>
        <w:t xml:space="preserve"> </w:t>
      </w:r>
      <w:r>
        <w:rPr>
          <w:rFonts w:ascii="Times New Roman" w:hAnsi="Times New Roman" w:cs="Times New Roman"/>
          <w:b/>
          <w:i/>
          <w:iCs/>
          <w:sz w:val="24"/>
          <w:szCs w:val="24"/>
        </w:rPr>
        <w:t>(NLV)</w:t>
      </w:r>
    </w:p>
    <w:p w14:paraId="22370A8D" w14:textId="36882418" w:rsidR="00EA1565" w:rsidRPr="002254CC" w:rsidRDefault="00174C09" w:rsidP="004A3F0A">
      <w:pPr>
        <w:spacing w:after="0"/>
        <w:rPr>
          <w:rFonts w:ascii="Times New Roman" w:hAnsi="Times New Roman" w:cs="Times New Roman"/>
          <w:bCs/>
          <w:sz w:val="24"/>
          <w:szCs w:val="24"/>
        </w:rPr>
      </w:pPr>
      <w:r w:rsidRPr="0077297F">
        <w:rPr>
          <w:rFonts w:ascii="Times New Roman" w:hAnsi="Times New Roman" w:cs="Times New Roman"/>
          <w:bCs/>
          <w:sz w:val="24"/>
          <w:szCs w:val="24"/>
        </w:rPr>
        <w:t xml:space="preserve">Since Israel is attacking it, the city is still around, contrary to some who said the destruction </w:t>
      </w:r>
      <w:r w:rsidR="0077297F" w:rsidRPr="0077297F">
        <w:rPr>
          <w:rFonts w:ascii="Times New Roman" w:hAnsi="Times New Roman" w:cs="Times New Roman"/>
          <w:bCs/>
          <w:sz w:val="24"/>
          <w:szCs w:val="24"/>
        </w:rPr>
        <w:t>mentioned</w:t>
      </w:r>
      <w:r>
        <w:rPr>
          <w:rFonts w:ascii="Times New Roman" w:hAnsi="Times New Roman" w:cs="Times New Roman"/>
          <w:b/>
          <w:sz w:val="24"/>
          <w:szCs w:val="24"/>
        </w:rPr>
        <w:t xml:space="preserve"> in </w:t>
      </w:r>
      <w:r>
        <w:rPr>
          <w:rFonts w:ascii="Times New Roman" w:hAnsi="Times New Roman" w:cs="Times New Roman"/>
          <w:b/>
          <w:i/>
          <w:iCs/>
          <w:sz w:val="24"/>
          <w:szCs w:val="24"/>
        </w:rPr>
        <w:t>Isaia</w:t>
      </w:r>
      <w:r w:rsidR="0077297F">
        <w:rPr>
          <w:rFonts w:ascii="Times New Roman" w:hAnsi="Times New Roman" w:cs="Times New Roman"/>
          <w:b/>
          <w:i/>
          <w:iCs/>
          <w:sz w:val="24"/>
          <w:szCs w:val="24"/>
        </w:rPr>
        <w:t>h 17</w:t>
      </w:r>
      <w:r w:rsidR="0077297F">
        <w:rPr>
          <w:rFonts w:ascii="Times New Roman" w:hAnsi="Times New Roman" w:cs="Times New Roman"/>
          <w:bCs/>
          <w:sz w:val="24"/>
          <w:szCs w:val="24"/>
        </w:rPr>
        <w:t xml:space="preserve"> occurred already in history. And in the minds of some theologians</w:t>
      </w:r>
      <w:r w:rsidR="006864DE">
        <w:rPr>
          <w:rFonts w:ascii="Times New Roman" w:hAnsi="Times New Roman" w:cs="Times New Roman"/>
          <w:bCs/>
          <w:sz w:val="24"/>
          <w:szCs w:val="24"/>
        </w:rPr>
        <w:t xml:space="preserve"> who specialize in prophecy, now could be that time. The question is if it will happen to start the </w:t>
      </w:r>
      <w:r w:rsidR="002254CC">
        <w:rPr>
          <w:rFonts w:ascii="Times New Roman" w:hAnsi="Times New Roman" w:cs="Times New Roman"/>
          <w:b/>
          <w:i/>
          <w:iCs/>
          <w:sz w:val="24"/>
          <w:szCs w:val="24"/>
        </w:rPr>
        <w:t xml:space="preserve">Psalm 83 </w:t>
      </w:r>
      <w:r w:rsidR="002254CC">
        <w:rPr>
          <w:rFonts w:ascii="Times New Roman" w:hAnsi="Times New Roman" w:cs="Times New Roman"/>
          <w:bCs/>
          <w:sz w:val="24"/>
          <w:szCs w:val="24"/>
        </w:rPr>
        <w:t xml:space="preserve">war or be destroyed as part of it. </w:t>
      </w:r>
      <w:r w:rsidR="00920564">
        <w:rPr>
          <w:rFonts w:ascii="Times New Roman" w:hAnsi="Times New Roman" w:cs="Times New Roman"/>
          <w:bCs/>
          <w:sz w:val="24"/>
          <w:szCs w:val="24"/>
        </w:rPr>
        <w:t>In any event, Bible prophecy is being fulfilled left and right now</w:t>
      </w:r>
      <w:r w:rsidR="001E21A3">
        <w:rPr>
          <w:rFonts w:ascii="Times New Roman" w:hAnsi="Times New Roman" w:cs="Times New Roman"/>
          <w:bCs/>
          <w:sz w:val="24"/>
          <w:szCs w:val="24"/>
        </w:rPr>
        <w:t xml:space="preserve"> if we’re open to seeing it.</w:t>
      </w:r>
    </w:p>
    <w:p w14:paraId="54CE9DD2" w14:textId="77777777" w:rsidR="00265211" w:rsidRPr="00265211" w:rsidRDefault="00265211" w:rsidP="004A3F0A">
      <w:pPr>
        <w:spacing w:after="0"/>
        <w:rPr>
          <w:rFonts w:ascii="Times New Roman" w:hAnsi="Times New Roman" w:cs="Times New Roman"/>
          <w:bCs/>
          <w:i/>
          <w:iCs/>
          <w:sz w:val="24"/>
          <w:szCs w:val="24"/>
        </w:rPr>
      </w:pPr>
    </w:p>
    <w:sectPr w:rsidR="00265211" w:rsidRPr="00265211">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76AE9" w14:textId="77777777" w:rsidR="00B5674D" w:rsidRDefault="00B5674D" w:rsidP="006E6664">
      <w:pPr>
        <w:spacing w:after="0" w:line="240" w:lineRule="auto"/>
      </w:pPr>
      <w:r>
        <w:separator/>
      </w:r>
    </w:p>
  </w:endnote>
  <w:endnote w:type="continuationSeparator" w:id="0">
    <w:p w14:paraId="33E51633" w14:textId="77777777" w:rsidR="00B5674D" w:rsidRDefault="00B5674D" w:rsidP="006E6664">
      <w:pPr>
        <w:spacing w:after="0" w:line="240" w:lineRule="auto"/>
      </w:pPr>
      <w:r>
        <w:continuationSeparator/>
      </w:r>
    </w:p>
  </w:endnote>
  <w:endnote w:type="continuationNotice" w:id="1">
    <w:p w14:paraId="4762880D" w14:textId="77777777" w:rsidR="00B5674D" w:rsidRDefault="00B567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7C180" w14:textId="77777777" w:rsidR="00B5674D" w:rsidRDefault="00B5674D" w:rsidP="006E6664">
      <w:pPr>
        <w:spacing w:after="0" w:line="240" w:lineRule="auto"/>
      </w:pPr>
      <w:r>
        <w:separator/>
      </w:r>
    </w:p>
  </w:footnote>
  <w:footnote w:type="continuationSeparator" w:id="0">
    <w:p w14:paraId="5296C476" w14:textId="77777777" w:rsidR="00B5674D" w:rsidRDefault="00B5674D" w:rsidP="006E6664">
      <w:pPr>
        <w:spacing w:after="0" w:line="240" w:lineRule="auto"/>
      </w:pPr>
      <w:r>
        <w:continuationSeparator/>
      </w:r>
    </w:p>
  </w:footnote>
  <w:footnote w:type="continuationNotice" w:id="1">
    <w:p w14:paraId="60F35861" w14:textId="77777777" w:rsidR="00B5674D" w:rsidRDefault="00B5674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5"/>
  </w:num>
  <w:num w:numId="2" w16cid:durableId="961421983">
    <w:abstractNumId w:val="12"/>
  </w:num>
  <w:num w:numId="3" w16cid:durableId="582883367">
    <w:abstractNumId w:val="8"/>
  </w:num>
  <w:num w:numId="4" w16cid:durableId="1847668872">
    <w:abstractNumId w:val="32"/>
  </w:num>
  <w:num w:numId="5" w16cid:durableId="1198931605">
    <w:abstractNumId w:val="16"/>
  </w:num>
  <w:num w:numId="6" w16cid:durableId="1119304566">
    <w:abstractNumId w:val="11"/>
  </w:num>
  <w:num w:numId="7" w16cid:durableId="2035501178">
    <w:abstractNumId w:val="31"/>
  </w:num>
  <w:num w:numId="8" w16cid:durableId="505680177">
    <w:abstractNumId w:val="23"/>
  </w:num>
  <w:num w:numId="9" w16cid:durableId="1939217043">
    <w:abstractNumId w:val="21"/>
  </w:num>
  <w:num w:numId="10" w16cid:durableId="1598757700">
    <w:abstractNumId w:val="9"/>
  </w:num>
  <w:num w:numId="11" w16cid:durableId="2045860734">
    <w:abstractNumId w:val="7"/>
  </w:num>
  <w:num w:numId="12" w16cid:durableId="1673724246">
    <w:abstractNumId w:val="30"/>
  </w:num>
  <w:num w:numId="13" w16cid:durableId="476340794">
    <w:abstractNumId w:val="25"/>
  </w:num>
  <w:num w:numId="14" w16cid:durableId="1848475285">
    <w:abstractNumId w:val="10"/>
  </w:num>
  <w:num w:numId="15" w16cid:durableId="1905821">
    <w:abstractNumId w:val="22"/>
  </w:num>
  <w:num w:numId="16" w16cid:durableId="1523127975">
    <w:abstractNumId w:val="6"/>
  </w:num>
  <w:num w:numId="17" w16cid:durableId="1949434110">
    <w:abstractNumId w:val="29"/>
  </w:num>
  <w:num w:numId="18" w16cid:durableId="1920826455">
    <w:abstractNumId w:val="13"/>
  </w:num>
  <w:num w:numId="19" w16cid:durableId="120419428">
    <w:abstractNumId w:val="28"/>
  </w:num>
  <w:num w:numId="20" w16cid:durableId="157229949">
    <w:abstractNumId w:val="24"/>
  </w:num>
  <w:num w:numId="21" w16cid:durableId="1465736849">
    <w:abstractNumId w:val="3"/>
  </w:num>
  <w:num w:numId="22" w16cid:durableId="1386099991">
    <w:abstractNumId w:val="27"/>
  </w:num>
  <w:num w:numId="23" w16cid:durableId="470442310">
    <w:abstractNumId w:val="26"/>
  </w:num>
  <w:num w:numId="24" w16cid:durableId="1573545544">
    <w:abstractNumId w:val="4"/>
  </w:num>
  <w:num w:numId="25" w16cid:durableId="704409880">
    <w:abstractNumId w:val="5"/>
  </w:num>
  <w:num w:numId="26" w16cid:durableId="881091547">
    <w:abstractNumId w:val="1"/>
  </w:num>
  <w:num w:numId="27" w16cid:durableId="1164668167">
    <w:abstractNumId w:val="18"/>
  </w:num>
  <w:num w:numId="28" w16cid:durableId="929312532">
    <w:abstractNumId w:val="33"/>
  </w:num>
  <w:num w:numId="29" w16cid:durableId="83577660">
    <w:abstractNumId w:val="0"/>
  </w:num>
  <w:num w:numId="30" w16cid:durableId="1391154583">
    <w:abstractNumId w:val="14"/>
  </w:num>
  <w:num w:numId="31" w16cid:durableId="108278142">
    <w:abstractNumId w:val="20"/>
  </w:num>
  <w:num w:numId="32" w16cid:durableId="1020619026">
    <w:abstractNumId w:val="17"/>
  </w:num>
  <w:num w:numId="33" w16cid:durableId="1598513480">
    <w:abstractNumId w:val="2"/>
  </w:num>
  <w:num w:numId="34" w16cid:durableId="86876279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6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CB"/>
    <w:rsid w:val="000247F3"/>
    <w:rsid w:val="000249A6"/>
    <w:rsid w:val="00024B20"/>
    <w:rsid w:val="00024BC7"/>
    <w:rsid w:val="00024C09"/>
    <w:rsid w:val="00024C38"/>
    <w:rsid w:val="00024D15"/>
    <w:rsid w:val="00024D18"/>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970"/>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4"/>
    <w:rsid w:val="00044855"/>
    <w:rsid w:val="000448A6"/>
    <w:rsid w:val="000448C1"/>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EA4"/>
    <w:rsid w:val="000B0F00"/>
    <w:rsid w:val="000B0FAB"/>
    <w:rsid w:val="000B130A"/>
    <w:rsid w:val="000B1326"/>
    <w:rsid w:val="000B140F"/>
    <w:rsid w:val="000B1431"/>
    <w:rsid w:val="000B1563"/>
    <w:rsid w:val="000B157B"/>
    <w:rsid w:val="000B1598"/>
    <w:rsid w:val="000B15CD"/>
    <w:rsid w:val="000B16EF"/>
    <w:rsid w:val="000B1AD8"/>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200"/>
    <w:rsid w:val="000B334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4F"/>
    <w:rsid w:val="001233B2"/>
    <w:rsid w:val="00123757"/>
    <w:rsid w:val="0012375E"/>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525"/>
    <w:rsid w:val="00190672"/>
    <w:rsid w:val="00190B34"/>
    <w:rsid w:val="00190E41"/>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441"/>
    <w:rsid w:val="001C55EB"/>
    <w:rsid w:val="001C5644"/>
    <w:rsid w:val="001C56C7"/>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22D"/>
    <w:rsid w:val="002262AF"/>
    <w:rsid w:val="00226464"/>
    <w:rsid w:val="00226854"/>
    <w:rsid w:val="00226931"/>
    <w:rsid w:val="00226986"/>
    <w:rsid w:val="00226C2D"/>
    <w:rsid w:val="00226E37"/>
    <w:rsid w:val="00227079"/>
    <w:rsid w:val="0022722C"/>
    <w:rsid w:val="002274D4"/>
    <w:rsid w:val="00227662"/>
    <w:rsid w:val="00227777"/>
    <w:rsid w:val="002278FA"/>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A41"/>
    <w:rsid w:val="00255B4F"/>
    <w:rsid w:val="00255BE3"/>
    <w:rsid w:val="00255D07"/>
    <w:rsid w:val="00255DC6"/>
    <w:rsid w:val="00256014"/>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5A6"/>
    <w:rsid w:val="0026764C"/>
    <w:rsid w:val="00267A1F"/>
    <w:rsid w:val="00267A24"/>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2073"/>
    <w:rsid w:val="002922D8"/>
    <w:rsid w:val="002924D0"/>
    <w:rsid w:val="002927F7"/>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4DF"/>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670"/>
    <w:rsid w:val="0033677F"/>
    <w:rsid w:val="00336DD0"/>
    <w:rsid w:val="00336E1E"/>
    <w:rsid w:val="0033701C"/>
    <w:rsid w:val="00337184"/>
    <w:rsid w:val="00337238"/>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22B"/>
    <w:rsid w:val="00346305"/>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7A9"/>
    <w:rsid w:val="003A59CA"/>
    <w:rsid w:val="003A5BB6"/>
    <w:rsid w:val="003A5ED1"/>
    <w:rsid w:val="003A6043"/>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736"/>
    <w:rsid w:val="003C678E"/>
    <w:rsid w:val="003C6918"/>
    <w:rsid w:val="003C69EF"/>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2"/>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E40"/>
    <w:rsid w:val="00422F20"/>
    <w:rsid w:val="00422F25"/>
    <w:rsid w:val="004231CE"/>
    <w:rsid w:val="00423284"/>
    <w:rsid w:val="0042351B"/>
    <w:rsid w:val="00423652"/>
    <w:rsid w:val="0042382B"/>
    <w:rsid w:val="0042385F"/>
    <w:rsid w:val="004238F3"/>
    <w:rsid w:val="0042393F"/>
    <w:rsid w:val="00423C04"/>
    <w:rsid w:val="00423C98"/>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52C"/>
    <w:rsid w:val="00426BDE"/>
    <w:rsid w:val="00426DBC"/>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D42"/>
    <w:rsid w:val="00435DE5"/>
    <w:rsid w:val="00435ED8"/>
    <w:rsid w:val="00436209"/>
    <w:rsid w:val="0043628E"/>
    <w:rsid w:val="004362F6"/>
    <w:rsid w:val="00436771"/>
    <w:rsid w:val="00436833"/>
    <w:rsid w:val="0043685F"/>
    <w:rsid w:val="004369D3"/>
    <w:rsid w:val="00436A32"/>
    <w:rsid w:val="00436D80"/>
    <w:rsid w:val="00436D86"/>
    <w:rsid w:val="00436E65"/>
    <w:rsid w:val="00436EF2"/>
    <w:rsid w:val="00437118"/>
    <w:rsid w:val="0043712F"/>
    <w:rsid w:val="0043720E"/>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B1"/>
    <w:rsid w:val="004453BD"/>
    <w:rsid w:val="004454A4"/>
    <w:rsid w:val="004455A0"/>
    <w:rsid w:val="004455C3"/>
    <w:rsid w:val="00445650"/>
    <w:rsid w:val="00445790"/>
    <w:rsid w:val="00445B1D"/>
    <w:rsid w:val="00445E2A"/>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F5"/>
    <w:rsid w:val="00482A47"/>
    <w:rsid w:val="00482B71"/>
    <w:rsid w:val="00482C38"/>
    <w:rsid w:val="00482D03"/>
    <w:rsid w:val="00482F2B"/>
    <w:rsid w:val="00482FA4"/>
    <w:rsid w:val="00483599"/>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74E"/>
    <w:rsid w:val="004A47C9"/>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CF5"/>
    <w:rsid w:val="004C4E19"/>
    <w:rsid w:val="004C4F6B"/>
    <w:rsid w:val="004C501E"/>
    <w:rsid w:val="004C5023"/>
    <w:rsid w:val="004C51C1"/>
    <w:rsid w:val="004C5323"/>
    <w:rsid w:val="004C5629"/>
    <w:rsid w:val="004C5875"/>
    <w:rsid w:val="004C5882"/>
    <w:rsid w:val="004C5BE3"/>
    <w:rsid w:val="004C5C26"/>
    <w:rsid w:val="004C5D6A"/>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2DB"/>
    <w:rsid w:val="005033B8"/>
    <w:rsid w:val="00503482"/>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F79"/>
    <w:rsid w:val="00526F7B"/>
    <w:rsid w:val="00526F98"/>
    <w:rsid w:val="0052707B"/>
    <w:rsid w:val="005270AC"/>
    <w:rsid w:val="005271B1"/>
    <w:rsid w:val="005274BF"/>
    <w:rsid w:val="00527655"/>
    <w:rsid w:val="00527668"/>
    <w:rsid w:val="00527766"/>
    <w:rsid w:val="005277D1"/>
    <w:rsid w:val="005278A2"/>
    <w:rsid w:val="005278F4"/>
    <w:rsid w:val="005279E5"/>
    <w:rsid w:val="00527A8D"/>
    <w:rsid w:val="00527B06"/>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71"/>
    <w:rsid w:val="005406A1"/>
    <w:rsid w:val="0054083F"/>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E20"/>
    <w:rsid w:val="005910B9"/>
    <w:rsid w:val="00591317"/>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E3"/>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90"/>
    <w:rsid w:val="00635E92"/>
    <w:rsid w:val="00635F6F"/>
    <w:rsid w:val="00636436"/>
    <w:rsid w:val="0063649A"/>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BD"/>
    <w:rsid w:val="0064195A"/>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D15"/>
    <w:rsid w:val="00664E34"/>
    <w:rsid w:val="00664F4F"/>
    <w:rsid w:val="0066530A"/>
    <w:rsid w:val="00665707"/>
    <w:rsid w:val="006658E7"/>
    <w:rsid w:val="00665B81"/>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AF9"/>
    <w:rsid w:val="006A2E99"/>
    <w:rsid w:val="006A2F6E"/>
    <w:rsid w:val="006A2FBD"/>
    <w:rsid w:val="006A3091"/>
    <w:rsid w:val="006A30E7"/>
    <w:rsid w:val="006A3228"/>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55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F2"/>
    <w:rsid w:val="006B1D5A"/>
    <w:rsid w:val="006B2149"/>
    <w:rsid w:val="006B2366"/>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C98"/>
    <w:rsid w:val="006D3D91"/>
    <w:rsid w:val="006D3DCD"/>
    <w:rsid w:val="006D3FEA"/>
    <w:rsid w:val="006D4083"/>
    <w:rsid w:val="006D414E"/>
    <w:rsid w:val="006D41A6"/>
    <w:rsid w:val="006D4237"/>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68E"/>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6FF"/>
    <w:rsid w:val="007248A7"/>
    <w:rsid w:val="00724A9B"/>
    <w:rsid w:val="00724BFD"/>
    <w:rsid w:val="00724CC4"/>
    <w:rsid w:val="00724E3B"/>
    <w:rsid w:val="00724EB3"/>
    <w:rsid w:val="00725059"/>
    <w:rsid w:val="007250D9"/>
    <w:rsid w:val="00725261"/>
    <w:rsid w:val="007252B8"/>
    <w:rsid w:val="007254E7"/>
    <w:rsid w:val="007256F2"/>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EA"/>
    <w:rsid w:val="007949CF"/>
    <w:rsid w:val="00794C6D"/>
    <w:rsid w:val="007951BD"/>
    <w:rsid w:val="00795234"/>
    <w:rsid w:val="00795316"/>
    <w:rsid w:val="00795402"/>
    <w:rsid w:val="0079569E"/>
    <w:rsid w:val="00795780"/>
    <w:rsid w:val="0079582F"/>
    <w:rsid w:val="00795EF5"/>
    <w:rsid w:val="007961B7"/>
    <w:rsid w:val="00796395"/>
    <w:rsid w:val="00796492"/>
    <w:rsid w:val="00796DC7"/>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8D2"/>
    <w:rsid w:val="007B59F7"/>
    <w:rsid w:val="007B5A09"/>
    <w:rsid w:val="007B5DD4"/>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8C6"/>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4C3"/>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C"/>
    <w:rsid w:val="00847851"/>
    <w:rsid w:val="008479C3"/>
    <w:rsid w:val="00847B7A"/>
    <w:rsid w:val="00847E0E"/>
    <w:rsid w:val="00847FD8"/>
    <w:rsid w:val="0085017C"/>
    <w:rsid w:val="008503E9"/>
    <w:rsid w:val="00850541"/>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326"/>
    <w:rsid w:val="00855435"/>
    <w:rsid w:val="008554F9"/>
    <w:rsid w:val="00855624"/>
    <w:rsid w:val="008556B7"/>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3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B2"/>
    <w:rsid w:val="00871421"/>
    <w:rsid w:val="008715BA"/>
    <w:rsid w:val="008715E5"/>
    <w:rsid w:val="00871622"/>
    <w:rsid w:val="00871626"/>
    <w:rsid w:val="00871717"/>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5F3"/>
    <w:rsid w:val="00890620"/>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5E21"/>
    <w:rsid w:val="008960CD"/>
    <w:rsid w:val="00896277"/>
    <w:rsid w:val="008966D0"/>
    <w:rsid w:val="00896797"/>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E1"/>
    <w:rsid w:val="008A7DD2"/>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D32"/>
    <w:rsid w:val="008D0E3B"/>
    <w:rsid w:val="008D12EF"/>
    <w:rsid w:val="008D1380"/>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6E2F"/>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C1D"/>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AF0"/>
    <w:rsid w:val="009E6BBA"/>
    <w:rsid w:val="009E6BDD"/>
    <w:rsid w:val="009E7019"/>
    <w:rsid w:val="009E71B5"/>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DC0"/>
    <w:rsid w:val="00A05E58"/>
    <w:rsid w:val="00A05F87"/>
    <w:rsid w:val="00A060B4"/>
    <w:rsid w:val="00A060BE"/>
    <w:rsid w:val="00A0642E"/>
    <w:rsid w:val="00A064BD"/>
    <w:rsid w:val="00A0650F"/>
    <w:rsid w:val="00A065D0"/>
    <w:rsid w:val="00A067B5"/>
    <w:rsid w:val="00A06811"/>
    <w:rsid w:val="00A0694B"/>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80E"/>
    <w:rsid w:val="00A1587B"/>
    <w:rsid w:val="00A15E06"/>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70A8"/>
    <w:rsid w:val="00A670F8"/>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519B"/>
    <w:rsid w:val="00A95233"/>
    <w:rsid w:val="00A9539A"/>
    <w:rsid w:val="00A95452"/>
    <w:rsid w:val="00A9549E"/>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3B"/>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1DC"/>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59C"/>
    <w:rsid w:val="00AE7881"/>
    <w:rsid w:val="00AE79C8"/>
    <w:rsid w:val="00AE7B4B"/>
    <w:rsid w:val="00AE7DB4"/>
    <w:rsid w:val="00AE7FD5"/>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B9E"/>
    <w:rsid w:val="00B53CA6"/>
    <w:rsid w:val="00B53D05"/>
    <w:rsid w:val="00B53F25"/>
    <w:rsid w:val="00B540CB"/>
    <w:rsid w:val="00B5418B"/>
    <w:rsid w:val="00B542AE"/>
    <w:rsid w:val="00B547D7"/>
    <w:rsid w:val="00B54904"/>
    <w:rsid w:val="00B54BBE"/>
    <w:rsid w:val="00B54CE2"/>
    <w:rsid w:val="00B54CE6"/>
    <w:rsid w:val="00B54F36"/>
    <w:rsid w:val="00B55011"/>
    <w:rsid w:val="00B5526D"/>
    <w:rsid w:val="00B55294"/>
    <w:rsid w:val="00B55675"/>
    <w:rsid w:val="00B55EC1"/>
    <w:rsid w:val="00B56094"/>
    <w:rsid w:val="00B56205"/>
    <w:rsid w:val="00B562C2"/>
    <w:rsid w:val="00B56330"/>
    <w:rsid w:val="00B5637C"/>
    <w:rsid w:val="00B56436"/>
    <w:rsid w:val="00B5674D"/>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9D9"/>
    <w:rsid w:val="00B62A6F"/>
    <w:rsid w:val="00B62B02"/>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ABC"/>
    <w:rsid w:val="00B85B6E"/>
    <w:rsid w:val="00B85C52"/>
    <w:rsid w:val="00B85D11"/>
    <w:rsid w:val="00B85DEF"/>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8F"/>
    <w:rsid w:val="00BA6A47"/>
    <w:rsid w:val="00BA6ACD"/>
    <w:rsid w:val="00BA6C5A"/>
    <w:rsid w:val="00BA6C64"/>
    <w:rsid w:val="00BA6D08"/>
    <w:rsid w:val="00BA6D59"/>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3A"/>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4B9"/>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44"/>
    <w:rsid w:val="00C006CD"/>
    <w:rsid w:val="00C006D8"/>
    <w:rsid w:val="00C00889"/>
    <w:rsid w:val="00C008FA"/>
    <w:rsid w:val="00C00A1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26"/>
    <w:rsid w:val="00C17133"/>
    <w:rsid w:val="00C171DC"/>
    <w:rsid w:val="00C17202"/>
    <w:rsid w:val="00C17569"/>
    <w:rsid w:val="00C17585"/>
    <w:rsid w:val="00C178F8"/>
    <w:rsid w:val="00C179A4"/>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40B3"/>
    <w:rsid w:val="00C341C7"/>
    <w:rsid w:val="00C3428C"/>
    <w:rsid w:val="00C342CD"/>
    <w:rsid w:val="00C3431F"/>
    <w:rsid w:val="00C34337"/>
    <w:rsid w:val="00C34466"/>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299"/>
    <w:rsid w:val="00C45326"/>
    <w:rsid w:val="00C45971"/>
    <w:rsid w:val="00C45A85"/>
    <w:rsid w:val="00C45AC3"/>
    <w:rsid w:val="00C45B74"/>
    <w:rsid w:val="00C45EF8"/>
    <w:rsid w:val="00C461FA"/>
    <w:rsid w:val="00C462AC"/>
    <w:rsid w:val="00C463C3"/>
    <w:rsid w:val="00C46744"/>
    <w:rsid w:val="00C46769"/>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8F"/>
    <w:rsid w:val="00C51196"/>
    <w:rsid w:val="00C51331"/>
    <w:rsid w:val="00C5160D"/>
    <w:rsid w:val="00C516B3"/>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4C8D"/>
    <w:rsid w:val="00C74DAF"/>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E36"/>
    <w:rsid w:val="00C81F70"/>
    <w:rsid w:val="00C81FF4"/>
    <w:rsid w:val="00C82119"/>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691"/>
    <w:rsid w:val="00CA2722"/>
    <w:rsid w:val="00CA2A1B"/>
    <w:rsid w:val="00CA2BC1"/>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A0D"/>
    <w:rsid w:val="00CE7A70"/>
    <w:rsid w:val="00CE7B81"/>
    <w:rsid w:val="00CE7DCB"/>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E1"/>
    <w:rsid w:val="00CF3A26"/>
    <w:rsid w:val="00CF3AA8"/>
    <w:rsid w:val="00CF3B25"/>
    <w:rsid w:val="00CF3C98"/>
    <w:rsid w:val="00CF3E14"/>
    <w:rsid w:val="00CF3E81"/>
    <w:rsid w:val="00CF3FF2"/>
    <w:rsid w:val="00CF426D"/>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988"/>
    <w:rsid w:val="00D34A95"/>
    <w:rsid w:val="00D34AED"/>
    <w:rsid w:val="00D34E57"/>
    <w:rsid w:val="00D34F29"/>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7"/>
    <w:rsid w:val="00D57D48"/>
    <w:rsid w:val="00D57E65"/>
    <w:rsid w:val="00D57FAA"/>
    <w:rsid w:val="00D57FDB"/>
    <w:rsid w:val="00D6047F"/>
    <w:rsid w:val="00D60522"/>
    <w:rsid w:val="00D60675"/>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78B"/>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4AF"/>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C00AB"/>
    <w:rsid w:val="00EC04C6"/>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5EA"/>
    <w:rsid w:val="00F03683"/>
    <w:rsid w:val="00F038F7"/>
    <w:rsid w:val="00F0395A"/>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AE"/>
    <w:rsid w:val="00F136F9"/>
    <w:rsid w:val="00F137D3"/>
    <w:rsid w:val="00F13EA7"/>
    <w:rsid w:val="00F140F5"/>
    <w:rsid w:val="00F14127"/>
    <w:rsid w:val="00F14462"/>
    <w:rsid w:val="00F145CB"/>
    <w:rsid w:val="00F1469A"/>
    <w:rsid w:val="00F14835"/>
    <w:rsid w:val="00F149EC"/>
    <w:rsid w:val="00F14B23"/>
    <w:rsid w:val="00F14BA1"/>
    <w:rsid w:val="00F14E2B"/>
    <w:rsid w:val="00F14E94"/>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4214"/>
    <w:rsid w:val="00F242DC"/>
    <w:rsid w:val="00F243D1"/>
    <w:rsid w:val="00F2444B"/>
    <w:rsid w:val="00F2457A"/>
    <w:rsid w:val="00F246CE"/>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49B"/>
    <w:rsid w:val="00F914DA"/>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24news.tv/en/news/israel-at-war/1702239057-hamas-says-no-hostage-will-leave-gaza-alive-without-negotiatio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liveblog-december-10-202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national-security-adviser-indicates-war-against-hezbollah-likely-after-defeat-of-hama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timesofisrael.com/netanyahu-to-hamas-terror-operatives-dont-die-for-sinwar-surrender-now/" TargetMode="External"/><Relationship Id="rId4" Type="http://schemas.openxmlformats.org/officeDocument/2006/relationships/settings" Target="settings.xml"/><Relationship Id="rId9" Type="http://schemas.openxmlformats.org/officeDocument/2006/relationships/hyperlink" Target="https://www.timesofisrael.com/israel-not-us-will-decide-when-to-end-war-against-hamas-blinken-say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3</Pages>
  <Words>1159</Words>
  <Characters>6611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75</cp:revision>
  <cp:lastPrinted>2021-11-07T10:36:00Z</cp:lastPrinted>
  <dcterms:created xsi:type="dcterms:W3CDTF">2023-12-10T20:47:00Z</dcterms:created>
  <dcterms:modified xsi:type="dcterms:W3CDTF">2023-12-10T22:31:00Z</dcterms:modified>
</cp:coreProperties>
</file>