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2535B" w14:textId="597BB3D7" w:rsidR="00234B00" w:rsidRDefault="00287E34">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GNITN - Special Edition</w:t>
      </w:r>
    </w:p>
    <w:p w14:paraId="6662535C" w14:textId="62486E72" w:rsidR="00234B00" w:rsidRDefault="00287E34">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 xml:space="preserve">Israel At War – Day </w:t>
      </w:r>
      <w:r w:rsidR="00F358C4">
        <w:rPr>
          <w:rFonts w:ascii="Times New Roman" w:eastAsia="Times New Roman" w:hAnsi="Times New Roman" w:cs="Times New Roman"/>
          <w:b/>
          <w:sz w:val="32"/>
          <w:szCs w:val="32"/>
        </w:rPr>
        <w:t>70</w:t>
      </w:r>
      <w:r w:rsidR="00E27D35">
        <w:rPr>
          <w:rFonts w:ascii="Times New Roman" w:eastAsia="Times New Roman" w:hAnsi="Times New Roman" w:cs="Times New Roman"/>
          <w:b/>
          <w:sz w:val="32"/>
          <w:szCs w:val="32"/>
        </w:rPr>
        <w:t>1</w:t>
      </w:r>
    </w:p>
    <w:p w14:paraId="6662535D" w14:textId="75B693DC" w:rsidR="00234B00" w:rsidRDefault="00123208">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Terrorists On The Run</w:t>
      </w:r>
    </w:p>
    <w:p w14:paraId="6662535E" w14:textId="22F5BFEC" w:rsidR="00234B00" w:rsidRPr="00DB39F4" w:rsidRDefault="005B30A8">
      <w:pPr>
        <w:spacing w:after="0"/>
        <w:rPr>
          <w:rFonts w:ascii="Times New Roman" w:eastAsia="Times New Roman" w:hAnsi="Times New Roman" w:cs="Times New Roman"/>
          <w:b/>
          <w:sz w:val="100"/>
          <w:szCs w:val="100"/>
        </w:rPr>
      </w:pPr>
      <w:r w:rsidRPr="00DB39F4">
        <w:rPr>
          <w:rFonts w:ascii="Times New Roman" w:eastAsia="Times New Roman" w:hAnsi="Times New Roman" w:cs="Times New Roman"/>
          <w:b/>
          <w:sz w:val="100"/>
          <w:szCs w:val="100"/>
        </w:rPr>
        <w:t>Gates Of Hell</w:t>
      </w:r>
    </w:p>
    <w:p w14:paraId="04459C68" w14:textId="5C017007" w:rsidR="005B30A8" w:rsidRPr="00DB39F4" w:rsidRDefault="009B2E35">
      <w:pPr>
        <w:spacing w:after="0"/>
        <w:rPr>
          <w:rFonts w:ascii="Times New Roman" w:eastAsia="Times New Roman" w:hAnsi="Times New Roman" w:cs="Times New Roman"/>
          <w:bCs/>
          <w:sz w:val="100"/>
          <w:szCs w:val="100"/>
        </w:rPr>
      </w:pPr>
      <w:r w:rsidRPr="00DB39F4">
        <w:rPr>
          <w:rFonts w:ascii="Times New Roman" w:eastAsia="Times New Roman" w:hAnsi="Times New Roman" w:cs="Times New Roman"/>
          <w:bCs/>
          <w:sz w:val="100"/>
          <w:szCs w:val="100"/>
        </w:rPr>
        <w:t xml:space="preserve">The fight to control Gaza City </w:t>
      </w:r>
      <w:r w:rsidR="00D1571A" w:rsidRPr="00DB39F4">
        <w:rPr>
          <w:rFonts w:ascii="Times New Roman" w:eastAsia="Times New Roman" w:hAnsi="Times New Roman" w:cs="Times New Roman"/>
          <w:bCs/>
          <w:sz w:val="100"/>
          <w:szCs w:val="100"/>
        </w:rPr>
        <w:t xml:space="preserve">escalates and Israel Defense Minister </w:t>
      </w:r>
      <w:r w:rsidR="006F267C" w:rsidRPr="00DB39F4">
        <w:rPr>
          <w:rFonts w:ascii="Times New Roman" w:eastAsia="Times New Roman" w:hAnsi="Times New Roman" w:cs="Times New Roman"/>
          <w:bCs/>
          <w:sz w:val="100"/>
          <w:szCs w:val="100"/>
        </w:rPr>
        <w:t xml:space="preserve">Israel Katz  </w:t>
      </w:r>
      <w:r w:rsidR="00137D4A" w:rsidRPr="00DB39F4">
        <w:rPr>
          <w:rFonts w:ascii="Times New Roman" w:eastAsia="Times New Roman" w:hAnsi="Times New Roman" w:cs="Times New Roman"/>
          <w:bCs/>
          <w:sz w:val="100"/>
          <w:szCs w:val="100"/>
        </w:rPr>
        <w:t>t</w:t>
      </w:r>
      <w:r w:rsidR="00D1571A" w:rsidRPr="00DB39F4">
        <w:rPr>
          <w:rFonts w:ascii="Times New Roman" w:eastAsia="Times New Roman" w:hAnsi="Times New Roman" w:cs="Times New Roman"/>
          <w:bCs/>
          <w:sz w:val="100"/>
          <w:szCs w:val="100"/>
        </w:rPr>
        <w:t xml:space="preserve">hinks that </w:t>
      </w:r>
      <w:r w:rsidR="00670F5C" w:rsidRPr="00DB39F4">
        <w:rPr>
          <w:rFonts w:ascii="Times New Roman" w:eastAsia="Times New Roman" w:hAnsi="Times New Roman" w:cs="Times New Roman"/>
          <w:bCs/>
          <w:sz w:val="100"/>
          <w:szCs w:val="100"/>
        </w:rPr>
        <w:t xml:space="preserve">Hamas will have to </w:t>
      </w:r>
      <w:r w:rsidR="0077169D" w:rsidRPr="00DB39F4">
        <w:rPr>
          <w:rFonts w:ascii="Times New Roman" w:eastAsia="Times New Roman" w:hAnsi="Times New Roman" w:cs="Times New Roman"/>
          <w:bCs/>
          <w:sz w:val="100"/>
          <w:szCs w:val="100"/>
        </w:rPr>
        <w:t xml:space="preserve">come out of the shadows to fight as we’re told in a </w:t>
      </w:r>
      <w:hyperlink r:id="rId6" w:history="1">
        <w:r w:rsidR="0077169D" w:rsidRPr="00DB39F4">
          <w:rPr>
            <w:rStyle w:val="Hyperlink"/>
            <w:rFonts w:ascii="Times New Roman" w:eastAsia="Times New Roman" w:hAnsi="Times New Roman" w:cs="Times New Roman"/>
            <w:bCs/>
            <w:sz w:val="100"/>
            <w:szCs w:val="100"/>
          </w:rPr>
          <w:t>report</w:t>
        </w:r>
      </w:hyperlink>
      <w:r w:rsidR="0077169D" w:rsidRPr="00DB39F4">
        <w:rPr>
          <w:rFonts w:ascii="Times New Roman" w:eastAsia="Times New Roman" w:hAnsi="Times New Roman" w:cs="Times New Roman"/>
          <w:bCs/>
          <w:sz w:val="100"/>
          <w:szCs w:val="100"/>
        </w:rPr>
        <w:t xml:space="preserve"> </w:t>
      </w:r>
      <w:r w:rsidR="0077169D" w:rsidRPr="00DB39F4">
        <w:rPr>
          <w:rFonts w:ascii="Times New Roman" w:eastAsia="Times New Roman" w:hAnsi="Times New Roman" w:cs="Times New Roman"/>
          <w:bCs/>
          <w:sz w:val="100"/>
          <w:szCs w:val="100"/>
        </w:rPr>
        <w:lastRenderedPageBreak/>
        <w:t xml:space="preserve">from </w:t>
      </w:r>
      <w:r w:rsidR="0077169D" w:rsidRPr="00DB39F4">
        <w:rPr>
          <w:rFonts w:ascii="Times New Roman" w:eastAsia="Times New Roman" w:hAnsi="Times New Roman" w:cs="Times New Roman"/>
          <w:bCs/>
          <w:i/>
          <w:iCs/>
          <w:sz w:val="100"/>
          <w:szCs w:val="100"/>
        </w:rPr>
        <w:t>World News Israel</w:t>
      </w:r>
      <w:r w:rsidR="0077169D" w:rsidRPr="00DB39F4">
        <w:rPr>
          <w:rFonts w:ascii="Times New Roman" w:eastAsia="Times New Roman" w:hAnsi="Times New Roman" w:cs="Times New Roman"/>
          <w:bCs/>
          <w:sz w:val="100"/>
          <w:szCs w:val="100"/>
        </w:rPr>
        <w:t>:</w:t>
      </w:r>
    </w:p>
    <w:p w14:paraId="650C243E" w14:textId="45C77C22" w:rsidR="000878D5" w:rsidRPr="00DB39F4" w:rsidRDefault="000878D5" w:rsidP="000878D5">
      <w:pPr>
        <w:spacing w:after="0"/>
        <w:rPr>
          <w:rFonts w:ascii="Times New Roman" w:eastAsia="Times New Roman" w:hAnsi="Times New Roman" w:cs="Times New Roman"/>
          <w:bCs/>
          <w:i/>
          <w:iCs/>
          <w:sz w:val="100"/>
          <w:szCs w:val="100"/>
        </w:rPr>
      </w:pPr>
      <w:r w:rsidRPr="00DB39F4">
        <w:rPr>
          <w:rFonts w:ascii="Times New Roman" w:eastAsia="Times New Roman" w:hAnsi="Times New Roman" w:cs="Times New Roman"/>
          <w:bCs/>
          <w:i/>
          <w:iCs/>
          <w:sz w:val="100"/>
          <w:szCs w:val="100"/>
        </w:rPr>
        <w:t xml:space="preserve">Israel’s military on Friday signaled a sharp escalation in operations in the Gaza Strip, beginning with an evacuation notice delivered to residents of a multi-story </w:t>
      </w:r>
      <w:r w:rsidRPr="00DB39F4">
        <w:rPr>
          <w:rFonts w:ascii="Times New Roman" w:eastAsia="Times New Roman" w:hAnsi="Times New Roman" w:cs="Times New Roman"/>
          <w:bCs/>
          <w:i/>
          <w:iCs/>
          <w:sz w:val="100"/>
          <w:szCs w:val="100"/>
        </w:rPr>
        <w:lastRenderedPageBreak/>
        <w:t>building used by Hamas in Gaza City.</w:t>
      </w:r>
      <w:r w:rsidR="00262D1E" w:rsidRPr="00DB39F4">
        <w:rPr>
          <w:rFonts w:ascii="Times New Roman" w:eastAsia="Times New Roman" w:hAnsi="Times New Roman" w:cs="Times New Roman"/>
          <w:bCs/>
          <w:i/>
          <w:iCs/>
          <w:sz w:val="100"/>
          <w:szCs w:val="100"/>
        </w:rPr>
        <w:t xml:space="preserve"> </w:t>
      </w:r>
      <w:r w:rsidRPr="00DB39F4">
        <w:rPr>
          <w:rFonts w:ascii="Times New Roman" w:eastAsia="Times New Roman" w:hAnsi="Times New Roman" w:cs="Times New Roman"/>
          <w:bCs/>
          <w:i/>
          <w:iCs/>
          <w:sz w:val="100"/>
          <w:szCs w:val="100"/>
        </w:rPr>
        <w:t>Defense Minister Israel Katz described the move as a turning point in the conflict.</w:t>
      </w:r>
    </w:p>
    <w:p w14:paraId="1DD74DCB" w14:textId="6680E76A" w:rsidR="000878D5" w:rsidRPr="00DB39F4" w:rsidRDefault="00137D4A" w:rsidP="000878D5">
      <w:pPr>
        <w:spacing w:after="0"/>
        <w:rPr>
          <w:rFonts w:ascii="Times New Roman" w:eastAsia="Times New Roman" w:hAnsi="Times New Roman" w:cs="Times New Roman"/>
          <w:bCs/>
          <w:sz w:val="100"/>
          <w:szCs w:val="100"/>
        </w:rPr>
      </w:pPr>
      <w:r w:rsidRPr="00DB39F4">
        <w:rPr>
          <w:rFonts w:ascii="Times New Roman" w:eastAsia="Times New Roman" w:hAnsi="Times New Roman" w:cs="Times New Roman"/>
          <w:bCs/>
          <w:sz w:val="100"/>
          <w:szCs w:val="100"/>
        </w:rPr>
        <w:t xml:space="preserve">He uses a pretty graphic </w:t>
      </w:r>
      <w:r w:rsidR="00A726E4" w:rsidRPr="00DB39F4">
        <w:rPr>
          <w:rFonts w:ascii="Times New Roman" w:eastAsia="Times New Roman" w:hAnsi="Times New Roman" w:cs="Times New Roman"/>
          <w:bCs/>
          <w:sz w:val="100"/>
          <w:szCs w:val="100"/>
        </w:rPr>
        <w:t>analogy of what it will look like:</w:t>
      </w:r>
    </w:p>
    <w:p w14:paraId="67D03478" w14:textId="77777777" w:rsidR="000878D5" w:rsidRPr="00DB39F4" w:rsidRDefault="000878D5" w:rsidP="000878D5">
      <w:pPr>
        <w:spacing w:after="0"/>
        <w:rPr>
          <w:rFonts w:ascii="Times New Roman" w:eastAsia="Times New Roman" w:hAnsi="Times New Roman" w:cs="Times New Roman"/>
          <w:bCs/>
          <w:i/>
          <w:iCs/>
          <w:sz w:val="100"/>
          <w:szCs w:val="100"/>
        </w:rPr>
      </w:pPr>
      <w:r w:rsidRPr="00DB39F4">
        <w:rPr>
          <w:rFonts w:ascii="Times New Roman" w:eastAsia="Times New Roman" w:hAnsi="Times New Roman" w:cs="Times New Roman"/>
          <w:bCs/>
          <w:i/>
          <w:iCs/>
          <w:sz w:val="100"/>
          <w:szCs w:val="100"/>
        </w:rPr>
        <w:lastRenderedPageBreak/>
        <w:t xml:space="preserve">“Now the lock on the hell gates in Gaza has been opened,” Katz said. “Once the door opens, it will not close, and IDF operations will continue to intensify — until Hamas murderers and rapists accept Israel’s </w:t>
      </w:r>
      <w:r w:rsidRPr="00DB39F4">
        <w:rPr>
          <w:rFonts w:ascii="Times New Roman" w:eastAsia="Times New Roman" w:hAnsi="Times New Roman" w:cs="Times New Roman"/>
          <w:bCs/>
          <w:i/>
          <w:iCs/>
          <w:sz w:val="100"/>
          <w:szCs w:val="100"/>
        </w:rPr>
        <w:lastRenderedPageBreak/>
        <w:t>conditions for ending the war, foremost among them the release of all hostages and disarmament — or they will be destroyed.”</w:t>
      </w:r>
    </w:p>
    <w:p w14:paraId="3979C3A0" w14:textId="2D8D83DF" w:rsidR="000878D5" w:rsidRPr="00DB39F4" w:rsidRDefault="00233CBF" w:rsidP="000878D5">
      <w:pPr>
        <w:spacing w:after="0"/>
        <w:rPr>
          <w:rFonts w:ascii="Times New Roman" w:eastAsia="Times New Roman" w:hAnsi="Times New Roman" w:cs="Times New Roman"/>
          <w:bCs/>
          <w:sz w:val="100"/>
          <w:szCs w:val="100"/>
        </w:rPr>
      </w:pPr>
      <w:r w:rsidRPr="00DB39F4">
        <w:rPr>
          <w:rFonts w:ascii="Times New Roman" w:eastAsia="Times New Roman" w:hAnsi="Times New Roman" w:cs="Times New Roman"/>
          <w:bCs/>
          <w:sz w:val="100"/>
          <w:szCs w:val="100"/>
        </w:rPr>
        <w:t xml:space="preserve">The IDF is </w:t>
      </w:r>
      <w:r w:rsidR="00395E5C" w:rsidRPr="00DB39F4">
        <w:rPr>
          <w:rFonts w:ascii="Times New Roman" w:eastAsia="Times New Roman" w:hAnsi="Times New Roman" w:cs="Times New Roman"/>
          <w:bCs/>
          <w:sz w:val="100"/>
          <w:szCs w:val="100"/>
        </w:rPr>
        <w:t>expanding their offensive:</w:t>
      </w:r>
    </w:p>
    <w:p w14:paraId="0F529769" w14:textId="77777777" w:rsidR="000878D5" w:rsidRPr="00DB39F4" w:rsidRDefault="000878D5" w:rsidP="000878D5">
      <w:pPr>
        <w:spacing w:after="0"/>
        <w:rPr>
          <w:rFonts w:ascii="Times New Roman" w:eastAsia="Times New Roman" w:hAnsi="Times New Roman" w:cs="Times New Roman"/>
          <w:bCs/>
          <w:i/>
          <w:iCs/>
          <w:sz w:val="100"/>
          <w:szCs w:val="100"/>
        </w:rPr>
      </w:pPr>
      <w:r w:rsidRPr="00DB39F4">
        <w:rPr>
          <w:rFonts w:ascii="Times New Roman" w:eastAsia="Times New Roman" w:hAnsi="Times New Roman" w:cs="Times New Roman"/>
          <w:bCs/>
          <w:i/>
          <w:iCs/>
          <w:sz w:val="100"/>
          <w:szCs w:val="100"/>
        </w:rPr>
        <w:lastRenderedPageBreak/>
        <w:t xml:space="preserve">The Israel Defense Forces said it is expanding its ground activities, with combat teams from the Givati Brigade and Brigade 401, both under Division 162, engaged in fighting on the outskirts of Gaza City </w:t>
      </w:r>
      <w:r w:rsidRPr="00DB39F4">
        <w:rPr>
          <w:rFonts w:ascii="Times New Roman" w:eastAsia="Times New Roman" w:hAnsi="Times New Roman" w:cs="Times New Roman"/>
          <w:bCs/>
          <w:i/>
          <w:iCs/>
          <w:sz w:val="100"/>
          <w:szCs w:val="100"/>
        </w:rPr>
        <w:lastRenderedPageBreak/>
        <w:t>and in the Jabaliya area.</w:t>
      </w:r>
    </w:p>
    <w:p w14:paraId="6E875927" w14:textId="1FBB3EDF" w:rsidR="000878D5" w:rsidRPr="00DB39F4" w:rsidRDefault="00B623B5" w:rsidP="000878D5">
      <w:pPr>
        <w:spacing w:after="0"/>
        <w:rPr>
          <w:rFonts w:ascii="Times New Roman" w:eastAsia="Times New Roman" w:hAnsi="Times New Roman" w:cs="Times New Roman"/>
          <w:bCs/>
          <w:sz w:val="100"/>
          <w:szCs w:val="100"/>
        </w:rPr>
      </w:pPr>
      <w:r w:rsidRPr="00DB39F4">
        <w:rPr>
          <w:rFonts w:ascii="Times New Roman" w:eastAsia="Times New Roman" w:hAnsi="Times New Roman" w:cs="Times New Roman"/>
          <w:bCs/>
          <w:sz w:val="100"/>
          <w:szCs w:val="100"/>
        </w:rPr>
        <w:t>The IDF is</w:t>
      </w:r>
      <w:r w:rsidR="008C12E4" w:rsidRPr="00DB39F4">
        <w:rPr>
          <w:rFonts w:ascii="Times New Roman" w:eastAsia="Times New Roman" w:hAnsi="Times New Roman" w:cs="Times New Roman"/>
          <w:bCs/>
          <w:sz w:val="100"/>
          <w:szCs w:val="100"/>
        </w:rPr>
        <w:t xml:space="preserve"> making significant progress</w:t>
      </w:r>
      <w:r w:rsidR="0046425C" w:rsidRPr="00DB39F4">
        <w:rPr>
          <w:rFonts w:ascii="Times New Roman" w:eastAsia="Times New Roman" w:hAnsi="Times New Roman" w:cs="Times New Roman"/>
          <w:bCs/>
          <w:sz w:val="100"/>
          <w:szCs w:val="100"/>
        </w:rPr>
        <w:t>:</w:t>
      </w:r>
    </w:p>
    <w:p w14:paraId="1F55E0B1" w14:textId="59742E58" w:rsidR="0077169D" w:rsidRPr="00DB39F4" w:rsidRDefault="000878D5" w:rsidP="000878D5">
      <w:pPr>
        <w:spacing w:after="0"/>
        <w:rPr>
          <w:rFonts w:ascii="Times New Roman" w:eastAsia="Times New Roman" w:hAnsi="Times New Roman" w:cs="Times New Roman"/>
          <w:bCs/>
          <w:i/>
          <w:iCs/>
          <w:sz w:val="100"/>
          <w:szCs w:val="100"/>
        </w:rPr>
      </w:pPr>
      <w:r w:rsidRPr="00DB39F4">
        <w:rPr>
          <w:rFonts w:ascii="Times New Roman" w:eastAsia="Times New Roman" w:hAnsi="Times New Roman" w:cs="Times New Roman"/>
          <w:bCs/>
          <w:i/>
          <w:iCs/>
          <w:sz w:val="100"/>
          <w:szCs w:val="100"/>
        </w:rPr>
        <w:t xml:space="preserve">According to the army, troops destroyed Hamas infrastructure, eliminated fighters, and neutralized </w:t>
      </w:r>
      <w:r w:rsidRPr="00DB39F4">
        <w:rPr>
          <w:rFonts w:ascii="Times New Roman" w:eastAsia="Times New Roman" w:hAnsi="Times New Roman" w:cs="Times New Roman"/>
          <w:bCs/>
          <w:i/>
          <w:iCs/>
          <w:sz w:val="100"/>
          <w:szCs w:val="100"/>
        </w:rPr>
        <w:lastRenderedPageBreak/>
        <w:t>explosive sites during the past 24 hours.</w:t>
      </w:r>
    </w:p>
    <w:p w14:paraId="2F82231D" w14:textId="45CBFBB0" w:rsidR="000878D5" w:rsidRPr="00DB39F4" w:rsidRDefault="005322D2" w:rsidP="000878D5">
      <w:pPr>
        <w:spacing w:after="0"/>
        <w:rPr>
          <w:rFonts w:ascii="Times New Roman" w:eastAsia="Times New Roman" w:hAnsi="Times New Roman" w:cs="Times New Roman"/>
          <w:bCs/>
          <w:sz w:val="100"/>
          <w:szCs w:val="100"/>
        </w:rPr>
      </w:pPr>
      <w:r w:rsidRPr="00DB39F4">
        <w:rPr>
          <w:rFonts w:ascii="Times New Roman" w:eastAsia="Times New Roman" w:hAnsi="Times New Roman" w:cs="Times New Roman"/>
          <w:bCs/>
          <w:sz w:val="100"/>
          <w:szCs w:val="100"/>
        </w:rPr>
        <w:t>T</w:t>
      </w:r>
      <w:r w:rsidR="0046425C" w:rsidRPr="00DB39F4">
        <w:rPr>
          <w:rFonts w:ascii="Times New Roman" w:eastAsia="Times New Roman" w:hAnsi="Times New Roman" w:cs="Times New Roman"/>
          <w:bCs/>
          <w:sz w:val="100"/>
          <w:szCs w:val="100"/>
        </w:rPr>
        <w:t xml:space="preserve">he IDF gave out </w:t>
      </w:r>
      <w:r w:rsidRPr="00DB39F4">
        <w:rPr>
          <w:rFonts w:ascii="Times New Roman" w:eastAsia="Times New Roman" w:hAnsi="Times New Roman" w:cs="Times New Roman"/>
          <w:bCs/>
          <w:sz w:val="100"/>
          <w:szCs w:val="100"/>
        </w:rPr>
        <w:t>flyers warning Gazans to leave areas they are hitting next:</w:t>
      </w:r>
    </w:p>
    <w:p w14:paraId="7A60705A" w14:textId="7A59FCA5" w:rsidR="000C11FF" w:rsidRPr="00DB39F4" w:rsidRDefault="000C11FF" w:rsidP="000C11FF">
      <w:pPr>
        <w:spacing w:after="0"/>
        <w:rPr>
          <w:rFonts w:ascii="Times New Roman" w:eastAsia="Times New Roman" w:hAnsi="Times New Roman" w:cs="Times New Roman"/>
          <w:bCs/>
          <w:i/>
          <w:iCs/>
          <w:sz w:val="100"/>
          <w:szCs w:val="100"/>
        </w:rPr>
      </w:pPr>
      <w:r w:rsidRPr="00DB39F4">
        <w:rPr>
          <w:rFonts w:ascii="Times New Roman" w:eastAsia="Times New Roman" w:hAnsi="Times New Roman" w:cs="Times New Roman"/>
          <w:bCs/>
          <w:i/>
          <w:iCs/>
          <w:sz w:val="100"/>
          <w:szCs w:val="100"/>
        </w:rPr>
        <w:t xml:space="preserve">In addition to targeted strikes, the IDF distributed evacuation leaflets in Gaza City’s </w:t>
      </w:r>
      <w:r w:rsidRPr="00DB39F4">
        <w:rPr>
          <w:rFonts w:ascii="Times New Roman" w:eastAsia="Times New Roman" w:hAnsi="Times New Roman" w:cs="Times New Roman"/>
          <w:bCs/>
          <w:i/>
          <w:iCs/>
          <w:sz w:val="100"/>
          <w:szCs w:val="100"/>
        </w:rPr>
        <w:lastRenderedPageBreak/>
        <w:t>Sheikh Radwan neighborhood, an area where soldiers are now operating.</w:t>
      </w:r>
      <w:r w:rsidR="00BE7CFD" w:rsidRPr="00DB39F4">
        <w:rPr>
          <w:rFonts w:ascii="Times New Roman" w:eastAsia="Times New Roman" w:hAnsi="Times New Roman" w:cs="Times New Roman"/>
          <w:bCs/>
          <w:i/>
          <w:iCs/>
          <w:sz w:val="100"/>
          <w:szCs w:val="100"/>
        </w:rPr>
        <w:t xml:space="preserve"> </w:t>
      </w:r>
      <w:r w:rsidRPr="00DB39F4">
        <w:rPr>
          <w:rFonts w:ascii="Times New Roman" w:eastAsia="Times New Roman" w:hAnsi="Times New Roman" w:cs="Times New Roman"/>
          <w:bCs/>
          <w:i/>
          <w:iCs/>
          <w:sz w:val="100"/>
          <w:szCs w:val="100"/>
        </w:rPr>
        <w:t xml:space="preserve">Military officials said the notices were intended to clear civilians from active combat zones as operations expand </w:t>
      </w:r>
      <w:r w:rsidRPr="00DB39F4">
        <w:rPr>
          <w:rFonts w:ascii="Times New Roman" w:eastAsia="Times New Roman" w:hAnsi="Times New Roman" w:cs="Times New Roman"/>
          <w:bCs/>
          <w:i/>
          <w:iCs/>
          <w:sz w:val="100"/>
          <w:szCs w:val="100"/>
        </w:rPr>
        <w:lastRenderedPageBreak/>
        <w:t>deeper into Hamas-controlled territory.</w:t>
      </w:r>
    </w:p>
    <w:p w14:paraId="60C3343D" w14:textId="628DF150" w:rsidR="000C11FF" w:rsidRPr="00DB39F4" w:rsidRDefault="00BE7CFD" w:rsidP="000C11FF">
      <w:pPr>
        <w:spacing w:after="0"/>
        <w:rPr>
          <w:rFonts w:ascii="Times New Roman" w:eastAsia="Times New Roman" w:hAnsi="Times New Roman" w:cs="Times New Roman"/>
          <w:bCs/>
          <w:sz w:val="100"/>
          <w:szCs w:val="100"/>
        </w:rPr>
      </w:pPr>
      <w:r w:rsidRPr="00DB39F4">
        <w:rPr>
          <w:rFonts w:ascii="Times New Roman" w:eastAsia="Times New Roman" w:hAnsi="Times New Roman" w:cs="Times New Roman"/>
          <w:bCs/>
          <w:sz w:val="100"/>
          <w:szCs w:val="100"/>
        </w:rPr>
        <w:t xml:space="preserve">As I’ve noted in the past, the IDF already </w:t>
      </w:r>
      <w:r w:rsidR="00A6458D" w:rsidRPr="00DB39F4">
        <w:rPr>
          <w:rFonts w:ascii="Times New Roman" w:eastAsia="Times New Roman" w:hAnsi="Times New Roman" w:cs="Times New Roman"/>
          <w:bCs/>
          <w:sz w:val="100"/>
          <w:szCs w:val="100"/>
        </w:rPr>
        <w:t xml:space="preserve">commands </w:t>
      </w:r>
      <w:r w:rsidR="00314273" w:rsidRPr="00DB39F4">
        <w:rPr>
          <w:rFonts w:ascii="Times New Roman" w:eastAsia="Times New Roman" w:hAnsi="Times New Roman" w:cs="Times New Roman"/>
          <w:bCs/>
          <w:sz w:val="100"/>
          <w:szCs w:val="100"/>
        </w:rPr>
        <w:t>over a third of the city:</w:t>
      </w:r>
    </w:p>
    <w:p w14:paraId="3BB7F8A1" w14:textId="77777777" w:rsidR="000C11FF" w:rsidRPr="00DB39F4" w:rsidRDefault="000C11FF" w:rsidP="000C11FF">
      <w:pPr>
        <w:spacing w:after="0"/>
        <w:rPr>
          <w:rFonts w:ascii="Times New Roman" w:eastAsia="Times New Roman" w:hAnsi="Times New Roman" w:cs="Times New Roman"/>
          <w:bCs/>
          <w:i/>
          <w:iCs/>
          <w:sz w:val="100"/>
          <w:szCs w:val="100"/>
        </w:rPr>
      </w:pPr>
      <w:r w:rsidRPr="00DB39F4">
        <w:rPr>
          <w:rFonts w:ascii="Times New Roman" w:eastAsia="Times New Roman" w:hAnsi="Times New Roman" w:cs="Times New Roman"/>
          <w:bCs/>
          <w:i/>
          <w:iCs/>
          <w:sz w:val="100"/>
          <w:szCs w:val="100"/>
        </w:rPr>
        <w:t xml:space="preserve">The Israeli military said Thursday it has secured control over about 40% of Gaza </w:t>
      </w:r>
      <w:r w:rsidRPr="00DB39F4">
        <w:rPr>
          <w:rFonts w:ascii="Times New Roman" w:eastAsia="Times New Roman" w:hAnsi="Times New Roman" w:cs="Times New Roman"/>
          <w:bCs/>
          <w:i/>
          <w:iCs/>
          <w:sz w:val="100"/>
          <w:szCs w:val="100"/>
        </w:rPr>
        <w:lastRenderedPageBreak/>
        <w:t>City, the largest urban center in the territory, as it gears up for a wider offensive.</w:t>
      </w:r>
    </w:p>
    <w:p w14:paraId="1BCA049E" w14:textId="3EDB0963" w:rsidR="000C11FF" w:rsidRPr="00DB39F4" w:rsidRDefault="00A6458D" w:rsidP="000C11FF">
      <w:pPr>
        <w:spacing w:after="0"/>
        <w:rPr>
          <w:rFonts w:ascii="Times New Roman" w:eastAsia="Times New Roman" w:hAnsi="Times New Roman" w:cs="Times New Roman"/>
          <w:bCs/>
          <w:sz w:val="100"/>
          <w:szCs w:val="100"/>
        </w:rPr>
      </w:pPr>
      <w:r w:rsidRPr="00DB39F4">
        <w:rPr>
          <w:rFonts w:ascii="Times New Roman" w:eastAsia="Times New Roman" w:hAnsi="Times New Roman" w:cs="Times New Roman"/>
          <w:bCs/>
          <w:sz w:val="100"/>
          <w:szCs w:val="100"/>
        </w:rPr>
        <w:t xml:space="preserve">Unless </w:t>
      </w:r>
      <w:r w:rsidR="00B07988" w:rsidRPr="00DB39F4">
        <w:rPr>
          <w:rFonts w:ascii="Times New Roman" w:eastAsia="Times New Roman" w:hAnsi="Times New Roman" w:cs="Times New Roman"/>
          <w:bCs/>
          <w:sz w:val="100"/>
          <w:szCs w:val="100"/>
        </w:rPr>
        <w:t>there is a ceasefire deal agreement Israel is not slowing down at all:</w:t>
      </w:r>
    </w:p>
    <w:p w14:paraId="301FE9DB" w14:textId="77777777" w:rsidR="000C11FF" w:rsidRPr="00DB39F4" w:rsidRDefault="000C11FF" w:rsidP="000C11FF">
      <w:pPr>
        <w:spacing w:after="0"/>
        <w:rPr>
          <w:rFonts w:ascii="Times New Roman" w:eastAsia="Times New Roman" w:hAnsi="Times New Roman" w:cs="Times New Roman"/>
          <w:bCs/>
          <w:i/>
          <w:iCs/>
          <w:sz w:val="100"/>
          <w:szCs w:val="100"/>
        </w:rPr>
      </w:pPr>
      <w:r w:rsidRPr="00DB39F4">
        <w:rPr>
          <w:rFonts w:ascii="Times New Roman" w:eastAsia="Times New Roman" w:hAnsi="Times New Roman" w:cs="Times New Roman"/>
          <w:bCs/>
          <w:i/>
          <w:iCs/>
          <w:sz w:val="100"/>
          <w:szCs w:val="100"/>
        </w:rPr>
        <w:t xml:space="preserve">Brigadier General Effie Defrin, </w:t>
      </w:r>
      <w:r w:rsidRPr="00DB39F4">
        <w:rPr>
          <w:rFonts w:ascii="Times New Roman" w:eastAsia="Times New Roman" w:hAnsi="Times New Roman" w:cs="Times New Roman"/>
          <w:bCs/>
          <w:i/>
          <w:iCs/>
          <w:sz w:val="100"/>
          <w:szCs w:val="100"/>
        </w:rPr>
        <w:lastRenderedPageBreak/>
        <w:t>spokesperson for the Israel Defense Forces, stated that operations will “continue to expand and intensify in the coming days” in order to maintain pressure on Hamas “until it is defeated.”</w:t>
      </w:r>
    </w:p>
    <w:p w14:paraId="535B42D6" w14:textId="3B6388B4" w:rsidR="000C11FF" w:rsidRPr="00DB39F4" w:rsidRDefault="00CF5D77" w:rsidP="000C11FF">
      <w:pPr>
        <w:spacing w:after="0"/>
        <w:rPr>
          <w:rFonts w:ascii="Times New Roman" w:eastAsia="Times New Roman" w:hAnsi="Times New Roman" w:cs="Times New Roman"/>
          <w:bCs/>
          <w:sz w:val="100"/>
          <w:szCs w:val="100"/>
        </w:rPr>
      </w:pPr>
      <w:r w:rsidRPr="00DB39F4">
        <w:rPr>
          <w:rFonts w:ascii="Times New Roman" w:eastAsia="Times New Roman" w:hAnsi="Times New Roman" w:cs="Times New Roman"/>
          <w:bCs/>
          <w:sz w:val="100"/>
          <w:szCs w:val="100"/>
        </w:rPr>
        <w:lastRenderedPageBreak/>
        <w:t xml:space="preserve">The army </w:t>
      </w:r>
      <w:r w:rsidR="00796284" w:rsidRPr="00DB39F4">
        <w:rPr>
          <w:rFonts w:ascii="Times New Roman" w:eastAsia="Times New Roman" w:hAnsi="Times New Roman" w:cs="Times New Roman"/>
          <w:bCs/>
          <w:sz w:val="100"/>
          <w:szCs w:val="100"/>
        </w:rPr>
        <w:t xml:space="preserve">is signaling the residents to </w:t>
      </w:r>
      <w:r w:rsidR="00340FF2" w:rsidRPr="00DB39F4">
        <w:rPr>
          <w:rFonts w:ascii="Times New Roman" w:eastAsia="Times New Roman" w:hAnsi="Times New Roman" w:cs="Times New Roman"/>
          <w:bCs/>
          <w:sz w:val="100"/>
          <w:szCs w:val="100"/>
        </w:rPr>
        <w:t>leave now:</w:t>
      </w:r>
    </w:p>
    <w:p w14:paraId="6F1FE222" w14:textId="77777777" w:rsidR="000C11FF" w:rsidRPr="00DB39F4" w:rsidRDefault="000C11FF" w:rsidP="000C11FF">
      <w:pPr>
        <w:spacing w:after="0"/>
        <w:rPr>
          <w:rFonts w:ascii="Times New Roman" w:eastAsia="Times New Roman" w:hAnsi="Times New Roman" w:cs="Times New Roman"/>
          <w:bCs/>
          <w:i/>
          <w:iCs/>
          <w:sz w:val="100"/>
          <w:szCs w:val="100"/>
        </w:rPr>
      </w:pPr>
      <w:r w:rsidRPr="00DB39F4">
        <w:rPr>
          <w:rFonts w:ascii="Times New Roman" w:eastAsia="Times New Roman" w:hAnsi="Times New Roman" w:cs="Times New Roman"/>
          <w:bCs/>
          <w:i/>
          <w:iCs/>
          <w:sz w:val="100"/>
          <w:szCs w:val="100"/>
        </w:rPr>
        <w:t xml:space="preserve">In recent days, Israeli forces have increased air and artillery strikes across northern Gaza. According to reports, shells were deliberately fired into </w:t>
      </w:r>
      <w:r w:rsidRPr="00DB39F4">
        <w:rPr>
          <w:rFonts w:ascii="Times New Roman" w:eastAsia="Times New Roman" w:hAnsi="Times New Roman" w:cs="Times New Roman"/>
          <w:bCs/>
          <w:i/>
          <w:iCs/>
          <w:sz w:val="100"/>
          <w:szCs w:val="100"/>
        </w:rPr>
        <w:lastRenderedPageBreak/>
        <w:t>empty zones to encourage residents to evacuate ahead of the planned operation.</w:t>
      </w:r>
    </w:p>
    <w:p w14:paraId="35331CC0" w14:textId="771BC9A2" w:rsidR="000C11FF" w:rsidRPr="00DB39F4" w:rsidRDefault="00340FF2" w:rsidP="000C11FF">
      <w:pPr>
        <w:spacing w:after="0"/>
        <w:rPr>
          <w:rFonts w:ascii="Times New Roman" w:eastAsia="Times New Roman" w:hAnsi="Times New Roman" w:cs="Times New Roman"/>
          <w:bCs/>
          <w:sz w:val="100"/>
          <w:szCs w:val="100"/>
        </w:rPr>
      </w:pPr>
      <w:r w:rsidRPr="00DB39F4">
        <w:rPr>
          <w:rFonts w:ascii="Times New Roman" w:eastAsia="Times New Roman" w:hAnsi="Times New Roman" w:cs="Times New Roman"/>
          <w:bCs/>
          <w:sz w:val="100"/>
          <w:szCs w:val="100"/>
        </w:rPr>
        <w:t>Many are getting the message, but many are not:</w:t>
      </w:r>
    </w:p>
    <w:p w14:paraId="7A04ADFA" w14:textId="04E2C8E5" w:rsidR="000878D5" w:rsidRPr="00DB39F4" w:rsidRDefault="000C11FF" w:rsidP="000C11FF">
      <w:pPr>
        <w:spacing w:after="0"/>
        <w:rPr>
          <w:rFonts w:ascii="Times New Roman" w:eastAsia="Times New Roman" w:hAnsi="Times New Roman" w:cs="Times New Roman"/>
          <w:bCs/>
          <w:i/>
          <w:iCs/>
          <w:sz w:val="100"/>
          <w:szCs w:val="100"/>
        </w:rPr>
      </w:pPr>
      <w:r w:rsidRPr="00DB39F4">
        <w:rPr>
          <w:rFonts w:ascii="Times New Roman" w:eastAsia="Times New Roman" w:hAnsi="Times New Roman" w:cs="Times New Roman"/>
          <w:bCs/>
          <w:i/>
          <w:iCs/>
          <w:sz w:val="100"/>
          <w:szCs w:val="100"/>
        </w:rPr>
        <w:t xml:space="preserve">It is estimated that between 70,000 and 80,000 people have left </w:t>
      </w:r>
      <w:r w:rsidRPr="00DB39F4">
        <w:rPr>
          <w:rFonts w:ascii="Times New Roman" w:eastAsia="Times New Roman" w:hAnsi="Times New Roman" w:cs="Times New Roman"/>
          <w:bCs/>
          <w:i/>
          <w:iCs/>
          <w:sz w:val="100"/>
          <w:szCs w:val="100"/>
        </w:rPr>
        <w:lastRenderedPageBreak/>
        <w:t>Gaza City over the past three days, though several hundred thousand remain inside.</w:t>
      </w:r>
    </w:p>
    <w:p w14:paraId="7C17EC55" w14:textId="5DBD6A21" w:rsidR="00340FF2" w:rsidRPr="00DB39F4" w:rsidRDefault="00431D56" w:rsidP="000C11FF">
      <w:pPr>
        <w:spacing w:after="0"/>
        <w:rPr>
          <w:rFonts w:ascii="Times New Roman" w:eastAsia="Times New Roman" w:hAnsi="Times New Roman" w:cs="Times New Roman"/>
          <w:b/>
          <w:sz w:val="100"/>
          <w:szCs w:val="100"/>
        </w:rPr>
      </w:pPr>
      <w:r w:rsidRPr="00DB39F4">
        <w:rPr>
          <w:rFonts w:ascii="Times New Roman" w:eastAsia="Times New Roman" w:hAnsi="Times New Roman" w:cs="Times New Roman"/>
          <w:b/>
          <w:sz w:val="100"/>
          <w:szCs w:val="100"/>
        </w:rPr>
        <w:t>Hope In Lebanon</w:t>
      </w:r>
    </w:p>
    <w:p w14:paraId="1BFBECF9" w14:textId="29968F2D" w:rsidR="00431D56" w:rsidRPr="00DB39F4" w:rsidRDefault="00431D56" w:rsidP="000C11FF">
      <w:pPr>
        <w:spacing w:after="0"/>
        <w:rPr>
          <w:rFonts w:ascii="Times New Roman" w:eastAsia="Times New Roman" w:hAnsi="Times New Roman" w:cs="Times New Roman"/>
          <w:bCs/>
          <w:sz w:val="100"/>
          <w:szCs w:val="100"/>
        </w:rPr>
      </w:pPr>
      <w:r w:rsidRPr="00DB39F4">
        <w:rPr>
          <w:rFonts w:ascii="Times New Roman" w:eastAsia="Times New Roman" w:hAnsi="Times New Roman" w:cs="Times New Roman"/>
          <w:bCs/>
          <w:sz w:val="100"/>
          <w:szCs w:val="100"/>
        </w:rPr>
        <w:t xml:space="preserve">We learn from an </w:t>
      </w:r>
      <w:hyperlink r:id="rId7" w:history="1">
        <w:r w:rsidRPr="00DB39F4">
          <w:rPr>
            <w:rStyle w:val="Hyperlink"/>
            <w:rFonts w:ascii="Times New Roman" w:eastAsia="Times New Roman" w:hAnsi="Times New Roman" w:cs="Times New Roman"/>
            <w:bCs/>
            <w:sz w:val="100"/>
            <w:szCs w:val="100"/>
          </w:rPr>
          <w:t>article</w:t>
        </w:r>
      </w:hyperlink>
      <w:r w:rsidRPr="00DB39F4">
        <w:rPr>
          <w:rFonts w:ascii="Times New Roman" w:eastAsia="Times New Roman" w:hAnsi="Times New Roman" w:cs="Times New Roman"/>
          <w:bCs/>
          <w:sz w:val="100"/>
          <w:szCs w:val="100"/>
        </w:rPr>
        <w:t xml:space="preserve"> in </w:t>
      </w:r>
      <w:r w:rsidR="00F92FF0" w:rsidRPr="00DB39F4">
        <w:rPr>
          <w:rFonts w:ascii="Times New Roman" w:eastAsia="Times New Roman" w:hAnsi="Times New Roman" w:cs="Times New Roman"/>
          <w:bCs/>
          <w:i/>
          <w:iCs/>
          <w:sz w:val="100"/>
          <w:szCs w:val="100"/>
        </w:rPr>
        <w:t>i24news.tv</w:t>
      </w:r>
      <w:r w:rsidR="00F92FF0" w:rsidRPr="00DB39F4">
        <w:rPr>
          <w:rFonts w:ascii="Times New Roman" w:eastAsia="Times New Roman" w:hAnsi="Times New Roman" w:cs="Times New Roman"/>
          <w:bCs/>
          <w:sz w:val="100"/>
          <w:szCs w:val="100"/>
        </w:rPr>
        <w:t xml:space="preserve"> that the Lebanese are actually </w:t>
      </w:r>
      <w:r w:rsidR="00EC25BF" w:rsidRPr="00DB39F4">
        <w:rPr>
          <w:rFonts w:ascii="Times New Roman" w:eastAsia="Times New Roman" w:hAnsi="Times New Roman" w:cs="Times New Roman"/>
          <w:bCs/>
          <w:sz w:val="100"/>
          <w:szCs w:val="100"/>
        </w:rPr>
        <w:t xml:space="preserve">resisting </w:t>
      </w:r>
      <w:r w:rsidR="00EC25BF" w:rsidRPr="00DB39F4">
        <w:rPr>
          <w:rFonts w:ascii="Times New Roman" w:eastAsia="Times New Roman" w:hAnsi="Times New Roman" w:cs="Times New Roman"/>
          <w:bCs/>
          <w:sz w:val="100"/>
          <w:szCs w:val="100"/>
        </w:rPr>
        <w:lastRenderedPageBreak/>
        <w:t>Hezbollah which is a very good thing for Israel:</w:t>
      </w:r>
    </w:p>
    <w:p w14:paraId="5218174F" w14:textId="1EB0ED2C" w:rsidR="00EC25BF" w:rsidRPr="00DB39F4" w:rsidRDefault="00D1292B" w:rsidP="000C11FF">
      <w:pPr>
        <w:spacing w:after="0"/>
        <w:rPr>
          <w:rFonts w:ascii="Times New Roman" w:eastAsia="Times New Roman" w:hAnsi="Times New Roman" w:cs="Times New Roman"/>
          <w:bCs/>
          <w:i/>
          <w:iCs/>
          <w:sz w:val="100"/>
          <w:szCs w:val="100"/>
        </w:rPr>
      </w:pPr>
      <w:r w:rsidRPr="00DB39F4">
        <w:rPr>
          <w:rFonts w:ascii="Times New Roman" w:eastAsia="Times New Roman" w:hAnsi="Times New Roman" w:cs="Times New Roman"/>
          <w:bCs/>
          <w:i/>
          <w:iCs/>
          <w:sz w:val="100"/>
          <w:szCs w:val="100"/>
        </w:rPr>
        <w:t xml:space="preserve">Lebanon's embattled government is convening on Friday to discuss a plan, put forward by the military, to disarm the Shiite jihadists of </w:t>
      </w:r>
      <w:r w:rsidRPr="00DB39F4">
        <w:rPr>
          <w:rFonts w:ascii="Times New Roman" w:eastAsia="Times New Roman" w:hAnsi="Times New Roman" w:cs="Times New Roman"/>
          <w:bCs/>
          <w:i/>
          <w:iCs/>
          <w:sz w:val="100"/>
          <w:szCs w:val="100"/>
        </w:rPr>
        <w:lastRenderedPageBreak/>
        <w:t>Hezbollah, reports said. This comes about a month after the government ordered the military to draw up a plan for disarming Hezbollah by the end of the year.</w:t>
      </w:r>
    </w:p>
    <w:p w14:paraId="322A3C4A" w14:textId="1CFCC7A6" w:rsidR="00D1292B" w:rsidRPr="00DB39F4" w:rsidRDefault="00B00758" w:rsidP="000C11FF">
      <w:pPr>
        <w:spacing w:after="0"/>
        <w:rPr>
          <w:rFonts w:ascii="Times New Roman" w:eastAsia="Times New Roman" w:hAnsi="Times New Roman" w:cs="Times New Roman"/>
          <w:bCs/>
          <w:sz w:val="100"/>
          <w:szCs w:val="100"/>
        </w:rPr>
      </w:pPr>
      <w:r w:rsidRPr="00DB39F4">
        <w:rPr>
          <w:rFonts w:ascii="Times New Roman" w:eastAsia="Times New Roman" w:hAnsi="Times New Roman" w:cs="Times New Roman"/>
          <w:bCs/>
          <w:sz w:val="100"/>
          <w:szCs w:val="100"/>
        </w:rPr>
        <w:t xml:space="preserve">Taking on a very well-armed terrorist group </w:t>
      </w:r>
      <w:r w:rsidRPr="00DB39F4">
        <w:rPr>
          <w:rFonts w:ascii="Times New Roman" w:eastAsia="Times New Roman" w:hAnsi="Times New Roman" w:cs="Times New Roman"/>
          <w:bCs/>
          <w:sz w:val="100"/>
          <w:szCs w:val="100"/>
        </w:rPr>
        <w:lastRenderedPageBreak/>
        <w:t xml:space="preserve">is not an easy thing, but they did agree to do it when </w:t>
      </w:r>
      <w:r w:rsidR="00360AF8" w:rsidRPr="00DB39F4">
        <w:rPr>
          <w:rFonts w:ascii="Times New Roman" w:eastAsia="Times New Roman" w:hAnsi="Times New Roman" w:cs="Times New Roman"/>
          <w:bCs/>
          <w:sz w:val="100"/>
          <w:szCs w:val="100"/>
        </w:rPr>
        <w:t>the latest ceasefire deal was agreed to under the previous US administration:</w:t>
      </w:r>
    </w:p>
    <w:p w14:paraId="55743C70" w14:textId="067DF220" w:rsidR="00D1292B" w:rsidRPr="00DB39F4" w:rsidRDefault="002F7022" w:rsidP="000C11FF">
      <w:pPr>
        <w:spacing w:after="0"/>
        <w:rPr>
          <w:rFonts w:ascii="Times New Roman" w:eastAsia="Times New Roman" w:hAnsi="Times New Roman" w:cs="Times New Roman"/>
          <w:bCs/>
          <w:i/>
          <w:iCs/>
          <w:sz w:val="100"/>
          <w:szCs w:val="100"/>
        </w:rPr>
      </w:pPr>
      <w:r w:rsidRPr="00DB39F4">
        <w:rPr>
          <w:rFonts w:ascii="Times New Roman" w:eastAsia="Times New Roman" w:hAnsi="Times New Roman" w:cs="Times New Roman"/>
          <w:bCs/>
          <w:i/>
          <w:iCs/>
          <w:sz w:val="100"/>
          <w:szCs w:val="100"/>
        </w:rPr>
        <w:t xml:space="preserve">Hezbollah, an Iran-backed extremist terror group </w:t>
      </w:r>
      <w:r w:rsidRPr="00DB39F4">
        <w:rPr>
          <w:rFonts w:ascii="Times New Roman" w:eastAsia="Times New Roman" w:hAnsi="Times New Roman" w:cs="Times New Roman"/>
          <w:bCs/>
          <w:i/>
          <w:iCs/>
          <w:sz w:val="100"/>
          <w:szCs w:val="100"/>
        </w:rPr>
        <w:lastRenderedPageBreak/>
        <w:t xml:space="preserve">religiously devoted to the destruction of Israel, suffered debilitating blows to its military capabilities after initiating another round of hostilities with Israel one day after the October 7, </w:t>
      </w:r>
      <w:proofErr w:type="gramStart"/>
      <w:r w:rsidRPr="00DB39F4">
        <w:rPr>
          <w:rFonts w:ascii="Times New Roman" w:eastAsia="Times New Roman" w:hAnsi="Times New Roman" w:cs="Times New Roman"/>
          <w:bCs/>
          <w:i/>
          <w:iCs/>
          <w:sz w:val="100"/>
          <w:szCs w:val="100"/>
        </w:rPr>
        <w:lastRenderedPageBreak/>
        <w:t>2023</w:t>
      </w:r>
      <w:proofErr w:type="gramEnd"/>
      <w:r w:rsidRPr="00DB39F4">
        <w:rPr>
          <w:rFonts w:ascii="Times New Roman" w:eastAsia="Times New Roman" w:hAnsi="Times New Roman" w:cs="Times New Roman"/>
          <w:bCs/>
          <w:i/>
          <w:iCs/>
          <w:sz w:val="100"/>
          <w:szCs w:val="100"/>
        </w:rPr>
        <w:t xml:space="preserve"> Hamas-led attack in southern Israel.</w:t>
      </w:r>
    </w:p>
    <w:p w14:paraId="4F0907BB" w14:textId="0FDFE13F" w:rsidR="002F7022" w:rsidRPr="00DB39F4" w:rsidRDefault="00134603" w:rsidP="000C11FF">
      <w:pPr>
        <w:spacing w:after="0"/>
        <w:rPr>
          <w:rFonts w:ascii="Times New Roman" w:eastAsia="Times New Roman" w:hAnsi="Times New Roman" w:cs="Times New Roman"/>
          <w:bCs/>
          <w:sz w:val="100"/>
          <w:szCs w:val="100"/>
        </w:rPr>
      </w:pPr>
      <w:r w:rsidRPr="00DB39F4">
        <w:rPr>
          <w:rFonts w:ascii="Times New Roman" w:eastAsia="Times New Roman" w:hAnsi="Times New Roman" w:cs="Times New Roman"/>
          <w:bCs/>
          <w:sz w:val="100"/>
          <w:szCs w:val="100"/>
        </w:rPr>
        <w:t>Hezbollah is also weakened political power</w:t>
      </w:r>
      <w:r w:rsidR="001126A9" w:rsidRPr="00DB39F4">
        <w:rPr>
          <w:rFonts w:ascii="Times New Roman" w:eastAsia="Times New Roman" w:hAnsi="Times New Roman" w:cs="Times New Roman"/>
          <w:bCs/>
          <w:sz w:val="100"/>
          <w:szCs w:val="100"/>
        </w:rPr>
        <w:t xml:space="preserve"> making now the right time to disarm them:</w:t>
      </w:r>
    </w:p>
    <w:p w14:paraId="18D9E86F" w14:textId="77777777" w:rsidR="00CB311B" w:rsidRPr="00DB39F4" w:rsidRDefault="00CB311B" w:rsidP="00CB311B">
      <w:pPr>
        <w:spacing w:after="0"/>
        <w:rPr>
          <w:rFonts w:ascii="Times New Roman" w:eastAsia="Times New Roman" w:hAnsi="Times New Roman" w:cs="Times New Roman"/>
          <w:bCs/>
          <w:i/>
          <w:iCs/>
          <w:sz w:val="100"/>
          <w:szCs w:val="100"/>
        </w:rPr>
      </w:pPr>
      <w:r w:rsidRPr="00DB39F4">
        <w:rPr>
          <w:rFonts w:ascii="Times New Roman" w:eastAsia="Times New Roman" w:hAnsi="Times New Roman" w:cs="Times New Roman"/>
          <w:bCs/>
          <w:i/>
          <w:iCs/>
          <w:sz w:val="100"/>
          <w:szCs w:val="100"/>
        </w:rPr>
        <w:t xml:space="preserve">It is no longer regarded as the most powerful political </w:t>
      </w:r>
      <w:r w:rsidRPr="00DB39F4">
        <w:rPr>
          <w:rFonts w:ascii="Times New Roman" w:eastAsia="Times New Roman" w:hAnsi="Times New Roman" w:cs="Times New Roman"/>
          <w:bCs/>
          <w:i/>
          <w:iCs/>
          <w:sz w:val="100"/>
          <w:szCs w:val="100"/>
        </w:rPr>
        <w:lastRenderedPageBreak/>
        <w:t xml:space="preserve">force in Lebanon, badly weakened by the war with Israel as well as the overthrow of its ally and patron Bashar al-Assad in Syria. </w:t>
      </w:r>
    </w:p>
    <w:p w14:paraId="7AB698A0" w14:textId="2F0E4919" w:rsidR="00CB311B" w:rsidRPr="00DB39F4" w:rsidRDefault="002A7B64" w:rsidP="00CB311B">
      <w:pPr>
        <w:spacing w:after="0"/>
        <w:rPr>
          <w:rFonts w:ascii="Times New Roman" w:eastAsia="Times New Roman" w:hAnsi="Times New Roman" w:cs="Times New Roman"/>
          <w:bCs/>
          <w:sz w:val="100"/>
          <w:szCs w:val="100"/>
        </w:rPr>
      </w:pPr>
      <w:r w:rsidRPr="00DB39F4">
        <w:rPr>
          <w:rFonts w:ascii="Times New Roman" w:eastAsia="Times New Roman" w:hAnsi="Times New Roman" w:cs="Times New Roman"/>
          <w:bCs/>
          <w:sz w:val="100"/>
          <w:szCs w:val="100"/>
        </w:rPr>
        <w:t xml:space="preserve">Lebanon’s leader </w:t>
      </w:r>
      <w:r w:rsidR="00124B05" w:rsidRPr="00DB39F4">
        <w:rPr>
          <w:rFonts w:ascii="Times New Roman" w:eastAsia="Times New Roman" w:hAnsi="Times New Roman" w:cs="Times New Roman"/>
          <w:bCs/>
          <w:sz w:val="100"/>
          <w:szCs w:val="100"/>
        </w:rPr>
        <w:t>knows that once they tackle Hezbollah they have to finish the job:</w:t>
      </w:r>
    </w:p>
    <w:p w14:paraId="4A0A3C11" w14:textId="77777777" w:rsidR="00CB311B" w:rsidRPr="00DB39F4" w:rsidRDefault="00CB311B" w:rsidP="00CB311B">
      <w:pPr>
        <w:spacing w:after="0"/>
        <w:rPr>
          <w:rFonts w:ascii="Times New Roman" w:eastAsia="Times New Roman" w:hAnsi="Times New Roman" w:cs="Times New Roman"/>
          <w:bCs/>
          <w:i/>
          <w:iCs/>
          <w:sz w:val="100"/>
          <w:szCs w:val="100"/>
        </w:rPr>
      </w:pPr>
      <w:r w:rsidRPr="00DB39F4">
        <w:rPr>
          <w:rFonts w:ascii="Times New Roman" w:eastAsia="Times New Roman" w:hAnsi="Times New Roman" w:cs="Times New Roman"/>
          <w:bCs/>
          <w:i/>
          <w:iCs/>
          <w:sz w:val="100"/>
          <w:szCs w:val="100"/>
        </w:rPr>
        <w:lastRenderedPageBreak/>
        <w:t xml:space="preserve">Prime Minister Nawaf Salam said in August that “the path of monopolizing arms, extending state authority and monopolizing decisions on war and peace is a path that </w:t>
      </w:r>
      <w:r w:rsidRPr="00DB39F4">
        <w:rPr>
          <w:rFonts w:ascii="Times New Roman" w:eastAsia="Times New Roman" w:hAnsi="Times New Roman" w:cs="Times New Roman"/>
          <w:bCs/>
          <w:i/>
          <w:iCs/>
          <w:sz w:val="100"/>
          <w:szCs w:val="100"/>
        </w:rPr>
        <w:lastRenderedPageBreak/>
        <w:t>has begun and there is no turning back.”</w:t>
      </w:r>
    </w:p>
    <w:p w14:paraId="05AF4174" w14:textId="2C0C6FC7" w:rsidR="00CB311B" w:rsidRPr="00DB39F4" w:rsidRDefault="00124B05" w:rsidP="00CB311B">
      <w:pPr>
        <w:spacing w:after="0"/>
        <w:rPr>
          <w:rFonts w:ascii="Times New Roman" w:eastAsia="Times New Roman" w:hAnsi="Times New Roman" w:cs="Times New Roman"/>
          <w:bCs/>
          <w:sz w:val="100"/>
          <w:szCs w:val="100"/>
        </w:rPr>
      </w:pPr>
      <w:r w:rsidRPr="00DB39F4">
        <w:rPr>
          <w:rFonts w:ascii="Times New Roman" w:eastAsia="Times New Roman" w:hAnsi="Times New Roman" w:cs="Times New Roman"/>
          <w:bCs/>
          <w:sz w:val="100"/>
          <w:szCs w:val="100"/>
        </w:rPr>
        <w:t>Not only will it make life safer in Lebanon, but also in Israel:</w:t>
      </w:r>
    </w:p>
    <w:p w14:paraId="7E6FBC4B" w14:textId="2F6EBA7C" w:rsidR="002F7022" w:rsidRPr="00DB39F4" w:rsidRDefault="00CB311B" w:rsidP="00CB311B">
      <w:pPr>
        <w:spacing w:after="0"/>
        <w:rPr>
          <w:rFonts w:ascii="Times New Roman" w:eastAsia="Times New Roman" w:hAnsi="Times New Roman" w:cs="Times New Roman"/>
          <w:bCs/>
          <w:i/>
          <w:iCs/>
          <w:sz w:val="100"/>
          <w:szCs w:val="100"/>
        </w:rPr>
      </w:pPr>
      <w:r w:rsidRPr="00DB39F4">
        <w:rPr>
          <w:rFonts w:ascii="Times New Roman" w:eastAsia="Times New Roman" w:hAnsi="Times New Roman" w:cs="Times New Roman"/>
          <w:bCs/>
          <w:i/>
          <w:iCs/>
          <w:sz w:val="100"/>
          <w:szCs w:val="100"/>
        </w:rPr>
        <w:t xml:space="preserve">The Lebanese government regards the disarmament of the Iran-backed jihadist group as a matter of </w:t>
      </w:r>
      <w:r w:rsidRPr="00DB39F4">
        <w:rPr>
          <w:rFonts w:ascii="Times New Roman" w:eastAsia="Times New Roman" w:hAnsi="Times New Roman" w:cs="Times New Roman"/>
          <w:bCs/>
          <w:i/>
          <w:iCs/>
          <w:sz w:val="100"/>
          <w:szCs w:val="100"/>
        </w:rPr>
        <w:lastRenderedPageBreak/>
        <w:t>restoring Lebanese sovereignty.</w:t>
      </w:r>
    </w:p>
    <w:p w14:paraId="626C1D0F" w14:textId="05593348" w:rsidR="00124B05" w:rsidRDefault="00124B05" w:rsidP="00CB311B">
      <w:pPr>
        <w:spacing w:after="0"/>
        <w:rPr>
          <w:rFonts w:ascii="Times New Roman" w:eastAsia="Times New Roman" w:hAnsi="Times New Roman" w:cs="Times New Roman"/>
          <w:bCs/>
          <w:sz w:val="100"/>
          <w:szCs w:val="100"/>
        </w:rPr>
      </w:pPr>
      <w:r w:rsidRPr="00DB39F4">
        <w:rPr>
          <w:rFonts w:ascii="Times New Roman" w:eastAsia="Times New Roman" w:hAnsi="Times New Roman" w:cs="Times New Roman"/>
          <w:bCs/>
          <w:sz w:val="100"/>
          <w:szCs w:val="100"/>
        </w:rPr>
        <w:t xml:space="preserve">I still see Israel helping the Lebanese in doing this and the </w:t>
      </w:r>
      <w:r w:rsidR="003E1B61" w:rsidRPr="00DB39F4">
        <w:rPr>
          <w:rFonts w:ascii="Times New Roman" w:eastAsia="Times New Roman" w:hAnsi="Times New Roman" w:cs="Times New Roman"/>
          <w:bCs/>
          <w:sz w:val="100"/>
          <w:szCs w:val="100"/>
        </w:rPr>
        <w:t xml:space="preserve">Bible also predicts that they will </w:t>
      </w:r>
      <w:r w:rsidR="00993A99" w:rsidRPr="00DB39F4">
        <w:rPr>
          <w:rFonts w:ascii="Times New Roman" w:eastAsia="Times New Roman" w:hAnsi="Times New Roman" w:cs="Times New Roman"/>
          <w:bCs/>
          <w:sz w:val="100"/>
          <w:szCs w:val="100"/>
        </w:rPr>
        <w:t xml:space="preserve">by </w:t>
      </w:r>
      <w:r w:rsidR="00C1444A" w:rsidRPr="00DB39F4">
        <w:rPr>
          <w:rFonts w:ascii="Times New Roman" w:eastAsia="Times New Roman" w:hAnsi="Times New Roman" w:cs="Times New Roman"/>
          <w:bCs/>
          <w:sz w:val="100"/>
          <w:szCs w:val="100"/>
        </w:rPr>
        <w:t xml:space="preserve">destroying Tyre and Sidon which is where Hezbollah </w:t>
      </w:r>
      <w:r w:rsidR="00E7660D" w:rsidRPr="00DB39F4">
        <w:rPr>
          <w:rFonts w:ascii="Times New Roman" w:eastAsia="Times New Roman" w:hAnsi="Times New Roman" w:cs="Times New Roman"/>
          <w:bCs/>
          <w:sz w:val="100"/>
          <w:szCs w:val="100"/>
        </w:rPr>
        <w:t xml:space="preserve">still has massive weapons </w:t>
      </w:r>
      <w:r w:rsidR="00E7660D" w:rsidRPr="00DB39F4">
        <w:rPr>
          <w:rFonts w:ascii="Times New Roman" w:eastAsia="Times New Roman" w:hAnsi="Times New Roman" w:cs="Times New Roman"/>
          <w:bCs/>
          <w:sz w:val="100"/>
          <w:szCs w:val="100"/>
        </w:rPr>
        <w:lastRenderedPageBreak/>
        <w:t xml:space="preserve">stored. So many prophecies are </w:t>
      </w:r>
      <w:r w:rsidR="00123208" w:rsidRPr="00DB39F4">
        <w:rPr>
          <w:rFonts w:ascii="Times New Roman" w:eastAsia="Times New Roman" w:hAnsi="Times New Roman" w:cs="Times New Roman"/>
          <w:bCs/>
          <w:sz w:val="100"/>
          <w:szCs w:val="100"/>
        </w:rPr>
        <w:t xml:space="preserve">close to happening just in the current war on terrorists in and around Israel. It is an amazing time to be alive as a Christian. </w:t>
      </w:r>
    </w:p>
    <w:p w14:paraId="4666944F" w14:textId="77777777" w:rsidR="00DB39F4" w:rsidRDefault="00DB39F4" w:rsidP="00CB311B">
      <w:pPr>
        <w:spacing w:after="0"/>
        <w:rPr>
          <w:rFonts w:ascii="Times New Roman" w:eastAsia="Times New Roman" w:hAnsi="Times New Roman" w:cs="Times New Roman"/>
          <w:bCs/>
          <w:sz w:val="100"/>
          <w:szCs w:val="100"/>
        </w:rPr>
      </w:pPr>
    </w:p>
    <w:p w14:paraId="09F0D05A" w14:textId="77777777" w:rsidR="00DB39F4" w:rsidRDefault="00DB39F4" w:rsidP="00CB311B">
      <w:pPr>
        <w:spacing w:after="0"/>
        <w:rPr>
          <w:rFonts w:ascii="Times New Roman" w:eastAsia="Times New Roman" w:hAnsi="Times New Roman" w:cs="Times New Roman"/>
          <w:bCs/>
          <w:sz w:val="100"/>
          <w:szCs w:val="100"/>
        </w:rPr>
      </w:pPr>
    </w:p>
    <w:p w14:paraId="20B2EEA1" w14:textId="77777777" w:rsidR="00DB39F4" w:rsidRDefault="00DB39F4" w:rsidP="00CB311B">
      <w:pPr>
        <w:spacing w:after="0"/>
        <w:rPr>
          <w:rFonts w:ascii="Times New Roman" w:eastAsia="Times New Roman" w:hAnsi="Times New Roman" w:cs="Times New Roman"/>
          <w:bCs/>
          <w:sz w:val="100"/>
          <w:szCs w:val="100"/>
        </w:rPr>
      </w:pPr>
    </w:p>
    <w:p w14:paraId="4A30B6B5" w14:textId="77777777" w:rsidR="00DB39F4" w:rsidRDefault="00DB39F4" w:rsidP="00CB311B">
      <w:pPr>
        <w:spacing w:after="0"/>
        <w:rPr>
          <w:rFonts w:ascii="Times New Roman" w:eastAsia="Times New Roman" w:hAnsi="Times New Roman" w:cs="Times New Roman"/>
          <w:bCs/>
          <w:sz w:val="100"/>
          <w:szCs w:val="100"/>
        </w:rPr>
      </w:pPr>
    </w:p>
    <w:p w14:paraId="6A301D63" w14:textId="77777777" w:rsidR="00DB39F4" w:rsidRDefault="00DB39F4" w:rsidP="00CB311B">
      <w:pPr>
        <w:spacing w:after="0"/>
        <w:rPr>
          <w:rFonts w:ascii="Times New Roman" w:eastAsia="Times New Roman" w:hAnsi="Times New Roman" w:cs="Times New Roman"/>
          <w:bCs/>
          <w:sz w:val="100"/>
          <w:szCs w:val="100"/>
        </w:rPr>
      </w:pPr>
    </w:p>
    <w:p w14:paraId="1A18F4DA" w14:textId="77777777" w:rsidR="00DB39F4" w:rsidRDefault="00DB39F4" w:rsidP="00CB311B">
      <w:pPr>
        <w:spacing w:after="0"/>
        <w:rPr>
          <w:rFonts w:ascii="Times New Roman" w:eastAsia="Times New Roman" w:hAnsi="Times New Roman" w:cs="Times New Roman"/>
          <w:bCs/>
          <w:sz w:val="100"/>
          <w:szCs w:val="100"/>
        </w:rPr>
      </w:pPr>
    </w:p>
    <w:p w14:paraId="301CE672" w14:textId="77777777" w:rsidR="00DB39F4" w:rsidRDefault="00DB39F4" w:rsidP="00CB311B">
      <w:pPr>
        <w:spacing w:after="0"/>
        <w:rPr>
          <w:rFonts w:ascii="Times New Roman" w:eastAsia="Times New Roman" w:hAnsi="Times New Roman" w:cs="Times New Roman"/>
          <w:bCs/>
          <w:sz w:val="100"/>
          <w:szCs w:val="100"/>
        </w:rPr>
      </w:pPr>
    </w:p>
    <w:p w14:paraId="1B178D7F" w14:textId="77777777" w:rsidR="00DB39F4" w:rsidRDefault="00DB39F4" w:rsidP="00CB311B">
      <w:pPr>
        <w:spacing w:after="0"/>
        <w:rPr>
          <w:rFonts w:ascii="Times New Roman" w:eastAsia="Times New Roman" w:hAnsi="Times New Roman" w:cs="Times New Roman"/>
          <w:bCs/>
          <w:sz w:val="100"/>
          <w:szCs w:val="100"/>
        </w:rPr>
      </w:pPr>
    </w:p>
    <w:p w14:paraId="0A7F149F" w14:textId="77777777" w:rsidR="00DB39F4" w:rsidRDefault="00DB39F4" w:rsidP="00CB311B">
      <w:pPr>
        <w:spacing w:after="0"/>
        <w:rPr>
          <w:rFonts w:ascii="Times New Roman" w:eastAsia="Times New Roman" w:hAnsi="Times New Roman" w:cs="Times New Roman"/>
          <w:bCs/>
          <w:sz w:val="100"/>
          <w:szCs w:val="100"/>
        </w:rPr>
      </w:pPr>
    </w:p>
    <w:p w14:paraId="5D23C986" w14:textId="77777777" w:rsidR="00DB39F4" w:rsidRDefault="00DB39F4" w:rsidP="00CB311B">
      <w:pPr>
        <w:spacing w:after="0"/>
        <w:rPr>
          <w:rFonts w:ascii="Times New Roman" w:eastAsia="Times New Roman" w:hAnsi="Times New Roman" w:cs="Times New Roman"/>
          <w:bCs/>
          <w:sz w:val="100"/>
          <w:szCs w:val="100"/>
        </w:rPr>
      </w:pPr>
    </w:p>
    <w:p w14:paraId="5DEBBB59" w14:textId="77777777" w:rsidR="00DB39F4" w:rsidRDefault="00DB39F4" w:rsidP="00CB311B">
      <w:pPr>
        <w:spacing w:after="0"/>
        <w:rPr>
          <w:rFonts w:ascii="Times New Roman" w:eastAsia="Times New Roman" w:hAnsi="Times New Roman" w:cs="Times New Roman"/>
          <w:bCs/>
          <w:sz w:val="100"/>
          <w:szCs w:val="100"/>
        </w:rPr>
      </w:pPr>
    </w:p>
    <w:p w14:paraId="24B31773" w14:textId="77777777" w:rsidR="00DB39F4" w:rsidRDefault="00DB39F4" w:rsidP="00CB311B">
      <w:pPr>
        <w:spacing w:after="0"/>
        <w:rPr>
          <w:rFonts w:ascii="Times New Roman" w:eastAsia="Times New Roman" w:hAnsi="Times New Roman" w:cs="Times New Roman"/>
          <w:bCs/>
          <w:sz w:val="100"/>
          <w:szCs w:val="100"/>
        </w:rPr>
      </w:pPr>
    </w:p>
    <w:p w14:paraId="1A2A98B7" w14:textId="77777777" w:rsidR="00DB39F4" w:rsidRDefault="00DB39F4" w:rsidP="00CB311B">
      <w:pPr>
        <w:spacing w:after="0"/>
        <w:rPr>
          <w:rFonts w:ascii="Times New Roman" w:eastAsia="Times New Roman" w:hAnsi="Times New Roman" w:cs="Times New Roman"/>
          <w:bCs/>
          <w:sz w:val="100"/>
          <w:szCs w:val="100"/>
        </w:rPr>
      </w:pPr>
    </w:p>
    <w:p w14:paraId="565AFD65" w14:textId="77777777" w:rsidR="00DB39F4" w:rsidRDefault="00DB39F4" w:rsidP="00CB311B">
      <w:pPr>
        <w:spacing w:after="0"/>
        <w:rPr>
          <w:rFonts w:ascii="Times New Roman" w:eastAsia="Times New Roman" w:hAnsi="Times New Roman" w:cs="Times New Roman"/>
          <w:bCs/>
          <w:sz w:val="100"/>
          <w:szCs w:val="100"/>
        </w:rPr>
      </w:pPr>
    </w:p>
    <w:p w14:paraId="5A0CD725" w14:textId="77777777" w:rsidR="00DB39F4" w:rsidRDefault="00DB39F4" w:rsidP="00CB311B">
      <w:pPr>
        <w:spacing w:after="0"/>
        <w:rPr>
          <w:rFonts w:ascii="Times New Roman" w:eastAsia="Times New Roman" w:hAnsi="Times New Roman" w:cs="Times New Roman"/>
          <w:bCs/>
          <w:sz w:val="100"/>
          <w:szCs w:val="100"/>
        </w:rPr>
      </w:pPr>
    </w:p>
    <w:p w14:paraId="45040B46" w14:textId="77777777" w:rsidR="00DB39F4" w:rsidRDefault="00DB39F4" w:rsidP="00CB311B">
      <w:pPr>
        <w:spacing w:after="0"/>
        <w:rPr>
          <w:rFonts w:ascii="Times New Roman" w:eastAsia="Times New Roman" w:hAnsi="Times New Roman" w:cs="Times New Roman"/>
          <w:bCs/>
          <w:sz w:val="100"/>
          <w:szCs w:val="100"/>
        </w:rPr>
      </w:pPr>
    </w:p>
    <w:p w14:paraId="4C2616F6" w14:textId="77777777" w:rsidR="00DB39F4" w:rsidRDefault="00DB39F4" w:rsidP="00CB311B">
      <w:pPr>
        <w:spacing w:after="0"/>
        <w:rPr>
          <w:rFonts w:ascii="Times New Roman" w:eastAsia="Times New Roman" w:hAnsi="Times New Roman" w:cs="Times New Roman"/>
          <w:bCs/>
          <w:sz w:val="100"/>
          <w:szCs w:val="100"/>
        </w:rPr>
      </w:pPr>
    </w:p>
    <w:p w14:paraId="2EC70BB0" w14:textId="77777777" w:rsidR="00DB39F4" w:rsidRPr="00DB39F4" w:rsidRDefault="00DB39F4" w:rsidP="00CB311B">
      <w:pPr>
        <w:spacing w:after="0"/>
        <w:rPr>
          <w:rFonts w:ascii="Times New Roman" w:eastAsia="Times New Roman" w:hAnsi="Times New Roman" w:cs="Times New Roman"/>
          <w:bCs/>
          <w:sz w:val="100"/>
          <w:szCs w:val="100"/>
        </w:rPr>
      </w:pPr>
    </w:p>
    <w:sectPr w:rsidR="00DB39F4" w:rsidRPr="00DB39F4">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8857F6" w14:textId="77777777" w:rsidR="005D6FA3" w:rsidRDefault="005D6FA3">
      <w:pPr>
        <w:spacing w:after="0" w:line="240" w:lineRule="auto"/>
      </w:pPr>
      <w:r>
        <w:separator/>
      </w:r>
    </w:p>
  </w:endnote>
  <w:endnote w:type="continuationSeparator" w:id="0">
    <w:p w14:paraId="5EFC5A4E" w14:textId="77777777" w:rsidR="005D6FA3" w:rsidRDefault="005D6F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CE689" w14:textId="77777777" w:rsidR="003C7257" w:rsidRDefault="003C72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2537E" w14:textId="66FE2856" w:rsidR="00234B00" w:rsidRDefault="00287E34">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3C5BAB">
      <w:rPr>
        <w:noProof/>
        <w:color w:val="000000"/>
      </w:rPr>
      <w:t>1</w:t>
    </w:r>
    <w:r>
      <w:rPr>
        <w:color w:val="000000"/>
      </w:rPr>
      <w:fldChar w:fldCharType="end"/>
    </w:r>
  </w:p>
  <w:p w14:paraId="6662537F" w14:textId="77777777" w:rsidR="00234B00" w:rsidRDefault="00234B00">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64216" w14:textId="77777777" w:rsidR="003C7257" w:rsidRDefault="003C72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03282" w14:textId="77777777" w:rsidR="005D6FA3" w:rsidRDefault="005D6FA3">
      <w:pPr>
        <w:spacing w:after="0" w:line="240" w:lineRule="auto"/>
      </w:pPr>
      <w:r>
        <w:separator/>
      </w:r>
    </w:p>
  </w:footnote>
  <w:footnote w:type="continuationSeparator" w:id="0">
    <w:p w14:paraId="455F6E1D" w14:textId="77777777" w:rsidR="005D6FA3" w:rsidRDefault="005D6F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D3D17" w14:textId="77777777" w:rsidR="003C7257" w:rsidRDefault="003C72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AEED7" w14:textId="77777777" w:rsidR="003C7257" w:rsidRDefault="003C72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18A01" w14:textId="77777777" w:rsidR="003C7257" w:rsidRDefault="003C72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4B00"/>
    <w:rsid w:val="0000105D"/>
    <w:rsid w:val="000129CB"/>
    <w:rsid w:val="0002411B"/>
    <w:rsid w:val="000878D5"/>
    <w:rsid w:val="000C11FF"/>
    <w:rsid w:val="000F1C0B"/>
    <w:rsid w:val="000F722C"/>
    <w:rsid w:val="001126A9"/>
    <w:rsid w:val="00123208"/>
    <w:rsid w:val="00124B05"/>
    <w:rsid w:val="00134603"/>
    <w:rsid w:val="00137D4A"/>
    <w:rsid w:val="001502A2"/>
    <w:rsid w:val="00194BD1"/>
    <w:rsid w:val="001A2FA7"/>
    <w:rsid w:val="002138BC"/>
    <w:rsid w:val="00233CBF"/>
    <w:rsid w:val="00234B00"/>
    <w:rsid w:val="0025020E"/>
    <w:rsid w:val="00262D1E"/>
    <w:rsid w:val="00287AF6"/>
    <w:rsid w:val="00287E34"/>
    <w:rsid w:val="002A7B64"/>
    <w:rsid w:val="002F7022"/>
    <w:rsid w:val="0031139E"/>
    <w:rsid w:val="00314273"/>
    <w:rsid w:val="00340FF2"/>
    <w:rsid w:val="00360AF8"/>
    <w:rsid w:val="003671FF"/>
    <w:rsid w:val="00395E5C"/>
    <w:rsid w:val="003A313D"/>
    <w:rsid w:val="003C5BAB"/>
    <w:rsid w:val="003C7257"/>
    <w:rsid w:val="003E1B61"/>
    <w:rsid w:val="003E32CD"/>
    <w:rsid w:val="00424866"/>
    <w:rsid w:val="00431D56"/>
    <w:rsid w:val="00463F42"/>
    <w:rsid w:val="0046425C"/>
    <w:rsid w:val="0050013C"/>
    <w:rsid w:val="005322D2"/>
    <w:rsid w:val="005B30A8"/>
    <w:rsid w:val="005B4F18"/>
    <w:rsid w:val="005D1D21"/>
    <w:rsid w:val="005D6FA3"/>
    <w:rsid w:val="006037D2"/>
    <w:rsid w:val="00604B42"/>
    <w:rsid w:val="006066E8"/>
    <w:rsid w:val="006228D5"/>
    <w:rsid w:val="0062328A"/>
    <w:rsid w:val="00646DC9"/>
    <w:rsid w:val="0066265E"/>
    <w:rsid w:val="00670F5C"/>
    <w:rsid w:val="0067569D"/>
    <w:rsid w:val="006F267C"/>
    <w:rsid w:val="00753890"/>
    <w:rsid w:val="0077169D"/>
    <w:rsid w:val="00796284"/>
    <w:rsid w:val="007C40DD"/>
    <w:rsid w:val="007F688D"/>
    <w:rsid w:val="00817196"/>
    <w:rsid w:val="00833987"/>
    <w:rsid w:val="00852841"/>
    <w:rsid w:val="008B2B03"/>
    <w:rsid w:val="008B599C"/>
    <w:rsid w:val="008C12E4"/>
    <w:rsid w:val="008D2034"/>
    <w:rsid w:val="008E04A0"/>
    <w:rsid w:val="008E11E7"/>
    <w:rsid w:val="008E6AA7"/>
    <w:rsid w:val="008F2274"/>
    <w:rsid w:val="00917257"/>
    <w:rsid w:val="009239FD"/>
    <w:rsid w:val="009254CC"/>
    <w:rsid w:val="0097695C"/>
    <w:rsid w:val="00993A99"/>
    <w:rsid w:val="009B1437"/>
    <w:rsid w:val="009B1A2A"/>
    <w:rsid w:val="009B2E35"/>
    <w:rsid w:val="00A55695"/>
    <w:rsid w:val="00A6458D"/>
    <w:rsid w:val="00A726E4"/>
    <w:rsid w:val="00A75F2D"/>
    <w:rsid w:val="00AB0E78"/>
    <w:rsid w:val="00B00758"/>
    <w:rsid w:val="00B07988"/>
    <w:rsid w:val="00B623B5"/>
    <w:rsid w:val="00B62403"/>
    <w:rsid w:val="00B63C68"/>
    <w:rsid w:val="00BA1178"/>
    <w:rsid w:val="00BB1381"/>
    <w:rsid w:val="00BC177D"/>
    <w:rsid w:val="00BE7CFD"/>
    <w:rsid w:val="00C1444A"/>
    <w:rsid w:val="00C215FB"/>
    <w:rsid w:val="00C4704B"/>
    <w:rsid w:val="00C57F65"/>
    <w:rsid w:val="00C803AB"/>
    <w:rsid w:val="00CA727C"/>
    <w:rsid w:val="00CB311B"/>
    <w:rsid w:val="00CF196F"/>
    <w:rsid w:val="00CF5D77"/>
    <w:rsid w:val="00D1292B"/>
    <w:rsid w:val="00D1571A"/>
    <w:rsid w:val="00D1584F"/>
    <w:rsid w:val="00D2780B"/>
    <w:rsid w:val="00D66C02"/>
    <w:rsid w:val="00DB285F"/>
    <w:rsid w:val="00DB28CD"/>
    <w:rsid w:val="00DB39F4"/>
    <w:rsid w:val="00DF4579"/>
    <w:rsid w:val="00E27D35"/>
    <w:rsid w:val="00E7660D"/>
    <w:rsid w:val="00EC25BF"/>
    <w:rsid w:val="00F0034D"/>
    <w:rsid w:val="00F358C4"/>
    <w:rsid w:val="00F92FF0"/>
    <w:rsid w:val="00FB1E28"/>
    <w:rsid w:val="00FB723B"/>
    <w:rsid w:val="00FD4D4B"/>
    <w:rsid w:val="00FD529C"/>
    <w:rsid w:val="00FE4B7D"/>
    <w:rsid w:val="00FE51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2535B"/>
  <w15:docId w15:val="{E406CDF1-1D9C-4A82-A11D-E1F30DB61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3C72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7257"/>
  </w:style>
  <w:style w:type="paragraph" w:styleId="Footer">
    <w:name w:val="footer"/>
    <w:basedOn w:val="Normal"/>
    <w:link w:val="FooterChar"/>
    <w:uiPriority w:val="99"/>
    <w:unhideWhenUsed/>
    <w:rsid w:val="003C72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7257"/>
  </w:style>
  <w:style w:type="character" w:styleId="Hyperlink">
    <w:name w:val="Hyperlink"/>
    <w:basedOn w:val="DefaultParagraphFont"/>
    <w:uiPriority w:val="99"/>
    <w:unhideWhenUsed/>
    <w:rsid w:val="005D1D21"/>
    <w:rPr>
      <w:color w:val="0000FF" w:themeColor="hyperlink"/>
      <w:u w:val="single"/>
    </w:rPr>
  </w:style>
  <w:style w:type="character" w:styleId="UnresolvedMention">
    <w:name w:val="Unresolved Mention"/>
    <w:basedOn w:val="DefaultParagraphFont"/>
    <w:uiPriority w:val="99"/>
    <w:semiHidden/>
    <w:unhideWhenUsed/>
    <w:rsid w:val="005D1D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i24news.tv/en/news/middle-east/levant-turkey/artc-lebanon-military-presents-plan-to-disarm-hezbollah-to-gov-t-cabinet"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orldisraelnews.com/gates-of-hell-have-opened-katz-warns-as-israel-escalates-gaza-city-operation/"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27</Pages>
  <Words>760</Words>
  <Characters>4337</Characters>
  <Application>Microsoft Office Word</Application>
  <DocSecurity>0</DocSecurity>
  <Lines>36</Lines>
  <Paragraphs>10</Paragraphs>
  <ScaleCrop>false</ScaleCrop>
  <Company/>
  <LinksUpToDate>false</LinksUpToDate>
  <CharactersWithSpaces>5087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49</cp:revision>
  <dcterms:created xsi:type="dcterms:W3CDTF">2025-09-05T20:41:00Z</dcterms:created>
  <dcterms:modified xsi:type="dcterms:W3CDTF">2025-09-05T22:04:00Z</dcterms:modified>
</cp:coreProperties>
</file>